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9F9E04" w14:textId="27D35754" w:rsidR="0087751D" w:rsidRDefault="005F5C70">
      <w:pPr>
        <w:pStyle w:val="Title"/>
        <w:rPr>
          <w:smallCaps/>
          <w:sz w:val="24"/>
        </w:rPr>
      </w:pPr>
      <w:r>
        <w:rPr>
          <w:sz w:val="24"/>
        </w:rPr>
        <w:t>ANALISIS PENGGUNAAN MEDIA FLASHCARD DALAM MENINGKATKAN JIWA NASIONALISME SISWA PADA PEMBELAJARAN PKN SD</w:t>
      </w:r>
    </w:p>
    <w:p w14:paraId="0779B84C" w14:textId="77777777" w:rsidR="0087751D" w:rsidRDefault="0087751D" w:rsidP="005F5C70">
      <w:pPr>
        <w:rPr>
          <w:b/>
          <w:sz w:val="24"/>
          <w:szCs w:val="24"/>
        </w:rPr>
      </w:pPr>
    </w:p>
    <w:p w14:paraId="63A0020A" w14:textId="40EB8529" w:rsidR="0087751D" w:rsidRDefault="00000000">
      <w:pPr>
        <w:jc w:val="center"/>
        <w:rPr>
          <w:b/>
          <w:sz w:val="24"/>
          <w:szCs w:val="24"/>
        </w:rPr>
      </w:pPr>
      <w:r>
        <w:rPr>
          <w:b/>
          <w:sz w:val="24"/>
          <w:szCs w:val="24"/>
          <w:vertAlign w:val="superscript"/>
        </w:rPr>
        <w:t>1</w:t>
      </w:r>
      <w:r w:rsidR="005F5C70">
        <w:rPr>
          <w:b/>
          <w:sz w:val="24"/>
          <w:szCs w:val="24"/>
        </w:rPr>
        <w:t>Lutfi Aqrabah</w:t>
      </w:r>
      <w:r>
        <w:rPr>
          <w:b/>
          <w:sz w:val="24"/>
          <w:szCs w:val="24"/>
        </w:rPr>
        <w:t xml:space="preserve">, </w:t>
      </w:r>
      <w:r>
        <w:rPr>
          <w:b/>
          <w:sz w:val="24"/>
          <w:szCs w:val="24"/>
          <w:vertAlign w:val="superscript"/>
        </w:rPr>
        <w:t>2</w:t>
      </w:r>
      <w:r w:rsidR="005F5C70">
        <w:rPr>
          <w:b/>
          <w:sz w:val="24"/>
          <w:szCs w:val="24"/>
        </w:rPr>
        <w:t>Galatia Galuh Ivanka</w:t>
      </w:r>
      <w:r>
        <w:rPr>
          <w:b/>
          <w:sz w:val="24"/>
          <w:szCs w:val="24"/>
        </w:rPr>
        <w:t xml:space="preserve">, </w:t>
      </w:r>
      <w:r>
        <w:rPr>
          <w:b/>
          <w:sz w:val="24"/>
          <w:szCs w:val="24"/>
          <w:vertAlign w:val="superscript"/>
        </w:rPr>
        <w:t>3</w:t>
      </w:r>
      <w:r w:rsidR="005F5C70">
        <w:rPr>
          <w:b/>
          <w:sz w:val="24"/>
          <w:szCs w:val="24"/>
        </w:rPr>
        <w:t xml:space="preserve">Seftiana Ambarwati, </w:t>
      </w:r>
      <w:r w:rsidR="005F5C70">
        <w:rPr>
          <w:b/>
          <w:sz w:val="24"/>
          <w:szCs w:val="24"/>
          <w:vertAlign w:val="superscript"/>
        </w:rPr>
        <w:t>4</w:t>
      </w:r>
      <w:r w:rsidR="005F5C70">
        <w:rPr>
          <w:b/>
          <w:sz w:val="24"/>
          <w:szCs w:val="24"/>
        </w:rPr>
        <w:t>Nelly Astuti</w:t>
      </w:r>
      <w:r>
        <w:rPr>
          <w:b/>
          <w:sz w:val="24"/>
          <w:szCs w:val="24"/>
        </w:rPr>
        <w:t xml:space="preserve"> </w:t>
      </w:r>
    </w:p>
    <w:p w14:paraId="0C7B2FF3" w14:textId="3D814AE1" w:rsidR="0087751D" w:rsidRDefault="00000000">
      <w:pPr>
        <w:jc w:val="center"/>
        <w:rPr>
          <w:sz w:val="24"/>
          <w:szCs w:val="24"/>
        </w:rPr>
      </w:pPr>
      <w:r>
        <w:rPr>
          <w:sz w:val="24"/>
          <w:szCs w:val="24"/>
          <w:vertAlign w:val="superscript"/>
        </w:rPr>
        <w:t>1</w:t>
      </w:r>
      <w:r w:rsidR="00767894">
        <w:rPr>
          <w:sz w:val="24"/>
          <w:szCs w:val="24"/>
          <w:vertAlign w:val="superscript"/>
        </w:rPr>
        <w:t>234</w:t>
      </w:r>
      <w:sdt>
        <w:sdtPr>
          <w:tag w:val="goog_rdk_1"/>
          <w:id w:val="881680430"/>
        </w:sdtPr>
        <w:sdtContent>
          <w:r w:rsidR="00767894">
            <w:rPr>
              <w:rFonts w:ascii="Cardo" w:eastAsia="Cardo" w:hAnsi="Cardo" w:cs="Cardo"/>
              <w:sz w:val="24"/>
              <w:szCs w:val="24"/>
            </w:rPr>
            <w:t>Universitas Lampung</w:t>
          </w:r>
          <w:r>
            <w:rPr>
              <w:rFonts w:ascii="Cardo" w:eastAsia="Cardo" w:hAnsi="Cardo" w:cs="Cardo"/>
              <w:sz w:val="24"/>
              <w:szCs w:val="24"/>
            </w:rPr>
            <w:t xml:space="preserve">, </w:t>
          </w:r>
          <w:r w:rsidR="00767894">
            <w:rPr>
              <w:rFonts w:ascii="Cardo" w:eastAsia="Cardo" w:hAnsi="Cardo" w:cs="Cardo"/>
              <w:sz w:val="24"/>
              <w:szCs w:val="24"/>
            </w:rPr>
            <w:t>Lampung, Indonesia</w:t>
          </w:r>
        </w:sdtContent>
      </w:sdt>
    </w:p>
    <w:p w14:paraId="59CD3217" w14:textId="1D83D7A5" w:rsidR="0087751D" w:rsidRDefault="00000000">
      <w:pPr>
        <w:jc w:val="center"/>
        <w:rPr>
          <w:sz w:val="24"/>
          <w:szCs w:val="24"/>
        </w:rPr>
      </w:pPr>
      <w:sdt>
        <w:sdtPr>
          <w:tag w:val="goog_rdk_4"/>
          <w:id w:val="-565875716"/>
        </w:sdtPr>
        <w:sdtContent>
          <w:r>
            <w:rPr>
              <w:rFonts w:ascii="Cardo" w:eastAsia="Cardo" w:hAnsi="Cardo" w:cs="Cardo"/>
              <w:sz w:val="24"/>
              <w:szCs w:val="24"/>
            </w:rPr>
            <w:t xml:space="preserve">e-mail: </w:t>
          </w:r>
          <w:r w:rsidR="00767894">
            <w:rPr>
              <w:sz w:val="24"/>
              <w:szCs w:val="24"/>
              <w:vertAlign w:val="superscript"/>
            </w:rPr>
            <w:t>1</w:t>
          </w:r>
          <w:hyperlink r:id="rId9" w:history="1">
            <w:r w:rsidR="00767894" w:rsidRPr="000B5136">
              <w:rPr>
                <w:rStyle w:val="Hyperlink"/>
                <w:rFonts w:ascii="Cardo" w:eastAsia="Cardo" w:hAnsi="Cardo" w:cs="Cardo"/>
                <w:sz w:val="24"/>
                <w:szCs w:val="24"/>
              </w:rPr>
              <w:t>aqrabahlutfi@gmail.com</w:t>
            </w:r>
          </w:hyperlink>
          <w:r w:rsidR="00767894">
            <w:rPr>
              <w:rFonts w:ascii="Cardo" w:eastAsia="Cardo" w:hAnsi="Cardo" w:cs="Cardo"/>
              <w:sz w:val="24"/>
              <w:szCs w:val="24"/>
            </w:rPr>
            <w:t xml:space="preserve">, </w:t>
          </w:r>
          <w:r w:rsidR="00767894">
            <w:rPr>
              <w:sz w:val="24"/>
              <w:szCs w:val="24"/>
              <w:vertAlign w:val="superscript"/>
            </w:rPr>
            <w:t>2</w:t>
          </w:r>
          <w:hyperlink r:id="rId10" w:history="1">
            <w:r w:rsidR="00767894" w:rsidRPr="000B5136">
              <w:rPr>
                <w:rStyle w:val="Hyperlink"/>
                <w:rFonts w:ascii="Cardo" w:eastAsia="Cardo" w:hAnsi="Cardo" w:cs="Cardo"/>
                <w:sz w:val="24"/>
                <w:szCs w:val="24"/>
              </w:rPr>
              <w:t>galatiyagaluh@gmail.com</w:t>
            </w:r>
          </w:hyperlink>
          <w:r w:rsidR="00767894">
            <w:rPr>
              <w:rFonts w:ascii="Cardo" w:eastAsia="Cardo" w:hAnsi="Cardo" w:cs="Cardo"/>
              <w:sz w:val="24"/>
              <w:szCs w:val="24"/>
            </w:rPr>
            <w:t xml:space="preserve">, </w:t>
          </w:r>
          <w:r w:rsidR="00767894">
            <w:rPr>
              <w:sz w:val="24"/>
              <w:szCs w:val="24"/>
              <w:vertAlign w:val="superscript"/>
            </w:rPr>
            <w:t>3</w:t>
          </w:r>
          <w:hyperlink r:id="rId11" w:history="1">
            <w:r w:rsidR="00767894" w:rsidRPr="000B5136">
              <w:rPr>
                <w:rStyle w:val="Hyperlink"/>
                <w:rFonts w:ascii="Cardo" w:eastAsia="Cardo" w:hAnsi="Cardo" w:cs="Cardo"/>
                <w:sz w:val="24"/>
                <w:szCs w:val="24"/>
              </w:rPr>
              <w:t>seftianaambarwati99@gmail.com</w:t>
            </w:r>
          </w:hyperlink>
          <w:r w:rsidR="00767894">
            <w:rPr>
              <w:rFonts w:ascii="Cardo" w:eastAsia="Cardo" w:hAnsi="Cardo" w:cs="Cardo"/>
              <w:sz w:val="24"/>
              <w:szCs w:val="24"/>
            </w:rPr>
            <w:t xml:space="preserve">, </w:t>
          </w:r>
          <w:r w:rsidR="00767894">
            <w:rPr>
              <w:sz w:val="24"/>
              <w:szCs w:val="24"/>
              <w:vertAlign w:val="superscript"/>
            </w:rPr>
            <w:t>4</w:t>
          </w:r>
          <w:hyperlink r:id="rId12" w:history="1">
            <w:r w:rsidR="00767894" w:rsidRPr="000B5136">
              <w:rPr>
                <w:rStyle w:val="Hyperlink"/>
                <w:rFonts w:ascii="Cardo" w:eastAsia="Cardo" w:hAnsi="Cardo" w:cs="Cardo"/>
                <w:sz w:val="24"/>
                <w:szCs w:val="24"/>
              </w:rPr>
              <w:t>nelly.astuti@fkip.unila.ac.id</w:t>
            </w:r>
          </w:hyperlink>
          <w:r w:rsidR="00767894">
            <w:rPr>
              <w:rFonts w:ascii="Cardo" w:eastAsia="Cardo" w:hAnsi="Cardo" w:cs="Cardo"/>
              <w:sz w:val="24"/>
              <w:szCs w:val="24"/>
            </w:rPr>
            <w:t xml:space="preserve"> </w:t>
          </w:r>
        </w:sdtContent>
      </w:sdt>
    </w:p>
    <w:p w14:paraId="30077393" w14:textId="43F112D0" w:rsidR="0087751D" w:rsidRDefault="00000000">
      <w:pPr>
        <w:jc w:val="center"/>
        <w:rPr>
          <w:sz w:val="24"/>
          <w:szCs w:val="24"/>
        </w:rPr>
      </w:pPr>
      <w:r>
        <w:rPr>
          <w:sz w:val="24"/>
          <w:szCs w:val="24"/>
        </w:rPr>
        <w:t>Phone number author : +628</w:t>
      </w:r>
      <w:r w:rsidR="005F5C70">
        <w:rPr>
          <w:sz w:val="24"/>
          <w:szCs w:val="24"/>
        </w:rPr>
        <w:t>82 8627 3167</w:t>
      </w:r>
      <w:r w:rsidR="00767894">
        <w:rPr>
          <w:sz w:val="24"/>
          <w:szCs w:val="24"/>
        </w:rPr>
        <w:t>, +62882 8699 8045, +62857 0959 2231, +62812 7272 668</w:t>
      </w:r>
    </w:p>
    <w:p w14:paraId="28E9925D" w14:textId="77777777" w:rsidR="0087751D" w:rsidRDefault="0087751D">
      <w:pPr>
        <w:jc w:val="center"/>
        <w:rPr>
          <w:sz w:val="38"/>
          <w:szCs w:val="38"/>
        </w:rPr>
      </w:pPr>
    </w:p>
    <w:p w14:paraId="23A0C9F6" w14:textId="77777777" w:rsidR="0087751D" w:rsidRDefault="00000000">
      <w:pPr>
        <w:jc w:val="center"/>
        <w:rPr>
          <w:b/>
          <w:sz w:val="32"/>
          <w:szCs w:val="32"/>
        </w:rPr>
      </w:pPr>
      <w:r>
        <w:rPr>
          <w:b/>
          <w:sz w:val="24"/>
          <w:szCs w:val="24"/>
        </w:rPr>
        <w:t>Abstrak</w:t>
      </w:r>
    </w:p>
    <w:p w14:paraId="6A70A37A" w14:textId="21EFB6C4" w:rsidR="0087751D" w:rsidRDefault="00767894">
      <w:pPr>
        <w:jc w:val="both"/>
        <w:rPr>
          <w:sz w:val="24"/>
          <w:szCs w:val="24"/>
        </w:rPr>
      </w:pPr>
      <w:r>
        <w:rPr>
          <w:sz w:val="24"/>
          <w:szCs w:val="24"/>
        </w:rPr>
        <w:t xml:space="preserve">Dalam dunia pendidikan pentingnya menjaga dan menanamkan nilai-nilai lokal khususnya nasionalisme yang menjadi tantangan tersendiri, salah satu pendekatan untuk mengatasi hal itu adalah dengan menggunakan media pembelajaran yang inovatif, seperti </w:t>
      </w:r>
      <w:r w:rsidRPr="00F20DF3">
        <w:rPr>
          <w:i/>
          <w:iCs/>
          <w:sz w:val="24"/>
          <w:szCs w:val="24"/>
        </w:rPr>
        <w:t>flashcard</w:t>
      </w:r>
      <w:r>
        <w:rPr>
          <w:sz w:val="24"/>
          <w:szCs w:val="24"/>
        </w:rPr>
        <w:t xml:space="preserve">. </w:t>
      </w:r>
      <w:r w:rsidR="00976641">
        <w:rPr>
          <w:sz w:val="24"/>
          <w:szCs w:val="24"/>
        </w:rPr>
        <w:t xml:space="preserve">Penelitian ini bertujuan menganalisis sejauh mana penggunaan media </w:t>
      </w:r>
      <w:r w:rsidR="00976641" w:rsidRPr="00F20DF3">
        <w:rPr>
          <w:i/>
          <w:iCs/>
          <w:sz w:val="24"/>
          <w:szCs w:val="24"/>
        </w:rPr>
        <w:t>flashcard</w:t>
      </w:r>
      <w:r w:rsidR="00976641">
        <w:rPr>
          <w:sz w:val="24"/>
          <w:szCs w:val="24"/>
        </w:rPr>
        <w:t xml:space="preserve"> dalam pembelajaran Pendidikan Kewarganegaraan (PKn) di SD berkontribusi terhadap pengembangan karakter nasionalisme siswa. Metode penelitian yang digunakan adalah studi literatur </w:t>
      </w:r>
      <w:r w:rsidR="00432590">
        <w:rPr>
          <w:sz w:val="24"/>
          <w:szCs w:val="24"/>
        </w:rPr>
        <w:t xml:space="preserve">dengan mengumpulkan data dari artikel-artikel yang diterbitkan dalam 10 tahun terakhir. Hasil penelitian menunjukkan bahwa penggunaan media </w:t>
      </w:r>
      <w:r w:rsidR="00432590" w:rsidRPr="00F20DF3">
        <w:rPr>
          <w:i/>
          <w:iCs/>
          <w:sz w:val="24"/>
          <w:szCs w:val="24"/>
        </w:rPr>
        <w:t>flashcard</w:t>
      </w:r>
      <w:r w:rsidR="00432590">
        <w:rPr>
          <w:sz w:val="24"/>
          <w:szCs w:val="24"/>
        </w:rPr>
        <w:t xml:space="preserve"> dalam pembelajaran PKn efektif untuk menanamkan nilai-nilai nasionalisme. </w:t>
      </w:r>
      <w:r w:rsidR="00432590" w:rsidRPr="00F20DF3">
        <w:rPr>
          <w:i/>
          <w:iCs/>
          <w:sz w:val="24"/>
          <w:szCs w:val="24"/>
        </w:rPr>
        <w:t>Flashcard</w:t>
      </w:r>
      <w:r w:rsidR="00432590">
        <w:rPr>
          <w:sz w:val="24"/>
          <w:szCs w:val="24"/>
        </w:rPr>
        <w:t xml:space="preserve"> yang dirancang secara kreatif dan relevan membantu siswa lebih mudah memahami konsep nasionalisme, sekaligus menciptakan suasana pembelajaran yang interaktif dan menarik. </w:t>
      </w:r>
      <w:r w:rsidR="00432590" w:rsidRPr="00F20DF3">
        <w:rPr>
          <w:i/>
          <w:iCs/>
          <w:sz w:val="24"/>
          <w:szCs w:val="24"/>
        </w:rPr>
        <w:t>Flashcard</w:t>
      </w:r>
      <w:r w:rsidR="00432590">
        <w:rPr>
          <w:sz w:val="24"/>
          <w:szCs w:val="24"/>
        </w:rPr>
        <w:t xml:space="preserve"> juga memfasilitasi penyampaian materi secara visual sehingga memperkuat daya ingat dan pemahaman siswa terhadap identitas nasional mereka.</w:t>
      </w:r>
    </w:p>
    <w:p w14:paraId="7E3C799A" w14:textId="01FAB103" w:rsidR="0087751D" w:rsidRDefault="00000000">
      <w:pPr>
        <w:spacing w:before="120"/>
        <w:jc w:val="both"/>
        <w:rPr>
          <w:sz w:val="32"/>
          <w:szCs w:val="32"/>
        </w:rPr>
      </w:pPr>
      <w:r>
        <w:rPr>
          <w:b/>
          <w:sz w:val="24"/>
          <w:szCs w:val="24"/>
        </w:rPr>
        <w:t>Kata Kunci:</w:t>
      </w:r>
      <w:r>
        <w:rPr>
          <w:sz w:val="24"/>
          <w:szCs w:val="24"/>
        </w:rPr>
        <w:t xml:space="preserve"> </w:t>
      </w:r>
      <w:r w:rsidR="00432590">
        <w:rPr>
          <w:sz w:val="24"/>
          <w:szCs w:val="24"/>
        </w:rPr>
        <w:t>Meningkatkan Jiwa Nasionalisme, Pembelajaran PKn SD, Media Flashcard</w:t>
      </w:r>
    </w:p>
    <w:p w14:paraId="7111F391" w14:textId="77777777" w:rsidR="0087751D" w:rsidRDefault="0087751D">
      <w:pPr>
        <w:jc w:val="center"/>
        <w:rPr>
          <w:b/>
          <w:color w:val="000000"/>
          <w:sz w:val="24"/>
          <w:szCs w:val="24"/>
        </w:rPr>
      </w:pPr>
    </w:p>
    <w:p w14:paraId="58B9EDCC" w14:textId="77777777" w:rsidR="0087751D" w:rsidRDefault="0087751D">
      <w:pPr>
        <w:jc w:val="center"/>
        <w:rPr>
          <w:b/>
          <w:color w:val="000000"/>
          <w:sz w:val="24"/>
          <w:szCs w:val="24"/>
        </w:rPr>
      </w:pPr>
    </w:p>
    <w:p w14:paraId="6FE48924" w14:textId="77777777" w:rsidR="0087751D" w:rsidRDefault="00000000">
      <w:pPr>
        <w:jc w:val="center"/>
        <w:rPr>
          <w:i/>
          <w:color w:val="000000"/>
          <w:sz w:val="32"/>
          <w:szCs w:val="32"/>
        </w:rPr>
      </w:pPr>
      <w:r>
        <w:rPr>
          <w:b/>
          <w:i/>
          <w:color w:val="000000"/>
          <w:sz w:val="24"/>
          <w:szCs w:val="24"/>
        </w:rPr>
        <w:t>Abstract</w:t>
      </w:r>
    </w:p>
    <w:p w14:paraId="2D6E28B5" w14:textId="4C72C0B7" w:rsidR="0087751D" w:rsidRDefault="00432590">
      <w:pPr>
        <w:jc w:val="both"/>
        <w:rPr>
          <w:i/>
          <w:color w:val="000000"/>
          <w:sz w:val="24"/>
          <w:szCs w:val="24"/>
        </w:rPr>
      </w:pPr>
      <w:r w:rsidRPr="00432590">
        <w:rPr>
          <w:i/>
          <w:color w:val="000000"/>
          <w:sz w:val="24"/>
          <w:szCs w:val="24"/>
        </w:rPr>
        <w:t>In the world of education, the importance of maintaining and instilling local values, especially nationalism, is a challenge in itself, one approach to overcome this is to use innovative learning media, such as flashcards. This study aims to analyze the extent to which the use of flashcards in learning Civic Education (PK</w:t>
      </w:r>
      <w:r w:rsidR="00F20DF3">
        <w:rPr>
          <w:i/>
          <w:color w:val="000000"/>
          <w:sz w:val="24"/>
          <w:szCs w:val="24"/>
        </w:rPr>
        <w:t>n</w:t>
      </w:r>
      <w:r w:rsidRPr="00432590">
        <w:rPr>
          <w:i/>
          <w:color w:val="000000"/>
          <w:sz w:val="24"/>
          <w:szCs w:val="24"/>
        </w:rPr>
        <w:t>) in SD contributes to the development of students' nationalism character. The research method used is a literature study by collecting data from journals published in the last 10 years. The results showed that the use of flashcards in Civics learning is effective for instilling nationalism values. Creatively designed and relevant flashcards help students more easily understand the concept of nationalism, while creating an interactive and interesting learning atmosphere. flashcards also facilitate the delivery of material visually so as to strengthen students' memory and understanding of their national identity.</w:t>
      </w:r>
    </w:p>
    <w:p w14:paraId="3E81F771" w14:textId="7E11BBC1" w:rsidR="0087751D" w:rsidRDefault="00000000">
      <w:pPr>
        <w:spacing w:before="120"/>
        <w:jc w:val="both"/>
        <w:rPr>
          <w:i/>
          <w:color w:val="000000"/>
          <w:sz w:val="24"/>
          <w:szCs w:val="24"/>
        </w:rPr>
      </w:pPr>
      <w:r>
        <w:rPr>
          <w:b/>
          <w:i/>
          <w:color w:val="000000"/>
          <w:sz w:val="24"/>
          <w:szCs w:val="24"/>
        </w:rPr>
        <w:t>Keywords</w:t>
      </w:r>
      <w:r>
        <w:rPr>
          <w:i/>
          <w:color w:val="000000"/>
          <w:sz w:val="24"/>
          <w:szCs w:val="24"/>
        </w:rPr>
        <w:t xml:space="preserve">: </w:t>
      </w:r>
      <w:r w:rsidR="00432590">
        <w:rPr>
          <w:i/>
          <w:color w:val="000000"/>
          <w:sz w:val="24"/>
          <w:szCs w:val="24"/>
        </w:rPr>
        <w:t>Increase The Spirit Of Nationalism, Primary Civics Learning, Flashcard Media</w:t>
      </w:r>
    </w:p>
    <w:p w14:paraId="1AFE8EAF" w14:textId="77777777" w:rsidR="0087751D" w:rsidRDefault="0087751D">
      <w:pPr>
        <w:spacing w:before="120"/>
        <w:jc w:val="both"/>
        <w:rPr>
          <w:i/>
          <w:color w:val="000000"/>
          <w:sz w:val="24"/>
          <w:szCs w:val="24"/>
        </w:rPr>
      </w:pPr>
    </w:p>
    <w:p w14:paraId="32B480E1" w14:textId="77777777" w:rsidR="0087751D" w:rsidRDefault="0087751D">
      <w:pPr>
        <w:spacing w:before="120"/>
        <w:jc w:val="both"/>
        <w:rPr>
          <w:i/>
          <w:color w:val="000000"/>
          <w:sz w:val="24"/>
          <w:szCs w:val="24"/>
        </w:rPr>
      </w:pPr>
    </w:p>
    <w:p w14:paraId="51C0FF25" w14:textId="77777777" w:rsidR="0087751D" w:rsidRDefault="0087751D">
      <w:pPr>
        <w:spacing w:before="120"/>
        <w:jc w:val="both"/>
        <w:rPr>
          <w:i/>
          <w:color w:val="000000"/>
          <w:sz w:val="24"/>
          <w:szCs w:val="24"/>
        </w:rPr>
      </w:pPr>
    </w:p>
    <w:p w14:paraId="74090C40" w14:textId="77777777" w:rsidR="0087751D" w:rsidRDefault="0087751D">
      <w:pPr>
        <w:spacing w:before="120"/>
        <w:jc w:val="both"/>
        <w:rPr>
          <w:i/>
          <w:color w:val="000000"/>
          <w:sz w:val="24"/>
          <w:szCs w:val="24"/>
        </w:rPr>
      </w:pPr>
    </w:p>
    <w:p w14:paraId="1A27DCFA" w14:textId="77777777" w:rsidR="0087751D" w:rsidRDefault="0087751D">
      <w:pPr>
        <w:spacing w:before="120"/>
        <w:jc w:val="both"/>
        <w:rPr>
          <w:i/>
          <w:color w:val="000000"/>
          <w:sz w:val="24"/>
          <w:szCs w:val="24"/>
        </w:rPr>
      </w:pPr>
    </w:p>
    <w:p w14:paraId="065521B0" w14:textId="77777777" w:rsidR="0087751D" w:rsidRDefault="0087751D">
      <w:pPr>
        <w:spacing w:before="120"/>
        <w:jc w:val="both"/>
        <w:rPr>
          <w:i/>
          <w:color w:val="000000"/>
          <w:sz w:val="24"/>
          <w:szCs w:val="24"/>
        </w:rPr>
      </w:pPr>
    </w:p>
    <w:p w14:paraId="0AFA1FA1" w14:textId="77777777" w:rsidR="0087751D" w:rsidRDefault="00000000">
      <w:pPr>
        <w:spacing w:line="360" w:lineRule="auto"/>
        <w:jc w:val="both"/>
        <w:rPr>
          <w:b/>
          <w:sz w:val="24"/>
          <w:szCs w:val="24"/>
        </w:rPr>
      </w:pPr>
      <w:r>
        <w:rPr>
          <w:b/>
          <w:sz w:val="24"/>
          <w:szCs w:val="24"/>
        </w:rPr>
        <w:t xml:space="preserve">PENDAHULUAN </w:t>
      </w:r>
      <w:r>
        <w:rPr>
          <w:sz w:val="24"/>
          <w:szCs w:val="24"/>
        </w:rPr>
        <w:t>(Heading 1)</w:t>
      </w:r>
    </w:p>
    <w:p w14:paraId="06C3F6D6" w14:textId="3808A733" w:rsidR="0087751D" w:rsidRPr="00B7636C" w:rsidRDefault="00BC6129" w:rsidP="00B7636C">
      <w:pPr>
        <w:spacing w:line="360" w:lineRule="auto"/>
        <w:jc w:val="both"/>
        <w:rPr>
          <w:rFonts w:eastAsia="Arial"/>
          <w:sz w:val="24"/>
          <w:szCs w:val="24"/>
        </w:rPr>
      </w:pPr>
      <w:r>
        <w:rPr>
          <w:sz w:val="24"/>
          <w:szCs w:val="24"/>
        </w:rPr>
        <w:tab/>
      </w:r>
      <w:r w:rsidRPr="00B7636C">
        <w:rPr>
          <w:rFonts w:eastAsia="Arial"/>
          <w:sz w:val="24"/>
          <w:szCs w:val="24"/>
        </w:rPr>
        <w:t xml:space="preserve">Era globalisasi ialah salah satu ancaman bagi </w:t>
      </w:r>
      <w:r w:rsidRPr="00B7636C">
        <w:rPr>
          <w:rFonts w:eastAsia="Arial"/>
          <w:i/>
          <w:iCs/>
          <w:sz w:val="24"/>
          <w:szCs w:val="24"/>
        </w:rPr>
        <w:t>culture</w:t>
      </w:r>
      <w:r w:rsidRPr="00B7636C">
        <w:rPr>
          <w:rFonts w:eastAsia="Arial"/>
          <w:sz w:val="24"/>
          <w:szCs w:val="24"/>
        </w:rPr>
        <w:t xml:space="preserve"> seluruh negara termasuk Indonesia. Seiring berkembangnya zaman, globalisasi akan terus berkembang tanpa kita inginkan. Arus modernisasi dan globalisasi tidak dapat dihindari, baik serangan dari budaya blok barat maupun blok timur. Keberagaman suku di Indonesia merupakan warisan budaya yang terbentuk dan menjadi kearifan lokal yang patut dilestarikan sebagai ciri khas bangsa.</w:t>
      </w:r>
      <w:r w:rsidR="008C0C6D" w:rsidRPr="00B7636C">
        <w:rPr>
          <w:rFonts w:eastAsia="Arial"/>
          <w:sz w:val="24"/>
          <w:szCs w:val="24"/>
        </w:rPr>
        <w:t xml:space="preserve"> Dalam </w:t>
      </w:r>
      <w:sdt>
        <w:sdtPr>
          <w:rPr>
            <w:rFonts w:eastAsia="Arial"/>
            <w:color w:val="000000"/>
            <w:sz w:val="24"/>
            <w:szCs w:val="24"/>
          </w:rPr>
          <w:tag w:val="MENDELEY_CITATION_v3_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"/>
          <w:id w:val="-75521056"/>
          <w:placeholder>
            <w:docPart w:val="DefaultPlaceholder_-1854013440"/>
          </w:placeholder>
        </w:sdtPr>
        <w:sdtContent>
          <w:r w:rsidR="008C0C6D" w:rsidRPr="00B7636C">
            <w:rPr>
              <w:rFonts w:eastAsia="Arial"/>
              <w:color w:val="000000"/>
              <w:sz w:val="24"/>
              <w:szCs w:val="24"/>
            </w:rPr>
            <w:t>(Avipa et al., 2023)</w:t>
          </w:r>
        </w:sdtContent>
      </w:sdt>
      <w:r w:rsidR="008C0C6D" w:rsidRPr="00B7636C">
        <w:rPr>
          <w:rFonts w:eastAsia="Arial"/>
          <w:color w:val="000000"/>
          <w:sz w:val="24"/>
          <w:szCs w:val="24"/>
        </w:rPr>
        <w:t xml:space="preserve">. </w:t>
      </w:r>
      <w:r w:rsidR="008C0C6D" w:rsidRPr="00B7636C">
        <w:rPr>
          <w:rFonts w:eastAsia="Arial"/>
          <w:sz w:val="24"/>
          <w:szCs w:val="24"/>
        </w:rPr>
        <w:t>Rahyono (2014) karya Fajarini, menjelaskan kearifan lokal adalah pengetahuan manusia yang dimiliki oleh suatu suku tertentu yang berasal dari pengalamannya sendiri, atau mungkin dari pengalaman komunitas lain.</w:t>
      </w:r>
    </w:p>
    <w:p w14:paraId="59BE1242" w14:textId="2607A1C4" w:rsidR="00C034FE" w:rsidRPr="00B7636C" w:rsidRDefault="00C034FE" w:rsidP="00B7636C">
      <w:pPr>
        <w:spacing w:line="360" w:lineRule="auto"/>
        <w:jc w:val="both"/>
        <w:rPr>
          <w:rFonts w:eastAsia="Arial"/>
          <w:color w:val="000000"/>
          <w:sz w:val="24"/>
          <w:szCs w:val="24"/>
        </w:rPr>
      </w:pPr>
      <w:r w:rsidRPr="00B7636C">
        <w:rPr>
          <w:rFonts w:eastAsia="Arial"/>
          <w:sz w:val="24"/>
          <w:szCs w:val="24"/>
        </w:rPr>
        <w:tab/>
        <w:t xml:space="preserve">Pendidikan Kewarganengaraan adalah mata pelajaran wajib di sekolah dasar, dengan muatan yang mengajarkan siswa untuk mendalami persoalan-persoalan yang ada dalam kekhidupan bermasyarakat yag beragam baik dallam keluarga, sekolah, dan komunitas </w:t>
      </w:r>
      <w:sdt>
        <w:sdtPr>
          <w:rPr>
            <w:rFonts w:eastAsia="Arial"/>
            <w:color w:val="000000"/>
            <w:sz w:val="24"/>
            <w:szCs w:val="24"/>
          </w:rPr>
          <w:tag w:val="MENDELEY_CITATION_v3_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"/>
          <w:id w:val="-1142653165"/>
          <w:placeholder>
            <w:docPart w:val="DefaultPlaceholder_-1854013440"/>
          </w:placeholder>
        </w:sdtPr>
        <w:sdtContent>
          <w:r w:rsidRPr="00B7636C">
            <w:rPr>
              <w:rFonts w:eastAsia="Arial"/>
              <w:color w:val="000000"/>
              <w:sz w:val="24"/>
              <w:szCs w:val="24"/>
            </w:rPr>
            <w:t>(Ardiani et al., 2022)</w:t>
          </w:r>
        </w:sdtContent>
      </w:sdt>
      <w:r w:rsidRPr="00B7636C">
        <w:rPr>
          <w:rFonts w:eastAsia="Arial"/>
          <w:color w:val="000000"/>
          <w:sz w:val="24"/>
          <w:szCs w:val="24"/>
        </w:rPr>
        <w:t xml:space="preserve">. Di sekolah dasar, Pendidikan Pancasila dan Kewarganegaraan mendorong siswa untuk terus berinteraksi dengan pendidik dan teman sekelas untuk meningkatkan keterampilan sosial dan organisasi mereka. Peraturan nomor 22 Tahun 2006 dari Menteri Pendidikan dan Kebudayaan </w:t>
      </w:r>
      <w:sdt>
        <w:sdtPr>
          <w:rPr>
            <w:rFonts w:eastAsia="Arial"/>
            <w:color w:val="000000"/>
            <w:sz w:val="24"/>
            <w:szCs w:val="24"/>
          </w:rPr>
          <w:tag w:val="MENDELEY_CITATION_v3_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"/>
          <w:id w:val="1425998058"/>
          <w:placeholder>
            <w:docPart w:val="DefaultPlaceholder_-1854013440"/>
          </w:placeholder>
        </w:sdtPr>
        <w:sdtContent>
          <w:r w:rsidRPr="00B7636C">
            <w:rPr>
              <w:rFonts w:eastAsia="Arial"/>
              <w:color w:val="000000"/>
              <w:sz w:val="24"/>
              <w:szCs w:val="24"/>
            </w:rPr>
            <w:t>(PERATURAN MENTERI PENDIDIKAN NASIONAL REPUBLIK INDONESIA, n.d.)</w:t>
          </w:r>
        </w:sdtContent>
      </w:sdt>
      <w:r w:rsidRPr="00B7636C">
        <w:rPr>
          <w:rFonts w:eastAsia="Arial"/>
          <w:color w:val="000000"/>
          <w:sz w:val="24"/>
          <w:szCs w:val="24"/>
        </w:rPr>
        <w:t>, tujuan utama pendidikan tercantum dalam amanat pancasila yaitu mewujudkan pembentukan sumber daya manusia yang cerdas, berkualitas, dan berkarakter. UUD 1945 menanamkan pada siswa kemampuan berpikir kritid dan rasional sejak dini, mendorong mereka untuk berpartisipasi dan bertanggungjawab dalam kegiatan masyarakat, dan menumbuhkan kepribadian yang positif berdasarkan nilai-nilai masyarakat Indonesia.</w:t>
      </w:r>
    </w:p>
    <w:p w14:paraId="5A0EDD2B" w14:textId="19CD127F" w:rsidR="00C034FE" w:rsidRPr="00B7636C" w:rsidRDefault="00C034FE" w:rsidP="00B7636C">
      <w:pPr>
        <w:spacing w:line="360" w:lineRule="auto"/>
        <w:jc w:val="both"/>
        <w:rPr>
          <w:rFonts w:eastAsia="Arial"/>
          <w:color w:val="000000"/>
          <w:sz w:val="24"/>
          <w:szCs w:val="24"/>
        </w:rPr>
      </w:pPr>
      <w:r w:rsidRPr="00B7636C">
        <w:rPr>
          <w:rFonts w:eastAsia="Arial"/>
          <w:color w:val="000000"/>
          <w:sz w:val="24"/>
          <w:szCs w:val="24"/>
        </w:rPr>
        <w:tab/>
        <w:t xml:space="preserve">Dalam upaya memperbaiki mutu pendidikan, meningkatkan aktivitas belajar siswa adalah langkah pertama menuju hasil belajar yang diinginkan. Menjadi guru profesional harus dilatih untuk melakukannya. Prinsip kegiatan pembelajaran </w:t>
      </w:r>
      <w:r w:rsidR="00B575B6" w:rsidRPr="00B7636C">
        <w:rPr>
          <w:rFonts w:eastAsia="Arial"/>
          <w:color w:val="000000"/>
          <w:sz w:val="24"/>
          <w:szCs w:val="24"/>
        </w:rPr>
        <w:t xml:space="preserve">sangat penting untuk mencapai tujuan pembelajaran. Media pembelajaran adalah layanan yang memadukan kebutuhan teknologi dan komunikasi. Menurut teori pengajaran modern dalam </w:t>
      </w:r>
      <w:sdt>
        <w:sdtPr>
          <w:rPr>
            <w:rFonts w:eastAsia="Arial"/>
            <w:color w:val="000000"/>
            <w:sz w:val="24"/>
            <w:szCs w:val="24"/>
          </w:rPr>
          <w:tag w:val="MENDELEY_CITATION_v3_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"/>
          <w:id w:val="-370151478"/>
          <w:placeholder>
            <w:docPart w:val="DefaultPlaceholder_-1854013440"/>
          </w:placeholder>
        </w:sdtPr>
        <w:sdtContent>
          <w:r w:rsidR="00B575B6" w:rsidRPr="00B7636C">
            <w:rPr>
              <w:rFonts w:eastAsia="Arial"/>
              <w:color w:val="000000"/>
              <w:sz w:val="24"/>
              <w:szCs w:val="24"/>
            </w:rPr>
            <w:t>(Sahib et al., 2023)</w:t>
          </w:r>
        </w:sdtContent>
      </w:sdt>
      <w:r w:rsidR="00B575B6" w:rsidRPr="00B7636C">
        <w:rPr>
          <w:rFonts w:eastAsia="Arial"/>
          <w:color w:val="000000"/>
          <w:sz w:val="24"/>
          <w:szCs w:val="24"/>
        </w:rPr>
        <w:t xml:space="preserve"> alat peraga mendukung aktivitas pendidik dan peserta didik pada semua tahapan proses penyelesaian tugas kognitif, </w:t>
      </w:r>
      <w:r w:rsidR="00B575B6" w:rsidRPr="00B7636C">
        <w:rPr>
          <w:rFonts w:eastAsia="Arial"/>
          <w:i/>
          <w:iCs/>
          <w:color w:val="000000"/>
          <w:sz w:val="24"/>
          <w:szCs w:val="24"/>
        </w:rPr>
        <w:lastRenderedPageBreak/>
        <w:t>destabilisasi</w:t>
      </w:r>
      <w:r w:rsidR="00B575B6" w:rsidRPr="00B7636C">
        <w:rPr>
          <w:rFonts w:eastAsia="Arial"/>
          <w:color w:val="000000"/>
          <w:sz w:val="24"/>
          <w:szCs w:val="24"/>
        </w:rPr>
        <w:t xml:space="preserve"> pengetahuan, penetapan masalah, dan media pendidikan terutama merupakan alat pendukung bagi guru untuk membangun situasi masalah dan membangkitkan minat, kesadaran dan motivasi siswa dalam aktivitasnya.</w:t>
      </w:r>
    </w:p>
    <w:p w14:paraId="44E5053D" w14:textId="352CE9F7" w:rsidR="00B575B6" w:rsidRPr="00B7636C" w:rsidRDefault="00B575B6" w:rsidP="00B7636C">
      <w:pPr>
        <w:spacing w:line="360" w:lineRule="auto"/>
        <w:jc w:val="both"/>
        <w:rPr>
          <w:rFonts w:eastAsia="Arial"/>
          <w:color w:val="000000"/>
          <w:sz w:val="24"/>
          <w:szCs w:val="24"/>
        </w:rPr>
      </w:pPr>
      <w:r w:rsidRPr="00B7636C">
        <w:rPr>
          <w:rFonts w:eastAsia="Arial"/>
          <w:color w:val="000000"/>
          <w:sz w:val="24"/>
          <w:szCs w:val="24"/>
        </w:rPr>
        <w:tab/>
      </w:r>
      <w:r w:rsidRPr="00B7636C">
        <w:rPr>
          <w:rFonts w:eastAsia="Arial"/>
          <w:i/>
          <w:iCs/>
          <w:color w:val="000000"/>
          <w:sz w:val="24"/>
          <w:szCs w:val="24"/>
        </w:rPr>
        <w:t>Flashcard</w:t>
      </w:r>
      <w:r w:rsidRPr="00B7636C">
        <w:rPr>
          <w:rFonts w:eastAsia="Arial"/>
          <w:color w:val="000000"/>
          <w:sz w:val="24"/>
          <w:szCs w:val="24"/>
        </w:rPr>
        <w:t xml:space="preserve"> termasuk media pembelajaran yang populer untuk pelaksanaan pembelajaran yang konstruktif dan efektif. Dimana kartu dapat berisi gambar, teks, simbol, atau kombinasi gambar dan teks unntuk menyokong siswa agar komunikatif terhadap isi pokok materi. Flashcard dapat digunakan sebagai alat bagi siswa untuk mengulas materi. Flashcard dengan desain inovatif dan konten yang relevan, menjadi inovasi baru yang berkesan untuk menanamkan rasa cinta tanah air sejak dini.</w:t>
      </w:r>
      <w:r w:rsidR="00290423" w:rsidRPr="00B7636C">
        <w:rPr>
          <w:rFonts w:eastAsia="Arial"/>
          <w:color w:val="000000"/>
          <w:sz w:val="24"/>
          <w:szCs w:val="24"/>
        </w:rPr>
        <w:t xml:space="preserve"> Dengan flashcard  menjadikan siswa aktif dalam pembelajaran sehingga membekas dalam pengalaman belajar siswa.</w:t>
      </w:r>
    </w:p>
    <w:p w14:paraId="70336AEC" w14:textId="6A57AC38" w:rsidR="00B575B6" w:rsidRPr="00B575B6" w:rsidRDefault="00B575B6" w:rsidP="00B7636C">
      <w:pPr>
        <w:spacing w:line="360" w:lineRule="auto"/>
        <w:jc w:val="both"/>
        <w:rPr>
          <w:rFonts w:ascii="Arial" w:eastAsia="Arial" w:hAnsi="Arial" w:cs="Arial"/>
          <w:color w:val="000000"/>
          <w:sz w:val="22"/>
          <w:szCs w:val="22"/>
        </w:rPr>
      </w:pPr>
      <w:r w:rsidRPr="00B7636C">
        <w:rPr>
          <w:rFonts w:eastAsia="Arial"/>
          <w:color w:val="000000"/>
          <w:sz w:val="24"/>
          <w:szCs w:val="24"/>
        </w:rPr>
        <w:tab/>
        <w:t>Nasionalime adalah nilai karakter yang harus ditanamkan sejak dini. Tujuan dari penelitian ini ialah untuk mengetahui sejauh mana penggunaan media flashcard dalam pembelajaran Pendidikan Kewarganegaraan di sekolah dasar berdampak pada pembentukan karakter nasionalisme siswa. Men</w:t>
      </w:r>
      <w:r w:rsidR="00290423" w:rsidRPr="00B7636C">
        <w:rPr>
          <w:rFonts w:eastAsia="Arial"/>
          <w:color w:val="000000"/>
          <w:sz w:val="24"/>
          <w:szCs w:val="24"/>
        </w:rPr>
        <w:t>gingat pengaruh budaya asing semakin meningkat, dalam penelitian ini kami mengharapkan penggunaan media yang disesuaikan dengan konteks lokal seperti flashcard menjadi solusi efektif untuk membangun generasi yang memperkuat identitas bangsa</w:t>
      </w:r>
      <w:r w:rsidR="00290423">
        <w:rPr>
          <w:rFonts w:ascii="Arial" w:eastAsia="Arial" w:hAnsi="Arial" w:cs="Arial"/>
          <w:color w:val="000000"/>
          <w:sz w:val="22"/>
          <w:szCs w:val="22"/>
        </w:rPr>
        <w:t xml:space="preserve">. </w:t>
      </w:r>
    </w:p>
    <w:p w14:paraId="1881FA8C" w14:textId="77777777" w:rsidR="0087751D" w:rsidRDefault="0087751D">
      <w:pPr>
        <w:jc w:val="both"/>
        <w:rPr>
          <w:sz w:val="23"/>
          <w:szCs w:val="23"/>
        </w:rPr>
      </w:pPr>
    </w:p>
    <w:p w14:paraId="4D758BCC" w14:textId="77777777" w:rsidR="0087751D" w:rsidRDefault="00000000">
      <w:pPr>
        <w:spacing w:line="360" w:lineRule="auto"/>
        <w:jc w:val="both"/>
        <w:rPr>
          <w:b/>
          <w:sz w:val="24"/>
          <w:szCs w:val="24"/>
        </w:rPr>
      </w:pPr>
      <w:r>
        <w:rPr>
          <w:b/>
          <w:sz w:val="24"/>
          <w:szCs w:val="24"/>
        </w:rPr>
        <w:t xml:space="preserve">METODE PENELITIAN </w:t>
      </w:r>
      <w:r>
        <w:rPr>
          <w:sz w:val="24"/>
          <w:szCs w:val="24"/>
        </w:rPr>
        <w:t>(Heading 1)</w:t>
      </w:r>
    </w:p>
    <w:p w14:paraId="31810121" w14:textId="04A54E4B" w:rsidR="0087751D" w:rsidRDefault="00290423">
      <w:pPr>
        <w:spacing w:line="360" w:lineRule="auto"/>
        <w:ind w:firstLine="567"/>
        <w:jc w:val="both"/>
        <w:rPr>
          <w:color w:val="000000"/>
          <w:sz w:val="24"/>
          <w:szCs w:val="24"/>
        </w:rPr>
      </w:pPr>
      <w:r>
        <w:rPr>
          <w:sz w:val="24"/>
          <w:szCs w:val="24"/>
        </w:rPr>
        <w:t xml:space="preserve">Penelitian ini menggunakan metode penelitian kualitatif dengan teknik pengumpulan data yaitu studi literatur. Menurut </w:t>
      </w:r>
      <w:sdt>
        <w:sdtPr>
          <w:rPr>
            <w:color w:val="000000"/>
            <w:sz w:val="24"/>
            <w:szCs w:val="24"/>
          </w:rPr>
          <w:tag w:val="MENDELEY_CITATION_v3_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"/>
          <w:id w:val="906499851"/>
          <w:placeholder>
            <w:docPart w:val="DefaultPlaceholder_-1854013440"/>
          </w:placeholder>
        </w:sdtPr>
        <w:sdtContent>
          <w:r w:rsidRPr="00290423">
            <w:rPr>
              <w:color w:val="000000"/>
              <w:sz w:val="24"/>
              <w:szCs w:val="24"/>
            </w:rPr>
            <w:t>(Sari, 2020)</w:t>
          </w:r>
        </w:sdtContent>
      </w:sdt>
      <w:r>
        <w:rPr>
          <w:color w:val="000000"/>
          <w:sz w:val="24"/>
          <w:szCs w:val="24"/>
        </w:rPr>
        <w:t xml:space="preserve"> studi literatur yaitu penelitian yang dilakukan dengan cara mengumpulkan informasi dan data berupa buku, hasil penelitian terdahulu, artikel, catatan, dan jurnal.</w:t>
      </w:r>
    </w:p>
    <w:p w14:paraId="3D1517AB" w14:textId="75D6E7BD" w:rsidR="0087751D" w:rsidRDefault="00290423" w:rsidP="00290423">
      <w:pPr>
        <w:spacing w:line="360" w:lineRule="auto"/>
        <w:ind w:firstLine="567"/>
        <w:jc w:val="both"/>
        <w:rPr>
          <w:sz w:val="24"/>
          <w:szCs w:val="24"/>
        </w:rPr>
      </w:pPr>
      <w:r>
        <w:rPr>
          <w:color w:val="000000"/>
          <w:sz w:val="24"/>
          <w:szCs w:val="24"/>
        </w:rPr>
        <w:t>Jenis penelitian studi literatur ini menelaah jurnal-jurnal yang terkait dengan rumusan masalah. Penelitian ini mengumpulkan data berupa jurnal-jurnal yang terbit 10 tahun terakhir dengan menelusuri google scholar. Dalam memeroleh data, peneliti mengumpulan, menganalisis, mengor</w:t>
      </w:r>
      <w:r>
        <w:rPr>
          <w:sz w:val="24"/>
          <w:szCs w:val="24"/>
        </w:rPr>
        <w:t xml:space="preserve">ganisasikan sumber jurnal dengan menggunakan kata kunci </w:t>
      </w:r>
      <w:r w:rsidR="008F1B3F">
        <w:rPr>
          <w:sz w:val="24"/>
          <w:szCs w:val="24"/>
        </w:rPr>
        <w:t xml:space="preserve">meningkatkan jiwa </w:t>
      </w:r>
      <w:r>
        <w:rPr>
          <w:sz w:val="24"/>
          <w:szCs w:val="24"/>
        </w:rPr>
        <w:t>nasionalisme, pembelajaran PKn SD, media flashcard.</w:t>
      </w:r>
    </w:p>
    <w:p w14:paraId="6D39DC4D" w14:textId="77777777" w:rsidR="0087751D" w:rsidRDefault="00000000">
      <w:pPr>
        <w:spacing w:line="360" w:lineRule="auto"/>
        <w:jc w:val="both"/>
        <w:rPr>
          <w:b/>
          <w:sz w:val="24"/>
          <w:szCs w:val="24"/>
        </w:rPr>
      </w:pPr>
      <w:r>
        <w:rPr>
          <w:b/>
          <w:sz w:val="24"/>
          <w:szCs w:val="24"/>
        </w:rPr>
        <w:t xml:space="preserve">HASIL DAN PEMBAHASAN </w:t>
      </w:r>
      <w:r>
        <w:rPr>
          <w:sz w:val="24"/>
          <w:szCs w:val="24"/>
        </w:rPr>
        <w:t>(Heading 1)</w:t>
      </w:r>
    </w:p>
    <w:p w14:paraId="5FC5665D" w14:textId="36719E0E" w:rsidR="0087751D" w:rsidRPr="00B7636C" w:rsidRDefault="008F1B3F" w:rsidP="00B7636C">
      <w:pPr>
        <w:spacing w:line="360" w:lineRule="auto"/>
        <w:ind w:firstLine="567"/>
        <w:jc w:val="both"/>
        <w:rPr>
          <w:color w:val="000000"/>
          <w:sz w:val="24"/>
          <w:szCs w:val="24"/>
        </w:rPr>
      </w:pPr>
      <w:r w:rsidRPr="00B7636C">
        <w:rPr>
          <w:sz w:val="24"/>
          <w:szCs w:val="24"/>
        </w:rPr>
        <w:t xml:space="preserve">Nasionalisme seharusnya dipahami, tidak hanya sebagai kecenderungan untuk mengutamakan bangsa sendiri, tetapi juga dalam konteks yang lebih luas, yaitu sebagai cinta </w:t>
      </w:r>
      <w:r w:rsidRPr="00B7636C">
        <w:rPr>
          <w:sz w:val="24"/>
          <w:szCs w:val="24"/>
        </w:rPr>
        <w:lastRenderedPageBreak/>
        <w:t xml:space="preserve">terhadap tanah air yang disertai dengan penghormatan terhadap bangsa lain. Sesuai dengan pendapat dalam artikel </w:t>
      </w:r>
      <w:sdt>
        <w:sdtPr>
          <w:rPr>
            <w:color w:val="000000"/>
            <w:sz w:val="24"/>
            <w:szCs w:val="24"/>
          </w:rPr>
          <w:tag w:val="MENDELEY_CITATION_v3_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"/>
          <w:id w:val="-1121072299"/>
          <w:placeholder>
            <w:docPart w:val="DefaultPlaceholder_-1854013440"/>
          </w:placeholder>
        </w:sdtPr>
        <w:sdtContent>
          <w:r w:rsidRPr="00B7636C">
            <w:rPr>
              <w:color w:val="000000"/>
              <w:sz w:val="24"/>
              <w:szCs w:val="24"/>
            </w:rPr>
            <w:t>(Andara et al., 2021)</w:t>
          </w:r>
        </w:sdtContent>
      </w:sdt>
      <w:r w:rsidRPr="00B7636C">
        <w:rPr>
          <w:color w:val="000000"/>
          <w:sz w:val="24"/>
          <w:szCs w:val="24"/>
        </w:rPr>
        <w:t xml:space="preserve">, manusia perlu mencari cara baru untuk mencapai kehidupan yang lebih bermakna. Perencanaan kebudayaan harus berfokus pada manusia, menjadikan humanisasi sebagai landasan strategi kebudayaan. Saat ini anak-anak yang menjadi generasi penerus bangsa Indonesia banyak mengalami krisis nasionalisme. Salah satu solusi untuk mengatasi masalah ini adalah dengan giat memberikan contoh dalam menanamkank nilai-nilai nasionalisme kepada seluruh lapisan masyarakat, terutama anak-anak generasi muda. Pendidikan menjadi saluran yang efektif untuk membangun semangat nasionalisme. </w:t>
      </w:r>
    </w:p>
    <w:p w14:paraId="2665FBD0" w14:textId="241C3BDB" w:rsidR="008F1B3F" w:rsidRPr="00B7636C" w:rsidRDefault="008F1B3F" w:rsidP="00B7636C">
      <w:pPr>
        <w:spacing w:line="360" w:lineRule="auto"/>
        <w:ind w:firstLine="567"/>
        <w:jc w:val="both"/>
        <w:rPr>
          <w:color w:val="000000"/>
          <w:sz w:val="24"/>
          <w:szCs w:val="24"/>
        </w:rPr>
      </w:pPr>
      <w:r w:rsidRPr="00B7636C">
        <w:rPr>
          <w:color w:val="000000"/>
          <w:sz w:val="24"/>
          <w:szCs w:val="24"/>
        </w:rPr>
        <w:t xml:space="preserve">Nilai-nilai nasionalisme dapat ditanamkan dalam berbagai aktivitas pendidikan. Misalnya kegiatan upacara bendera setiap Senin, kegiatan ini bertujuan mengajarkan siswa untuk bersikap tertib dan disiplin, rapi, meningkatkan keterampilan kepemimpianan, mematuhi aturan, serta menumbuhkan rasa tanggungjawab pada tiap siswa. Selain melalui kegiatan rutin tersebut rasa cinta tanah air dapat diperkuat dalam mata pelajaran Pendidikan Kewarganegaraan oleh pendidik. </w:t>
      </w:r>
    </w:p>
    <w:p w14:paraId="768FA697" w14:textId="08724502" w:rsidR="008F1B3F" w:rsidRPr="00B7636C" w:rsidRDefault="008F1B3F" w:rsidP="00B7636C">
      <w:pPr>
        <w:spacing w:line="360" w:lineRule="auto"/>
        <w:ind w:firstLine="567"/>
        <w:jc w:val="both"/>
        <w:rPr>
          <w:color w:val="000000"/>
          <w:sz w:val="24"/>
          <w:szCs w:val="24"/>
        </w:rPr>
      </w:pPr>
      <w:r w:rsidRPr="00B7636C">
        <w:rPr>
          <w:color w:val="000000"/>
          <w:sz w:val="24"/>
          <w:szCs w:val="24"/>
        </w:rPr>
        <w:t xml:space="preserve">Menurut </w:t>
      </w:r>
      <w:sdt>
        <w:sdtPr>
          <w:rPr>
            <w:color w:val="000000"/>
            <w:sz w:val="24"/>
            <w:szCs w:val="24"/>
          </w:rPr>
          <w:tag w:val="MENDELEY_CITATION_v3_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"/>
          <w:id w:val="83419443"/>
          <w:placeholder>
            <w:docPart w:val="DefaultPlaceholder_-1854013440"/>
          </w:placeholder>
        </w:sdtPr>
        <w:sdtContent>
          <w:r w:rsidRPr="00B7636C">
            <w:rPr>
              <w:color w:val="000000"/>
              <w:sz w:val="24"/>
              <w:szCs w:val="24"/>
            </w:rPr>
            <w:t>(Magdalena et al., 2020)</w:t>
          </w:r>
        </w:sdtContent>
      </w:sdt>
      <w:r w:rsidRPr="00B7636C">
        <w:rPr>
          <w:color w:val="000000"/>
          <w:sz w:val="24"/>
          <w:szCs w:val="24"/>
        </w:rPr>
        <w:t xml:space="preserve"> Pendidikan Kewarganegaraan mengajarkan kita tentang pentingnya memahami hak dan kewajiban sebagai warga negara, sehingga segala tindakan yang dilakukan sejalan dengan </w:t>
      </w:r>
      <w:r w:rsidR="00AE135D" w:rsidRPr="00B7636C">
        <w:rPr>
          <w:color w:val="000000"/>
          <w:sz w:val="24"/>
          <w:szCs w:val="24"/>
        </w:rPr>
        <w:t>cita-cita bangsa dan tidak menyimpang dari harapan. Mengingat nilai pentingnya,a pendidikan ini diterapkan di semua jenjang, mulai dari pendidikan dasar hingga perguruan tinggi, untuk menghasilkan generasi penerus yang kompeten dan siap berpartisipasi dalam kehidupan berbangsa dan bernegara. PKn berisi poin-poin penting mengenai norma kehidupan dalam bermasyarakat serta menjaga keutuhan bangsa yang saat ini mulai luntur berjalannya generasi. Jiwa nasionalisme pada generasi penerus yang bisa diukur menjadi ancaman terbesar untuk berlangsungnya kemajemukan pada bangsa Indonesia. Hal ini dapat berakibat menjadikan masyarakat bangsa Indonesia tidak mengenal jati diri nya dan mulai menjadi pribadi yang individualisme. Hal ini tidak lepas dari pengaruh budaya-budaya yang mulai masuk dari berbagai penjuru menjadikan peserta didik kurang tertarik dengan apa yang disajikan oleh guru di sekolah. Hal ini dapat dicegah dengan merancang kelas yang interaktif melalui bantuan media pembelajaran yang menarik agar siswa tidak merasa jenuh dengan cara penyampaian guru yang monoton.</w:t>
      </w:r>
    </w:p>
    <w:p w14:paraId="574E5FDD" w14:textId="48380949" w:rsidR="00AE135D" w:rsidRPr="00B7636C" w:rsidRDefault="00AE135D" w:rsidP="00B7636C">
      <w:pPr>
        <w:spacing w:line="360" w:lineRule="auto"/>
        <w:ind w:firstLine="567"/>
        <w:jc w:val="both"/>
        <w:rPr>
          <w:color w:val="000000"/>
          <w:sz w:val="24"/>
          <w:szCs w:val="24"/>
        </w:rPr>
      </w:pPr>
      <w:r w:rsidRPr="00B7636C">
        <w:rPr>
          <w:color w:val="000000"/>
          <w:sz w:val="24"/>
          <w:szCs w:val="24"/>
        </w:rPr>
        <w:lastRenderedPageBreak/>
        <w:t xml:space="preserve">Media pembelajaran dalam </w:t>
      </w:r>
      <w:sdt>
        <w:sdtPr>
          <w:rPr>
            <w:color w:val="000000"/>
            <w:sz w:val="24"/>
            <w:szCs w:val="24"/>
          </w:rPr>
          <w:tag w:val="MENDELEY_CITATION_v3_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"/>
          <w:id w:val="1025598676"/>
          <w:placeholder>
            <w:docPart w:val="DefaultPlaceholder_-1854013440"/>
          </w:placeholder>
        </w:sdtPr>
        <w:sdtContent>
          <w:r w:rsidRPr="00B7636C">
            <w:rPr>
              <w:color w:val="000000"/>
              <w:sz w:val="24"/>
              <w:szCs w:val="24"/>
            </w:rPr>
            <w:t>(Yaumi, 2017)</w:t>
          </w:r>
        </w:sdtContent>
      </w:sdt>
      <w:r w:rsidRPr="00B7636C">
        <w:rPr>
          <w:color w:val="000000"/>
          <w:sz w:val="24"/>
          <w:szCs w:val="24"/>
        </w:rPr>
        <w:t xml:space="preserve"> pada hakekatnya merupakan sarana penyampai informasi dari pendidik terhadap siswa. Dengan pembelajaran yang dirancang secara sistematis maka akan mencipatakan lingkungan belajar yang sehat dan dapat</w:t>
      </w:r>
      <w:r w:rsidR="00501987" w:rsidRPr="00B7636C">
        <w:rPr>
          <w:color w:val="000000"/>
          <w:sz w:val="24"/>
          <w:szCs w:val="24"/>
        </w:rPr>
        <w:t xml:space="preserve"> memenuhi rasa ingin tahu setiap peserta didik. Media pembelajaran sangat berkaitan erat dengan pelaksanaan pembelajaran di kelas. Salah satu media pembelajaran yang dapat</w:t>
      </w:r>
      <w:r w:rsidRPr="00B7636C">
        <w:rPr>
          <w:color w:val="000000"/>
          <w:sz w:val="24"/>
          <w:szCs w:val="24"/>
        </w:rPr>
        <w:t xml:space="preserve"> digunakan untuk memancing semangat siswa </w:t>
      </w:r>
      <w:r w:rsidR="00501987" w:rsidRPr="00B7636C">
        <w:rPr>
          <w:color w:val="000000"/>
          <w:sz w:val="24"/>
          <w:szCs w:val="24"/>
        </w:rPr>
        <w:t xml:space="preserve">di kelas adalah flashcard. Flashcard dapat dijadikan alternatif sarana bagi pendidik untuk mengatur kondisi didalam kelas. </w:t>
      </w:r>
    </w:p>
    <w:p w14:paraId="08AA9AD0" w14:textId="77777777" w:rsidR="00835E80" w:rsidRPr="00B7636C" w:rsidRDefault="00501987" w:rsidP="00B7636C">
      <w:pPr>
        <w:spacing w:line="360" w:lineRule="auto"/>
        <w:ind w:firstLine="567"/>
        <w:jc w:val="both"/>
        <w:rPr>
          <w:color w:val="000000"/>
          <w:sz w:val="24"/>
          <w:szCs w:val="24"/>
        </w:rPr>
      </w:pPr>
      <w:r w:rsidRPr="00B7636C">
        <w:rPr>
          <w:color w:val="000000"/>
          <w:sz w:val="24"/>
          <w:szCs w:val="24"/>
        </w:rPr>
        <w:t xml:space="preserve">Dikutip dari </w:t>
      </w:r>
      <w:sdt>
        <w:sdtPr>
          <w:rPr>
            <w:color w:val="000000"/>
            <w:sz w:val="24"/>
            <w:szCs w:val="24"/>
          </w:rPr>
          <w:tag w:val="MENDELEY_CITATION_v3_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"/>
          <w:id w:val="-1484468208"/>
          <w:placeholder>
            <w:docPart w:val="DefaultPlaceholder_-1854013440"/>
          </w:placeholder>
        </w:sdtPr>
        <w:sdtContent>
          <w:r w:rsidRPr="00B7636C">
            <w:rPr>
              <w:color w:val="000000"/>
              <w:sz w:val="24"/>
              <w:szCs w:val="24"/>
            </w:rPr>
            <w:t>(Pradana &amp; Gerhni, 2019)</w:t>
          </w:r>
        </w:sdtContent>
      </w:sdt>
      <w:r w:rsidRPr="00B7636C">
        <w:rPr>
          <w:color w:val="000000"/>
          <w:sz w:val="24"/>
          <w:szCs w:val="24"/>
        </w:rPr>
        <w:t xml:space="preserve"> flashcard adalah kafrtu bergambar yang dilengkapi dengan keterangan gambar. Media ini merupakan sarana pembelajaran berbasis visual dengan pengelompokkan jenis yang berbeda-beda sesuai dengan kebutuhan pendidik di kelas. Menurut </w:t>
      </w:r>
      <w:sdt>
        <w:sdtPr>
          <w:rPr>
            <w:color w:val="000000"/>
            <w:sz w:val="24"/>
            <w:szCs w:val="24"/>
          </w:rPr>
          <w:tag w:val="MENDELEY_CITATION_v3_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"/>
          <w:id w:val="-393045237"/>
          <w:placeholder>
            <w:docPart w:val="DefaultPlaceholder_-1854013440"/>
          </w:placeholder>
        </w:sdtPr>
        <w:sdtContent>
          <w:r w:rsidRPr="00B7636C">
            <w:rPr>
              <w:color w:val="000000"/>
              <w:sz w:val="24"/>
              <w:szCs w:val="24"/>
            </w:rPr>
            <w:t>(Febrianto et al., 2020)</w:t>
          </w:r>
        </w:sdtContent>
      </w:sdt>
      <w:r w:rsidRPr="00B7636C">
        <w:rPr>
          <w:color w:val="000000"/>
          <w:sz w:val="24"/>
          <w:szCs w:val="24"/>
        </w:rPr>
        <w:t>dengan menggunakan flashcard dalam pembelajaran, akan menarik minat siswa dan meningkatkan keinginan mereka untuk belajar. Materi menjadi lebih jelas dan mudah dipahami, dan metode pengajaran yang lebih beragam memungkinkan siswa untuk belajar lebih banyak. Tidak hanya menyimak pendidik, tetapi juga melakukan kegiatan tambahan seperti memperhatikan, mengajarkan, dan mengulas kembali yang telah dipelajari,</w:t>
      </w:r>
      <w:r w:rsidR="00835E80" w:rsidRPr="00B7636C">
        <w:rPr>
          <w:color w:val="000000"/>
          <w:sz w:val="24"/>
          <w:szCs w:val="24"/>
        </w:rPr>
        <w:t xml:space="preserve"> sehingga siswa tidak hanya mendengarkan guru. Dengan flashcard akan membantu pendidik untuk menanamkan jiwa nasionalime terhadap peserta didik agar membekas dan menjadikan peserta didik paham akan maksa cinta tanah air sebenarnya. </w:t>
      </w:r>
    </w:p>
    <w:p w14:paraId="469DF43A" w14:textId="784414FB" w:rsidR="00501987" w:rsidRPr="00B7636C" w:rsidRDefault="00835E80" w:rsidP="00B7636C">
      <w:pPr>
        <w:spacing w:line="360" w:lineRule="auto"/>
        <w:ind w:firstLine="567"/>
        <w:jc w:val="both"/>
        <w:rPr>
          <w:color w:val="000000"/>
          <w:sz w:val="24"/>
          <w:szCs w:val="24"/>
        </w:rPr>
      </w:pPr>
      <w:r w:rsidRPr="00B7636C">
        <w:rPr>
          <w:color w:val="000000"/>
          <w:sz w:val="24"/>
          <w:szCs w:val="24"/>
        </w:rPr>
        <w:t xml:space="preserve">Menurut </w:t>
      </w:r>
      <w:sdt>
        <w:sdtPr>
          <w:rPr>
            <w:color w:val="000000"/>
            <w:sz w:val="24"/>
            <w:szCs w:val="24"/>
          </w:rPr>
          <w:tag w:val="MENDELEY_CITATION_v3_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"/>
          <w:id w:val="-283658893"/>
          <w:placeholder>
            <w:docPart w:val="DefaultPlaceholder_-1854013440"/>
          </w:placeholder>
        </w:sdtPr>
        <w:sdtContent>
          <w:r w:rsidRPr="00B7636C">
            <w:rPr>
              <w:color w:val="000000"/>
              <w:sz w:val="24"/>
              <w:szCs w:val="24"/>
            </w:rPr>
            <w:t>(Aisyah et al., 2023)</w:t>
          </w:r>
        </w:sdtContent>
      </w:sdt>
      <w:r w:rsidR="00501987" w:rsidRPr="00B7636C">
        <w:rPr>
          <w:color w:val="000000"/>
          <w:sz w:val="24"/>
          <w:szCs w:val="24"/>
        </w:rPr>
        <w:t xml:space="preserve"> </w:t>
      </w:r>
      <w:r w:rsidRPr="00B7636C">
        <w:rPr>
          <w:color w:val="000000"/>
          <w:sz w:val="24"/>
          <w:szCs w:val="24"/>
        </w:rPr>
        <w:t>penanaman sikap nasionalisme dengan menggunakan media flashcard dapat dilakukan dengan kegiatan berikut:</w:t>
      </w:r>
    </w:p>
    <w:p w14:paraId="18BFEA46" w14:textId="0C2052D3" w:rsidR="00835E80" w:rsidRPr="00B7636C" w:rsidRDefault="00835E80" w:rsidP="00B7636C">
      <w:pPr>
        <w:pStyle w:val="ListParagraph"/>
        <w:numPr>
          <w:ilvl w:val="0"/>
          <w:numId w:val="1"/>
        </w:numPr>
        <w:spacing w:line="360" w:lineRule="auto"/>
        <w:jc w:val="both"/>
        <w:rPr>
          <w:sz w:val="24"/>
          <w:szCs w:val="24"/>
        </w:rPr>
      </w:pPr>
      <w:r w:rsidRPr="00B7636C">
        <w:rPr>
          <w:sz w:val="24"/>
          <w:szCs w:val="24"/>
        </w:rPr>
        <w:t xml:space="preserve">Memperkenalkan dan bercerita kisah para pahlawan kepada peserta didik supaya memiliki sikap menghargai jasa para pahlawan untuk kemerdekaan bangsa dan membuat siswa merasa bangga bertanah satu tanah air Indonesia. </w:t>
      </w:r>
    </w:p>
    <w:p w14:paraId="1C6D64BE" w14:textId="516C7A45" w:rsidR="00835E80" w:rsidRPr="00B7636C" w:rsidRDefault="00835E80" w:rsidP="00B7636C">
      <w:pPr>
        <w:pStyle w:val="ListParagraph"/>
        <w:numPr>
          <w:ilvl w:val="0"/>
          <w:numId w:val="1"/>
        </w:numPr>
        <w:spacing w:line="360" w:lineRule="auto"/>
        <w:jc w:val="both"/>
        <w:rPr>
          <w:sz w:val="24"/>
          <w:szCs w:val="24"/>
        </w:rPr>
      </w:pPr>
      <w:r w:rsidRPr="00B7636C">
        <w:rPr>
          <w:sz w:val="24"/>
          <w:szCs w:val="24"/>
        </w:rPr>
        <w:t>Lakukan kegiatan ice breaking disela pembelajaran dengan menyanyikan lagu-lagu kebangsaan yang sudah dikenalkan dalam flashcard yahng disediakan.</w:t>
      </w:r>
    </w:p>
    <w:p w14:paraId="6D6456AD" w14:textId="21302D23" w:rsidR="00835E80" w:rsidRPr="00B7636C" w:rsidRDefault="00835E80" w:rsidP="00B7636C">
      <w:pPr>
        <w:pStyle w:val="ListParagraph"/>
        <w:numPr>
          <w:ilvl w:val="0"/>
          <w:numId w:val="1"/>
        </w:numPr>
        <w:spacing w:line="360" w:lineRule="auto"/>
        <w:jc w:val="both"/>
        <w:rPr>
          <w:sz w:val="24"/>
          <w:szCs w:val="24"/>
        </w:rPr>
      </w:pPr>
      <w:r w:rsidRPr="00B7636C">
        <w:rPr>
          <w:sz w:val="24"/>
          <w:szCs w:val="24"/>
        </w:rPr>
        <w:t>Pendidik memberi contoh sikap berperilaku jujur dan bertanggungjawab setiap saat baik dalam mengerjakan PR, ujian, menghargai satu sama lain, dan menuntun siswa untuk bersikap sopan terhadap yang lebih tua setelah mengenal nilai-nilai norma dalam bermasyarakat.</w:t>
      </w:r>
    </w:p>
    <w:p w14:paraId="646A951A" w14:textId="77777777" w:rsidR="00835E80" w:rsidRPr="00B7636C" w:rsidRDefault="00835E80" w:rsidP="00B7636C">
      <w:pPr>
        <w:pStyle w:val="ListParagraph"/>
        <w:numPr>
          <w:ilvl w:val="0"/>
          <w:numId w:val="1"/>
        </w:numPr>
        <w:spacing w:line="360" w:lineRule="auto"/>
        <w:jc w:val="both"/>
        <w:rPr>
          <w:sz w:val="24"/>
          <w:szCs w:val="24"/>
        </w:rPr>
      </w:pPr>
      <w:r w:rsidRPr="00B7636C">
        <w:rPr>
          <w:sz w:val="24"/>
          <w:szCs w:val="24"/>
        </w:rPr>
        <w:lastRenderedPageBreak/>
        <w:t>Meletakkan berbagai budaya-budaya lokal, kearifan lokal, produk lokal, dan sebagainya untuk meningkatkan pengetahuan siswa akan hasil budaya bangsa Indonesia dan menjadikan siswa bangga akan semua yang ada pada Indonesia.</w:t>
      </w:r>
    </w:p>
    <w:p w14:paraId="44DEA6C9" w14:textId="0FDD1DED" w:rsidR="0087751D" w:rsidRPr="00B7636C" w:rsidRDefault="00835E80" w:rsidP="00B7636C">
      <w:pPr>
        <w:spacing w:line="360" w:lineRule="auto"/>
        <w:ind w:left="567"/>
        <w:jc w:val="both"/>
        <w:rPr>
          <w:sz w:val="24"/>
          <w:szCs w:val="24"/>
        </w:rPr>
      </w:pPr>
      <w:r w:rsidRPr="00B7636C">
        <w:rPr>
          <w:sz w:val="24"/>
          <w:szCs w:val="24"/>
        </w:rPr>
        <w:t xml:space="preserve">Dalam pembelajaran tematik dengan menggunakan media flashcard juga dapat </w:t>
      </w:r>
      <w:r w:rsidR="007B5093" w:rsidRPr="00B7636C">
        <w:rPr>
          <w:sz w:val="24"/>
          <w:szCs w:val="24"/>
        </w:rPr>
        <w:t>diterapkan dengan pendidik mengaitkan pembelajaran PKn dnegan mata pelajaran SBdP misalnya untuk mengenal kearifan lokal daerah dengan lagu-lagu daerah.</w:t>
      </w:r>
      <w:r w:rsidRPr="00B7636C">
        <w:rPr>
          <w:sz w:val="24"/>
          <w:szCs w:val="24"/>
        </w:rPr>
        <w:t xml:space="preserve"> </w:t>
      </w:r>
    </w:p>
    <w:p w14:paraId="437F4BA6" w14:textId="77777777" w:rsidR="0087751D" w:rsidRDefault="0087751D">
      <w:pPr>
        <w:spacing w:line="360" w:lineRule="auto"/>
        <w:jc w:val="both"/>
        <w:rPr>
          <w:sz w:val="24"/>
          <w:szCs w:val="24"/>
        </w:rPr>
      </w:pPr>
    </w:p>
    <w:p w14:paraId="0585F51A" w14:textId="77777777" w:rsidR="0087751D" w:rsidRDefault="00000000">
      <w:pPr>
        <w:spacing w:line="360" w:lineRule="auto"/>
        <w:jc w:val="both"/>
        <w:rPr>
          <w:sz w:val="24"/>
          <w:szCs w:val="24"/>
        </w:rPr>
      </w:pPr>
      <w:r>
        <w:rPr>
          <w:b/>
          <w:sz w:val="24"/>
          <w:szCs w:val="24"/>
        </w:rPr>
        <w:t xml:space="preserve">SIMPULAN DAN SARAN </w:t>
      </w:r>
      <w:r>
        <w:rPr>
          <w:sz w:val="24"/>
          <w:szCs w:val="24"/>
        </w:rPr>
        <w:t>(Heading 1)</w:t>
      </w:r>
    </w:p>
    <w:p w14:paraId="7F189918" w14:textId="0909C9EC" w:rsidR="0087751D" w:rsidRDefault="007B5093">
      <w:pPr>
        <w:spacing w:line="360" w:lineRule="auto"/>
        <w:ind w:firstLine="567"/>
        <w:jc w:val="both"/>
        <w:rPr>
          <w:sz w:val="24"/>
          <w:szCs w:val="24"/>
        </w:rPr>
      </w:pPr>
      <w:r>
        <w:rPr>
          <w:sz w:val="24"/>
          <w:szCs w:val="24"/>
        </w:rPr>
        <w:t>Kesimpulan dari penelitian ini mengenai penggunaan media flashcard dapat meningkatkan jiwa nasionalisme serta kemampuan siswa dalam proses pembelajaran. Penggunaan media flashcard terbukti efektif dalam pembelajaran PKn SD adalah sebagai berikut:</w:t>
      </w:r>
    </w:p>
    <w:p w14:paraId="69A5EA72" w14:textId="38282D43" w:rsidR="007B5093" w:rsidRDefault="007B5093" w:rsidP="007B5093">
      <w:pPr>
        <w:pStyle w:val="ListParagraph"/>
        <w:numPr>
          <w:ilvl w:val="0"/>
          <w:numId w:val="2"/>
        </w:numPr>
        <w:spacing w:line="360" w:lineRule="auto"/>
        <w:jc w:val="both"/>
        <w:rPr>
          <w:sz w:val="24"/>
          <w:szCs w:val="24"/>
        </w:rPr>
      </w:pPr>
      <w:r>
        <w:rPr>
          <w:sz w:val="24"/>
          <w:szCs w:val="24"/>
        </w:rPr>
        <w:t>Penggunaan media flashcard terbukti efektif dalam mengembangkan nilai-nilai nasionalisme pada siswa melalui pembelajaran PKn yang terencana.</w:t>
      </w:r>
    </w:p>
    <w:p w14:paraId="2AAACEC6" w14:textId="636410E0" w:rsidR="007B5093" w:rsidRDefault="007B5093" w:rsidP="007B5093">
      <w:pPr>
        <w:pStyle w:val="ListParagraph"/>
        <w:numPr>
          <w:ilvl w:val="0"/>
          <w:numId w:val="2"/>
        </w:numPr>
        <w:spacing w:line="360" w:lineRule="auto"/>
        <w:jc w:val="both"/>
        <w:rPr>
          <w:sz w:val="24"/>
          <w:szCs w:val="24"/>
        </w:rPr>
      </w:pPr>
      <w:r>
        <w:rPr>
          <w:sz w:val="24"/>
          <w:szCs w:val="24"/>
        </w:rPr>
        <w:t>Flashcard dapat memperkuat pemahaman siswa mengenai konsep-konsep nasionalisme dan sejarah bangsa.</w:t>
      </w:r>
    </w:p>
    <w:p w14:paraId="3D1126A8" w14:textId="55D469D1" w:rsidR="007B5093" w:rsidRDefault="007B5093" w:rsidP="007B5093">
      <w:pPr>
        <w:pStyle w:val="ListParagraph"/>
        <w:numPr>
          <w:ilvl w:val="0"/>
          <w:numId w:val="2"/>
        </w:numPr>
        <w:spacing w:line="360" w:lineRule="auto"/>
        <w:jc w:val="both"/>
        <w:rPr>
          <w:sz w:val="24"/>
          <w:szCs w:val="24"/>
        </w:rPr>
      </w:pPr>
      <w:r>
        <w:rPr>
          <w:sz w:val="24"/>
          <w:szCs w:val="24"/>
        </w:rPr>
        <w:t>Strategi ini membantu menciptakan suasana belajar yang interaktif, sehingga siswa lebih terlibat dan termotivasi.</w:t>
      </w:r>
    </w:p>
    <w:p w14:paraId="15BDB70D" w14:textId="595768AD" w:rsidR="007B5093" w:rsidRPr="007B5093" w:rsidRDefault="007B5093" w:rsidP="007B5093">
      <w:pPr>
        <w:spacing w:line="360" w:lineRule="auto"/>
        <w:ind w:left="567"/>
        <w:jc w:val="both"/>
        <w:rPr>
          <w:sz w:val="24"/>
          <w:szCs w:val="24"/>
        </w:rPr>
      </w:pPr>
      <w:r>
        <w:rPr>
          <w:sz w:val="24"/>
          <w:szCs w:val="24"/>
        </w:rPr>
        <w:t>Selain itu, flashcard memungkinkan penyampaian materi secara visual yang lebih menarik, sehingga memperkuat daya ingat dan pemahaman siswa terhadap identitas nasional mereka. Dengan demikian, integrasi media flashcard dalam pembelajaran PKn dapat dianggap sebagai startegi yang berhasil untuk meningkatkan jiwa nasionalisme dikalangan siswa sekolah dasar.</w:t>
      </w:r>
    </w:p>
    <w:p w14:paraId="6DB625D4" w14:textId="77777777" w:rsidR="0087751D" w:rsidRDefault="0087751D">
      <w:pPr>
        <w:spacing w:line="360" w:lineRule="auto"/>
        <w:ind w:firstLine="567"/>
        <w:jc w:val="both"/>
        <w:rPr>
          <w:sz w:val="24"/>
          <w:szCs w:val="24"/>
        </w:rPr>
      </w:pPr>
    </w:p>
    <w:p w14:paraId="7FD61672" w14:textId="77777777" w:rsidR="0087751D" w:rsidRDefault="00000000">
      <w:pPr>
        <w:spacing w:line="360" w:lineRule="auto"/>
        <w:jc w:val="both"/>
        <w:rPr>
          <w:sz w:val="24"/>
          <w:szCs w:val="24"/>
        </w:rPr>
      </w:pPr>
      <w:r>
        <w:rPr>
          <w:b/>
          <w:sz w:val="24"/>
          <w:szCs w:val="24"/>
        </w:rPr>
        <w:t xml:space="preserve">DAFTAR PUSTAKA </w:t>
      </w:r>
      <w:r>
        <w:rPr>
          <w:sz w:val="24"/>
          <w:szCs w:val="24"/>
        </w:rPr>
        <w:t>(Heading 1)</w:t>
      </w:r>
    </w:p>
    <w:sdt>
      <w:sdtPr>
        <w:rPr>
          <w:color w:val="000000"/>
          <w:sz w:val="32"/>
          <w:szCs w:val="32"/>
        </w:rPr>
        <w:tag w:val="MENDELEY_BIBLIOGRAPHY"/>
        <w:id w:val="-2118978786"/>
        <w:placeholder>
          <w:docPart w:val="DefaultPlaceholder_-1854013440"/>
        </w:placeholder>
      </w:sdtPr>
      <w:sdtEndPr>
        <w:rPr>
          <w:sz w:val="24"/>
          <w:szCs w:val="24"/>
        </w:rPr>
      </w:sdtEndPr>
      <w:sdtContent>
        <w:p w14:paraId="43AFDFF8" w14:textId="77777777" w:rsidR="00835E80" w:rsidRPr="00B7636C" w:rsidRDefault="00835E80" w:rsidP="00B7636C">
          <w:pPr>
            <w:autoSpaceDE w:val="0"/>
            <w:autoSpaceDN w:val="0"/>
            <w:spacing w:line="360" w:lineRule="auto"/>
            <w:ind w:hanging="480"/>
            <w:jc w:val="both"/>
            <w:divId w:val="1530140016"/>
            <w:rPr>
              <w:sz w:val="32"/>
              <w:szCs w:val="32"/>
            </w:rPr>
          </w:pPr>
          <w:r w:rsidRPr="00B7636C">
            <w:rPr>
              <w:sz w:val="24"/>
              <w:szCs w:val="24"/>
            </w:rPr>
            <w:t xml:space="preserve">Aisyah, F. N., Dwi Ardianti, S., &amp; Bakhruddin, A. (2023). PERAN GURU DALAM MENANAMKAN SIKAP NASIONALISME SISWA DI MI NAHJATUL FAIZIN KEPOHKENCONO PUCAKWANGI KABUPATEN PATI. </w:t>
          </w:r>
          <w:r w:rsidRPr="00B7636C">
            <w:rPr>
              <w:i/>
              <w:iCs/>
              <w:sz w:val="24"/>
              <w:szCs w:val="24"/>
            </w:rPr>
            <w:t>Didaktik : Jurnal Ilmiah PGSD FKIP Universitas Mandiri</w:t>
          </w:r>
          <w:r w:rsidRPr="00B7636C">
            <w:rPr>
              <w:sz w:val="24"/>
              <w:szCs w:val="24"/>
            </w:rPr>
            <w:t xml:space="preserve">, </w:t>
          </w:r>
          <w:r w:rsidRPr="00B7636C">
            <w:rPr>
              <w:i/>
              <w:iCs/>
              <w:sz w:val="24"/>
              <w:szCs w:val="24"/>
            </w:rPr>
            <w:t>9</w:t>
          </w:r>
          <w:r w:rsidRPr="00B7636C">
            <w:rPr>
              <w:sz w:val="24"/>
              <w:szCs w:val="24"/>
            </w:rPr>
            <w:t>(04), 963–969.</w:t>
          </w:r>
        </w:p>
        <w:p w14:paraId="4D300728" w14:textId="77777777" w:rsidR="00835E80" w:rsidRPr="00B7636C" w:rsidRDefault="00835E80" w:rsidP="00B7636C">
          <w:pPr>
            <w:autoSpaceDE w:val="0"/>
            <w:autoSpaceDN w:val="0"/>
            <w:spacing w:line="360" w:lineRule="auto"/>
            <w:ind w:hanging="480"/>
            <w:jc w:val="both"/>
            <w:divId w:val="1564833034"/>
            <w:rPr>
              <w:sz w:val="24"/>
              <w:szCs w:val="24"/>
            </w:rPr>
          </w:pPr>
          <w:r w:rsidRPr="00B7636C">
            <w:rPr>
              <w:sz w:val="24"/>
              <w:szCs w:val="24"/>
            </w:rPr>
            <w:lastRenderedPageBreak/>
            <w:t xml:space="preserve">Andara, S., Dewi, D. A., &amp; Furnamasari, Y. F. (2021). Meningkatkan Semangat Nasionalisme Melalui Pembelajaran Ppkn Di Sekolah Dasar. </w:t>
          </w:r>
          <w:r w:rsidRPr="00B7636C">
            <w:rPr>
              <w:i/>
              <w:iCs/>
              <w:sz w:val="24"/>
              <w:szCs w:val="24"/>
            </w:rPr>
            <w:t>Jurnal Pendidikan Tambusai</w:t>
          </w:r>
          <w:r w:rsidRPr="00B7636C">
            <w:rPr>
              <w:sz w:val="24"/>
              <w:szCs w:val="24"/>
            </w:rPr>
            <w:t xml:space="preserve">, </w:t>
          </w:r>
          <w:r w:rsidRPr="00B7636C">
            <w:rPr>
              <w:i/>
              <w:iCs/>
              <w:sz w:val="24"/>
              <w:szCs w:val="24"/>
            </w:rPr>
            <w:t>5</w:t>
          </w:r>
          <w:r w:rsidRPr="00B7636C">
            <w:rPr>
              <w:sz w:val="24"/>
              <w:szCs w:val="24"/>
            </w:rPr>
            <w:t>(3), 7733–7737.</w:t>
          </w:r>
        </w:p>
        <w:p w14:paraId="468F701C" w14:textId="77777777" w:rsidR="00835E80" w:rsidRPr="00B7636C" w:rsidRDefault="00835E80" w:rsidP="00B7636C">
          <w:pPr>
            <w:autoSpaceDE w:val="0"/>
            <w:autoSpaceDN w:val="0"/>
            <w:spacing w:line="360" w:lineRule="auto"/>
            <w:ind w:hanging="480"/>
            <w:jc w:val="both"/>
            <w:divId w:val="1672563202"/>
            <w:rPr>
              <w:sz w:val="24"/>
              <w:szCs w:val="24"/>
            </w:rPr>
          </w:pPr>
          <w:r w:rsidRPr="00B7636C">
            <w:rPr>
              <w:sz w:val="24"/>
              <w:szCs w:val="24"/>
            </w:rPr>
            <w:t xml:space="preserve">Ardiani, R. A., Dewi, A., Furi, Y., Program, F., Pendidikan, S., Sekolah, G., Upi, D., &amp; Cibiru, K. (2022). PENGEMBANGAN MEDIA FLASHCARD DIGITAL MATERI SIMBOL-SIMBOL PANCASILA PADA MATA PELAJARAN PPKn. </w:t>
          </w:r>
          <w:r w:rsidRPr="00B7636C">
            <w:rPr>
              <w:i/>
              <w:iCs/>
              <w:sz w:val="24"/>
              <w:szCs w:val="24"/>
            </w:rPr>
            <w:t>JURNAL PENDIDIKAN DAN PEMBELAJARAN KHATULISTIWA, UNIVERSITAS TANJUNGPURA PONTIANAK</w:t>
          </w:r>
          <w:r w:rsidRPr="00B7636C">
            <w:rPr>
              <w:sz w:val="24"/>
              <w:szCs w:val="24"/>
            </w:rPr>
            <w:t xml:space="preserve">, </w:t>
          </w:r>
          <w:r w:rsidRPr="00B7636C">
            <w:rPr>
              <w:i/>
              <w:iCs/>
              <w:sz w:val="24"/>
              <w:szCs w:val="24"/>
            </w:rPr>
            <w:t>11</w:t>
          </w:r>
          <w:r w:rsidRPr="00B7636C">
            <w:rPr>
              <w:sz w:val="24"/>
              <w:szCs w:val="24"/>
            </w:rPr>
            <w:t>(10), 2125–2130. https://doi.org/10.26418/jppk.v11i10.58824</w:t>
          </w:r>
        </w:p>
        <w:p w14:paraId="07CCAF34" w14:textId="77777777" w:rsidR="00835E80" w:rsidRPr="00B7636C" w:rsidRDefault="00835E80" w:rsidP="00B7636C">
          <w:pPr>
            <w:autoSpaceDE w:val="0"/>
            <w:autoSpaceDN w:val="0"/>
            <w:spacing w:line="360" w:lineRule="auto"/>
            <w:ind w:hanging="480"/>
            <w:jc w:val="both"/>
            <w:divId w:val="444662416"/>
            <w:rPr>
              <w:sz w:val="24"/>
              <w:szCs w:val="24"/>
            </w:rPr>
          </w:pPr>
          <w:r w:rsidRPr="00B7636C">
            <w:rPr>
              <w:sz w:val="24"/>
              <w:szCs w:val="24"/>
            </w:rPr>
            <w:t xml:space="preserve">Avipa, U., Istiningsih, S., Erfan, M., &amp; Novitasari, S. (2023). Pengembangan Media Flashcard Berbasis Kearifan Lokal Suku Sasambo untuk Siswa Kelas III Sekolah Dasar. </w:t>
          </w:r>
          <w:r w:rsidRPr="00B7636C">
            <w:rPr>
              <w:i/>
              <w:iCs/>
              <w:sz w:val="24"/>
              <w:szCs w:val="24"/>
            </w:rPr>
            <w:t>Journal of Classroom Action Research</w:t>
          </w:r>
          <w:r w:rsidRPr="00B7636C">
            <w:rPr>
              <w:sz w:val="24"/>
              <w:szCs w:val="24"/>
            </w:rPr>
            <w:t xml:space="preserve">, </w:t>
          </w:r>
          <w:r w:rsidRPr="00B7636C">
            <w:rPr>
              <w:i/>
              <w:iCs/>
              <w:sz w:val="24"/>
              <w:szCs w:val="24"/>
            </w:rPr>
            <w:t>5</w:t>
          </w:r>
          <w:r w:rsidRPr="00B7636C">
            <w:rPr>
              <w:sz w:val="24"/>
              <w:szCs w:val="24"/>
            </w:rPr>
            <w:t>(4). https://doi.org/10.29303/jcar.v5i4.5649</w:t>
          </w:r>
        </w:p>
        <w:p w14:paraId="526A06E0" w14:textId="77777777" w:rsidR="00835E80" w:rsidRPr="00B7636C" w:rsidRDefault="00835E80" w:rsidP="00B7636C">
          <w:pPr>
            <w:autoSpaceDE w:val="0"/>
            <w:autoSpaceDN w:val="0"/>
            <w:spacing w:line="360" w:lineRule="auto"/>
            <w:ind w:hanging="480"/>
            <w:jc w:val="both"/>
            <w:divId w:val="174930183"/>
            <w:rPr>
              <w:sz w:val="24"/>
              <w:szCs w:val="24"/>
            </w:rPr>
          </w:pPr>
          <w:r w:rsidRPr="00B7636C">
            <w:rPr>
              <w:sz w:val="24"/>
              <w:szCs w:val="24"/>
            </w:rPr>
            <w:t xml:space="preserve">Febrianto, K., Yustitia, V., &amp; Irianto, A. (2020). AKTIVITAS SISWA DALAM PEMBELAJARAN DENGAN MENGGUNAKAN MEDIA FLASHCARD DI SEKOLAH DASAR. </w:t>
          </w:r>
          <w:r w:rsidRPr="00B7636C">
            <w:rPr>
              <w:i/>
              <w:iCs/>
              <w:sz w:val="24"/>
              <w:szCs w:val="24"/>
            </w:rPr>
            <w:t>Buana Pendidikan: Jurnala FKIP Unipa Surabaya</w:t>
          </w:r>
          <w:r w:rsidRPr="00B7636C">
            <w:rPr>
              <w:sz w:val="24"/>
              <w:szCs w:val="24"/>
            </w:rPr>
            <w:t xml:space="preserve">, </w:t>
          </w:r>
          <w:r w:rsidRPr="00B7636C">
            <w:rPr>
              <w:i/>
              <w:iCs/>
              <w:sz w:val="24"/>
              <w:szCs w:val="24"/>
            </w:rPr>
            <w:t>XVI</w:t>
          </w:r>
          <w:r w:rsidRPr="00B7636C">
            <w:rPr>
              <w:sz w:val="24"/>
              <w:szCs w:val="24"/>
            </w:rPr>
            <w:t>(29), 92–98.</w:t>
          </w:r>
        </w:p>
        <w:p w14:paraId="4896A6ED" w14:textId="77777777" w:rsidR="00835E80" w:rsidRPr="00B7636C" w:rsidRDefault="00835E80" w:rsidP="00B7636C">
          <w:pPr>
            <w:autoSpaceDE w:val="0"/>
            <w:autoSpaceDN w:val="0"/>
            <w:spacing w:line="360" w:lineRule="auto"/>
            <w:ind w:hanging="480"/>
            <w:jc w:val="both"/>
            <w:divId w:val="371803457"/>
            <w:rPr>
              <w:sz w:val="24"/>
              <w:szCs w:val="24"/>
            </w:rPr>
          </w:pPr>
          <w:r w:rsidRPr="00B7636C">
            <w:rPr>
              <w:sz w:val="24"/>
              <w:szCs w:val="24"/>
            </w:rPr>
            <w:t xml:space="preserve">Magdalena, I., Haq, A. S., &amp; Ramdhan, F. (2020). PEMBELAJARAN PENDIDIKAN KEWARGANEGARAAN DI SEKOLAH DASAR NEGRI BOJONG 3 PINANG. In </w:t>
          </w:r>
          <w:r w:rsidRPr="00B7636C">
            <w:rPr>
              <w:i/>
              <w:iCs/>
              <w:sz w:val="24"/>
              <w:szCs w:val="24"/>
            </w:rPr>
            <w:t>Jurnal Pendidikan dan Sains</w:t>
          </w:r>
          <w:r w:rsidRPr="00B7636C">
            <w:rPr>
              <w:sz w:val="24"/>
              <w:szCs w:val="24"/>
            </w:rPr>
            <w:t xml:space="preserve"> (Vol. 2, Issue 3). https://ejournal.stitpn.ac.id/index.php/bintang</w:t>
          </w:r>
        </w:p>
        <w:p w14:paraId="568EACFC" w14:textId="77777777" w:rsidR="00835E80" w:rsidRPr="00B7636C" w:rsidRDefault="00835E80" w:rsidP="00B7636C">
          <w:pPr>
            <w:autoSpaceDE w:val="0"/>
            <w:autoSpaceDN w:val="0"/>
            <w:spacing w:line="360" w:lineRule="auto"/>
            <w:ind w:hanging="480"/>
            <w:jc w:val="both"/>
            <w:divId w:val="1337342973"/>
            <w:rPr>
              <w:sz w:val="24"/>
              <w:szCs w:val="24"/>
            </w:rPr>
          </w:pPr>
          <w:r w:rsidRPr="00B7636C">
            <w:rPr>
              <w:i/>
              <w:iCs/>
              <w:sz w:val="24"/>
              <w:szCs w:val="24"/>
            </w:rPr>
            <w:t>PERATURAN MENTERI PENDIDIKAN NASIONAL REPUBLIK INDONESIA</w:t>
          </w:r>
          <w:r w:rsidRPr="00B7636C">
            <w:rPr>
              <w:sz w:val="24"/>
              <w:szCs w:val="24"/>
            </w:rPr>
            <w:t>. (n.d.).</w:t>
          </w:r>
        </w:p>
        <w:p w14:paraId="3A8F260D" w14:textId="77777777" w:rsidR="00835E80" w:rsidRPr="00B7636C" w:rsidRDefault="00835E80" w:rsidP="00B7636C">
          <w:pPr>
            <w:autoSpaceDE w:val="0"/>
            <w:autoSpaceDN w:val="0"/>
            <w:spacing w:line="360" w:lineRule="auto"/>
            <w:ind w:hanging="480"/>
            <w:jc w:val="both"/>
            <w:divId w:val="1863784998"/>
            <w:rPr>
              <w:sz w:val="24"/>
              <w:szCs w:val="24"/>
            </w:rPr>
          </w:pPr>
          <w:r w:rsidRPr="00B7636C">
            <w:rPr>
              <w:sz w:val="24"/>
              <w:szCs w:val="24"/>
            </w:rPr>
            <w:t xml:space="preserve">Pradana, P. H., &amp; Gerhni, F. (2019). Penerapan Media Pembelajaran Flash Card untuk Meningkatkan Perkembangan Bahasa Anak. </w:t>
          </w:r>
          <w:r w:rsidRPr="00B7636C">
            <w:rPr>
              <w:i/>
              <w:iCs/>
              <w:sz w:val="24"/>
              <w:szCs w:val="24"/>
            </w:rPr>
            <w:t>Journal of Education and Instruction (JOEAI)</w:t>
          </w:r>
          <w:r w:rsidRPr="00B7636C">
            <w:rPr>
              <w:sz w:val="24"/>
              <w:szCs w:val="24"/>
            </w:rPr>
            <w:t xml:space="preserve">, </w:t>
          </w:r>
          <w:r w:rsidRPr="00B7636C">
            <w:rPr>
              <w:i/>
              <w:iCs/>
              <w:sz w:val="24"/>
              <w:szCs w:val="24"/>
            </w:rPr>
            <w:t>2</w:t>
          </w:r>
          <w:r w:rsidRPr="00B7636C">
            <w:rPr>
              <w:sz w:val="24"/>
              <w:szCs w:val="24"/>
            </w:rPr>
            <w:t>(1), 25–31. https://doi.org/10.31539/joeai.v2i1.587</w:t>
          </w:r>
        </w:p>
        <w:p w14:paraId="20B386C8" w14:textId="77777777" w:rsidR="00835E80" w:rsidRPr="00B7636C" w:rsidRDefault="00835E80" w:rsidP="00B7636C">
          <w:pPr>
            <w:autoSpaceDE w:val="0"/>
            <w:autoSpaceDN w:val="0"/>
            <w:spacing w:line="360" w:lineRule="auto"/>
            <w:ind w:hanging="480"/>
            <w:jc w:val="both"/>
            <w:divId w:val="280192790"/>
            <w:rPr>
              <w:sz w:val="24"/>
              <w:szCs w:val="24"/>
            </w:rPr>
          </w:pPr>
          <w:r w:rsidRPr="00B7636C">
            <w:rPr>
              <w:sz w:val="24"/>
              <w:szCs w:val="24"/>
            </w:rPr>
            <w:t xml:space="preserve">Sahib, M., Syahruddin, S., &amp; Saleh, M. S. (2023). </w:t>
          </w:r>
          <w:r w:rsidRPr="00B7636C">
            <w:rPr>
              <w:i/>
              <w:iCs/>
              <w:sz w:val="24"/>
              <w:szCs w:val="24"/>
            </w:rPr>
            <w:t>MEDIA PEMBELAJARAN PENERBIT CV. EUREKA MEDIA AKSARA</w:t>
          </w:r>
          <w:r w:rsidRPr="00B7636C">
            <w:rPr>
              <w:sz w:val="24"/>
              <w:szCs w:val="24"/>
            </w:rPr>
            <w:t>.</w:t>
          </w:r>
        </w:p>
        <w:p w14:paraId="22467A21" w14:textId="77777777" w:rsidR="00835E80" w:rsidRPr="00B7636C" w:rsidRDefault="00835E80" w:rsidP="00B7636C">
          <w:pPr>
            <w:autoSpaceDE w:val="0"/>
            <w:autoSpaceDN w:val="0"/>
            <w:spacing w:line="360" w:lineRule="auto"/>
            <w:ind w:hanging="480"/>
            <w:jc w:val="both"/>
            <w:divId w:val="837421209"/>
            <w:rPr>
              <w:sz w:val="24"/>
              <w:szCs w:val="24"/>
            </w:rPr>
          </w:pPr>
          <w:r w:rsidRPr="00B7636C">
            <w:rPr>
              <w:sz w:val="24"/>
              <w:szCs w:val="24"/>
            </w:rPr>
            <w:t xml:space="preserve">Sari, M. (2020). Penelitian Kepustakaan (Library Research) dalam Penelitian Pendidikan IPA. </w:t>
          </w:r>
          <w:r w:rsidRPr="00B7636C">
            <w:rPr>
              <w:i/>
              <w:iCs/>
              <w:sz w:val="24"/>
              <w:szCs w:val="24"/>
            </w:rPr>
            <w:t>NATURAL SCIENCE: Jurnal Penelitian Bidang IPA Dan Pendidikan IPA</w:t>
          </w:r>
          <w:r w:rsidRPr="00B7636C">
            <w:rPr>
              <w:sz w:val="24"/>
              <w:szCs w:val="24"/>
            </w:rPr>
            <w:t xml:space="preserve">, </w:t>
          </w:r>
          <w:r w:rsidRPr="00B7636C">
            <w:rPr>
              <w:i/>
              <w:iCs/>
              <w:sz w:val="24"/>
              <w:szCs w:val="24"/>
            </w:rPr>
            <w:t>6</w:t>
          </w:r>
          <w:r w:rsidRPr="00B7636C">
            <w:rPr>
              <w:sz w:val="24"/>
              <w:szCs w:val="24"/>
            </w:rPr>
            <w:t>(1), 41–53.</w:t>
          </w:r>
        </w:p>
        <w:p w14:paraId="04C804CE" w14:textId="77777777" w:rsidR="00835E80" w:rsidRPr="00B7636C" w:rsidRDefault="00835E80" w:rsidP="00B7636C">
          <w:pPr>
            <w:autoSpaceDE w:val="0"/>
            <w:autoSpaceDN w:val="0"/>
            <w:spacing w:line="360" w:lineRule="auto"/>
            <w:ind w:hanging="480"/>
            <w:jc w:val="both"/>
            <w:divId w:val="1645429570"/>
            <w:rPr>
              <w:sz w:val="24"/>
              <w:szCs w:val="24"/>
            </w:rPr>
          </w:pPr>
          <w:r w:rsidRPr="00B7636C">
            <w:rPr>
              <w:sz w:val="24"/>
              <w:szCs w:val="24"/>
            </w:rPr>
            <w:t xml:space="preserve">Yaumi, M. (2017). </w:t>
          </w:r>
          <w:r w:rsidRPr="00B7636C">
            <w:rPr>
              <w:i/>
              <w:iCs/>
              <w:sz w:val="24"/>
              <w:szCs w:val="24"/>
            </w:rPr>
            <w:t>Media_Pembelajaran_Pengertian_Fungsi_dan</w:t>
          </w:r>
          <w:r w:rsidRPr="00B7636C">
            <w:rPr>
              <w:sz w:val="24"/>
              <w:szCs w:val="24"/>
            </w:rPr>
            <w:t>. 3–7.</w:t>
          </w:r>
        </w:p>
        <w:p w14:paraId="420A662E" w14:textId="086D0AE3" w:rsidR="008C0C6D" w:rsidRDefault="00835E80" w:rsidP="008C0C6D">
          <w:pPr>
            <w:spacing w:line="360" w:lineRule="auto"/>
            <w:jc w:val="both"/>
            <w:rPr>
              <w:sz w:val="24"/>
              <w:szCs w:val="24"/>
            </w:rPr>
          </w:pPr>
          <w:r>
            <w:t> </w:t>
          </w:r>
        </w:p>
      </w:sdtContent>
    </w:sdt>
    <w:p w14:paraId="6D4EBBA5" w14:textId="09579C54" w:rsidR="0087751D" w:rsidRPr="008C0C6D" w:rsidRDefault="0087751D" w:rsidP="007B5093">
      <w:pPr>
        <w:jc w:val="both"/>
        <w:rPr>
          <w:sz w:val="24"/>
          <w:szCs w:val="24"/>
        </w:rPr>
      </w:pPr>
      <w:bookmarkStart w:id="0" w:name="_heading=h.gjdgxs" w:colFirst="0" w:colLast="0"/>
      <w:bookmarkEnd w:id="0"/>
    </w:p>
    <w:sectPr w:rsidR="0087751D" w:rsidRPr="008C0C6D">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9D171" w14:textId="77777777" w:rsidR="00A8768B" w:rsidRDefault="00A8768B">
      <w:r>
        <w:separator/>
      </w:r>
    </w:p>
  </w:endnote>
  <w:endnote w:type="continuationSeparator" w:id="0">
    <w:p w14:paraId="6656ACD5" w14:textId="77777777" w:rsidR="00A8768B" w:rsidRDefault="00A87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1" w:fontKey="{F5A59AAB-6008-4C49-8280-24FA168A90F4}"/>
  </w:font>
  <w:font w:name="Georgia">
    <w:panose1 w:val="02040502050405020303"/>
    <w:charset w:val="00"/>
    <w:family w:val="roman"/>
    <w:pitch w:val="variable"/>
    <w:sig w:usb0="00000287" w:usb1="00000000" w:usb2="00000000" w:usb3="00000000" w:csb0="0000009F" w:csb1="00000000"/>
    <w:embedRegular r:id="rId2" w:fontKey="{C5664A68-0C64-45B6-92DD-49FB4598B15F}"/>
    <w:embedItalic r:id="rId3" w:fontKey="{9B48F4F5-6DF5-404F-AC94-867D8BC9A165}"/>
  </w:font>
  <w:font w:name="Cardo">
    <w:charset w:val="00"/>
    <w:family w:val="auto"/>
    <w:pitch w:val="default"/>
    <w:embedRegular r:id="rId4" w:fontKey="{D1104E80-C629-4F38-9A58-073261ED2BA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embedRegular r:id="rId5" w:fontKey="{2CC95A95-F82A-4381-872A-FE746B062AB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91C50B" w14:textId="77777777" w:rsidR="007B5093" w:rsidRDefault="007B509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E045EA" w14:textId="77777777" w:rsidR="0087751D" w:rsidRDefault="00000000">
    <w:pPr>
      <w:pBdr>
        <w:top w:val="nil"/>
        <w:left w:val="nil"/>
        <w:bottom w:val="nil"/>
        <w:right w:val="nil"/>
        <w:between w:val="nil"/>
      </w:pBdr>
      <w:tabs>
        <w:tab w:val="center" w:pos="4680"/>
        <w:tab w:val="right" w:pos="9360"/>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Pr>
        <w:rFonts w:ascii="Calibri" w:eastAsia="Calibri" w:hAnsi="Calibri" w:cs="Calibri"/>
        <w:color w:val="000000"/>
        <w:sz w:val="22"/>
        <w:szCs w:val="22"/>
      </w:rPr>
      <w:fldChar w:fldCharType="separate"/>
    </w:r>
    <w:r w:rsidR="005F5C70">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0CE711A8" w14:textId="77777777" w:rsidR="0087751D" w:rsidRDefault="0087751D">
    <w:pPr>
      <w:pBdr>
        <w:top w:val="nil"/>
        <w:left w:val="nil"/>
        <w:bottom w:val="nil"/>
        <w:right w:val="nil"/>
        <w:between w:val="nil"/>
      </w:pBdr>
      <w:tabs>
        <w:tab w:val="center" w:pos="4680"/>
        <w:tab w:val="right" w:pos="9360"/>
      </w:tabs>
      <w:rPr>
        <w:rFonts w:ascii="Calibri" w:eastAsia="Calibri" w:hAnsi="Calibri" w:cs="Calibri"/>
        <w:color w:val="000000"/>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094E83" w14:textId="77777777" w:rsidR="007B5093" w:rsidRDefault="007B50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ACF9C4" w14:textId="77777777" w:rsidR="00A8768B" w:rsidRDefault="00A8768B">
      <w:r>
        <w:separator/>
      </w:r>
    </w:p>
  </w:footnote>
  <w:footnote w:type="continuationSeparator" w:id="0">
    <w:p w14:paraId="69CF7C14" w14:textId="77777777" w:rsidR="00A8768B" w:rsidRDefault="00A87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ACD2A" w14:textId="77777777" w:rsidR="007B5093" w:rsidRDefault="007B509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5CCC09" w14:textId="77777777" w:rsidR="0087751D" w:rsidRDefault="00000000">
    <w:pPr>
      <w:tabs>
        <w:tab w:val="center" w:pos="4680"/>
        <w:tab w:val="right" w:pos="9360"/>
      </w:tabs>
      <w:ind w:right="40"/>
      <w:jc w:val="right"/>
      <w:rPr>
        <w:rFonts w:ascii="Arial" w:eastAsia="Arial" w:hAnsi="Arial" w:cs="Arial"/>
        <w:b/>
      </w:rPr>
    </w:pPr>
    <w:r>
      <w:rPr>
        <w:rFonts w:ascii="Arial" w:eastAsia="Arial" w:hAnsi="Arial" w:cs="Arial"/>
        <w:b/>
      </w:rPr>
      <w:t>Indonesian Journal of Elementary Education</w:t>
    </w:r>
  </w:p>
  <w:p w14:paraId="2B0C50FC" w14:textId="77777777" w:rsidR="0087751D" w:rsidRDefault="00000000">
    <w:pPr>
      <w:tabs>
        <w:tab w:val="center" w:pos="4680"/>
        <w:tab w:val="right" w:pos="9360"/>
      </w:tabs>
      <w:ind w:right="40"/>
      <w:jc w:val="right"/>
      <w:rPr>
        <w:rFonts w:ascii="Arial" w:eastAsia="Arial" w:hAnsi="Arial" w:cs="Arial"/>
      </w:rPr>
    </w:pPr>
    <w:r>
      <w:rPr>
        <w:rFonts w:ascii="Arial" w:eastAsia="Arial" w:hAnsi="Arial" w:cs="Arial"/>
      </w:rPr>
      <w:t>Vol. X, No.X, Juli 20XX</w:t>
    </w:r>
  </w:p>
  <w:p w14:paraId="128B939D" w14:textId="77777777" w:rsidR="0087751D" w:rsidRDefault="00000000">
    <w:pPr>
      <w:tabs>
        <w:tab w:val="center" w:pos="4680"/>
        <w:tab w:val="right" w:pos="9360"/>
      </w:tabs>
      <w:ind w:right="40"/>
      <w:jc w:val="right"/>
      <w:rPr>
        <w:rFonts w:ascii="Arial" w:eastAsia="Arial" w:hAnsi="Arial" w:cs="Arial"/>
      </w:rPr>
    </w:pPr>
    <w:r>
      <w:rPr>
        <w:rFonts w:ascii="Arial" w:eastAsia="Arial" w:hAnsi="Arial" w:cs="Arial"/>
      </w:rPr>
      <w:t>E-ISSN: 2722-6689</w:t>
    </w:r>
  </w:p>
  <w:p w14:paraId="0FAAAD21" w14:textId="77777777" w:rsidR="0087751D" w:rsidRDefault="0087751D">
    <w:pPr>
      <w:tabs>
        <w:tab w:val="center" w:pos="4680"/>
        <w:tab w:val="right" w:pos="9360"/>
      </w:tabs>
      <w:ind w:right="40"/>
      <w:jc w:val="right"/>
      <w:rPr>
        <w:rFonts w:ascii="Arial" w:eastAsia="Arial" w:hAnsi="Arial" w:cs="Arial"/>
        <w:u w:val="single"/>
      </w:rPr>
    </w:pPr>
    <w:hyperlink r:id="rId1">
      <w:r>
        <w:rPr>
          <w:rFonts w:ascii="Arial" w:eastAsia="Arial" w:hAnsi="Arial" w:cs="Arial"/>
          <w:u w:val="single"/>
        </w:rPr>
        <w:t>http://jurnal.umt.ac.id/index.php/IJOEE</w:t>
      </w:r>
    </w:hyperlink>
  </w:p>
  <w:p w14:paraId="21C07C38" w14:textId="77777777" w:rsidR="0087751D" w:rsidRDefault="0087751D">
    <w:pPr>
      <w:pBdr>
        <w:top w:val="nil"/>
        <w:left w:val="nil"/>
        <w:bottom w:val="nil"/>
        <w:right w:val="nil"/>
        <w:between w:val="nil"/>
      </w:pBdr>
      <w:tabs>
        <w:tab w:val="center" w:pos="4680"/>
        <w:tab w:val="right" w:pos="9360"/>
      </w:tabs>
      <w:jc w:val="right"/>
      <w:rPr>
        <w:rFonts w:ascii="Calibri" w:eastAsia="Calibri" w:hAnsi="Calibri" w:cs="Calibri"/>
        <w:sz w:val="22"/>
        <w:szCs w:val="22"/>
      </w:rPr>
    </w:pPr>
  </w:p>
  <w:p w14:paraId="706A30C8" w14:textId="77777777" w:rsidR="0087751D" w:rsidRDefault="0087751D">
    <w:pPr>
      <w:pBdr>
        <w:top w:val="nil"/>
        <w:left w:val="nil"/>
        <w:bottom w:val="nil"/>
        <w:right w:val="nil"/>
        <w:between w:val="nil"/>
      </w:pBdr>
      <w:tabs>
        <w:tab w:val="center" w:pos="4680"/>
        <w:tab w:val="right" w:pos="9360"/>
      </w:tabs>
      <w:ind w:right="45"/>
      <w:jc w:val="right"/>
      <w:rPr>
        <w:rFonts w:ascii="Calibri" w:eastAsia="Calibri" w:hAnsi="Calibri" w:cs="Calibri"/>
        <w:color w:val="000000"/>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B811B9" w14:textId="77777777" w:rsidR="007B5093" w:rsidRDefault="007B509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3E7506"/>
    <w:multiLevelType w:val="hybridMultilevel"/>
    <w:tmpl w:val="1096B73C"/>
    <w:lvl w:ilvl="0" w:tplc="DF5451AE">
      <w:start w:val="1"/>
      <w:numFmt w:val="decimal"/>
      <w:lvlText w:val="%1."/>
      <w:lvlJc w:val="left"/>
      <w:pPr>
        <w:ind w:left="927" w:hanging="360"/>
      </w:pPr>
      <w:rPr>
        <w:rFonts w:hint="default"/>
        <w:color w:val="00000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 w15:restartNumberingAfterBreak="0">
    <w:nsid w:val="657A4E73"/>
    <w:multiLevelType w:val="hybridMultilevel"/>
    <w:tmpl w:val="D69A8B50"/>
    <w:lvl w:ilvl="0" w:tplc="BC8E210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16cid:durableId="1424298784">
    <w:abstractNumId w:val="0"/>
  </w:num>
  <w:num w:numId="2" w16cid:durableId="1755585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TrueTypeFont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751D"/>
    <w:rsid w:val="00290423"/>
    <w:rsid w:val="00432590"/>
    <w:rsid w:val="00492708"/>
    <w:rsid w:val="00501987"/>
    <w:rsid w:val="005F5C70"/>
    <w:rsid w:val="006B12E2"/>
    <w:rsid w:val="00767894"/>
    <w:rsid w:val="007B5093"/>
    <w:rsid w:val="00835E80"/>
    <w:rsid w:val="0087751D"/>
    <w:rsid w:val="008C0C6D"/>
    <w:rsid w:val="008F1B3F"/>
    <w:rsid w:val="00976641"/>
    <w:rsid w:val="00A379E8"/>
    <w:rsid w:val="00A8768B"/>
    <w:rsid w:val="00AD75D4"/>
    <w:rsid w:val="00AE135D"/>
    <w:rsid w:val="00B575B6"/>
    <w:rsid w:val="00B7636C"/>
    <w:rsid w:val="00BC6129"/>
    <w:rsid w:val="00C034FE"/>
    <w:rsid w:val="00DD2F33"/>
    <w:rsid w:val="00EF0AD9"/>
    <w:rsid w:val="00F20D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B10A4F"/>
  <w15:docId w15:val="{2DA87173-5C60-40EE-9626-7FF383793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F52"/>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B87F52"/>
    <w:pPr>
      <w:jc w:val="center"/>
    </w:pPr>
    <w:rPr>
      <w:b/>
      <w:bCs/>
      <w:sz w:val="28"/>
      <w:szCs w:val="24"/>
    </w:rPr>
  </w:style>
  <w:style w:type="paragraph" w:styleId="Header">
    <w:name w:val="header"/>
    <w:basedOn w:val="Normal"/>
    <w:link w:val="Head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C91AF4"/>
  </w:style>
  <w:style w:type="paragraph" w:styleId="Footer">
    <w:name w:val="footer"/>
    <w:basedOn w:val="Normal"/>
    <w:link w:val="FooterChar"/>
    <w:uiPriority w:val="99"/>
    <w:unhideWhenUsed/>
    <w:rsid w:val="00C91AF4"/>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C91AF4"/>
  </w:style>
  <w:style w:type="character" w:styleId="Hyperlink">
    <w:name w:val="Hyperlink"/>
    <w:basedOn w:val="DefaultParagraphFont"/>
    <w:rsid w:val="00C91AF4"/>
    <w:rPr>
      <w:color w:val="0000FF"/>
      <w:u w:val="single"/>
    </w:rPr>
  </w:style>
  <w:style w:type="character" w:styleId="PageNumber">
    <w:name w:val="page number"/>
    <w:basedOn w:val="DefaultParagraphFont"/>
    <w:rsid w:val="00C91AF4"/>
  </w:style>
  <w:style w:type="character" w:customStyle="1" w:styleId="TitleChar">
    <w:name w:val="Title Char"/>
    <w:basedOn w:val="DefaultParagraphFont"/>
    <w:link w:val="Title"/>
    <w:rsid w:val="00B87F52"/>
    <w:rPr>
      <w:rFonts w:ascii="Times New Roman" w:eastAsia="Times New Roman" w:hAnsi="Times New Roman" w:cs="Times New Roman"/>
      <w:b/>
      <w:bCs/>
      <w:sz w:val="28"/>
      <w:szCs w:val="24"/>
      <w:lang w:val="id-ID"/>
    </w:rPr>
  </w:style>
  <w:style w:type="table" w:styleId="TableGrid">
    <w:name w:val="Table Grid"/>
    <w:basedOn w:val="TableNormal"/>
    <w:uiPriority w:val="59"/>
    <w:rsid w:val="00B87F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character" w:styleId="UnresolvedMention">
    <w:name w:val="Unresolved Mention"/>
    <w:basedOn w:val="DefaultParagraphFont"/>
    <w:uiPriority w:val="99"/>
    <w:semiHidden/>
    <w:unhideWhenUsed/>
    <w:rsid w:val="00767894"/>
    <w:rPr>
      <w:color w:val="605E5C"/>
      <w:shd w:val="clear" w:color="auto" w:fill="E1DFDD"/>
    </w:rPr>
  </w:style>
  <w:style w:type="character" w:styleId="PlaceholderText">
    <w:name w:val="Placeholder Text"/>
    <w:basedOn w:val="DefaultParagraphFont"/>
    <w:uiPriority w:val="99"/>
    <w:semiHidden/>
    <w:rsid w:val="008C0C6D"/>
    <w:rPr>
      <w:color w:val="666666"/>
    </w:rPr>
  </w:style>
  <w:style w:type="paragraph" w:styleId="ListParagraph">
    <w:name w:val="List Paragraph"/>
    <w:basedOn w:val="Normal"/>
    <w:uiPriority w:val="34"/>
    <w:qFormat/>
    <w:rsid w:val="00835E8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176836">
      <w:bodyDiv w:val="1"/>
      <w:marLeft w:val="0"/>
      <w:marRight w:val="0"/>
      <w:marTop w:val="0"/>
      <w:marBottom w:val="0"/>
      <w:divBdr>
        <w:top w:val="none" w:sz="0" w:space="0" w:color="auto"/>
        <w:left w:val="none" w:sz="0" w:space="0" w:color="auto"/>
        <w:bottom w:val="none" w:sz="0" w:space="0" w:color="auto"/>
        <w:right w:val="none" w:sz="0" w:space="0" w:color="auto"/>
      </w:divBdr>
      <w:divsChild>
        <w:div w:id="382480926">
          <w:marLeft w:val="480"/>
          <w:marRight w:val="0"/>
          <w:marTop w:val="0"/>
          <w:marBottom w:val="0"/>
          <w:divBdr>
            <w:top w:val="none" w:sz="0" w:space="0" w:color="auto"/>
            <w:left w:val="none" w:sz="0" w:space="0" w:color="auto"/>
            <w:bottom w:val="none" w:sz="0" w:space="0" w:color="auto"/>
            <w:right w:val="none" w:sz="0" w:space="0" w:color="auto"/>
          </w:divBdr>
        </w:div>
        <w:div w:id="2753123">
          <w:marLeft w:val="480"/>
          <w:marRight w:val="0"/>
          <w:marTop w:val="0"/>
          <w:marBottom w:val="0"/>
          <w:divBdr>
            <w:top w:val="none" w:sz="0" w:space="0" w:color="auto"/>
            <w:left w:val="none" w:sz="0" w:space="0" w:color="auto"/>
            <w:bottom w:val="none" w:sz="0" w:space="0" w:color="auto"/>
            <w:right w:val="none" w:sz="0" w:space="0" w:color="auto"/>
          </w:divBdr>
        </w:div>
      </w:divsChild>
    </w:div>
    <w:div w:id="408622125">
      <w:bodyDiv w:val="1"/>
      <w:marLeft w:val="0"/>
      <w:marRight w:val="0"/>
      <w:marTop w:val="0"/>
      <w:marBottom w:val="0"/>
      <w:divBdr>
        <w:top w:val="none" w:sz="0" w:space="0" w:color="auto"/>
        <w:left w:val="none" w:sz="0" w:space="0" w:color="auto"/>
        <w:bottom w:val="none" w:sz="0" w:space="0" w:color="auto"/>
        <w:right w:val="none" w:sz="0" w:space="0" w:color="auto"/>
      </w:divBdr>
      <w:divsChild>
        <w:div w:id="31542621">
          <w:marLeft w:val="480"/>
          <w:marRight w:val="0"/>
          <w:marTop w:val="0"/>
          <w:marBottom w:val="0"/>
          <w:divBdr>
            <w:top w:val="none" w:sz="0" w:space="0" w:color="auto"/>
            <w:left w:val="none" w:sz="0" w:space="0" w:color="auto"/>
            <w:bottom w:val="none" w:sz="0" w:space="0" w:color="auto"/>
            <w:right w:val="none" w:sz="0" w:space="0" w:color="auto"/>
          </w:divBdr>
        </w:div>
        <w:div w:id="1270314260">
          <w:marLeft w:val="480"/>
          <w:marRight w:val="0"/>
          <w:marTop w:val="0"/>
          <w:marBottom w:val="0"/>
          <w:divBdr>
            <w:top w:val="none" w:sz="0" w:space="0" w:color="auto"/>
            <w:left w:val="none" w:sz="0" w:space="0" w:color="auto"/>
            <w:bottom w:val="none" w:sz="0" w:space="0" w:color="auto"/>
            <w:right w:val="none" w:sz="0" w:space="0" w:color="auto"/>
          </w:divBdr>
        </w:div>
        <w:div w:id="53746836">
          <w:marLeft w:val="480"/>
          <w:marRight w:val="0"/>
          <w:marTop w:val="0"/>
          <w:marBottom w:val="0"/>
          <w:divBdr>
            <w:top w:val="none" w:sz="0" w:space="0" w:color="auto"/>
            <w:left w:val="none" w:sz="0" w:space="0" w:color="auto"/>
            <w:bottom w:val="none" w:sz="0" w:space="0" w:color="auto"/>
            <w:right w:val="none" w:sz="0" w:space="0" w:color="auto"/>
          </w:divBdr>
        </w:div>
        <w:div w:id="956374319">
          <w:marLeft w:val="480"/>
          <w:marRight w:val="0"/>
          <w:marTop w:val="0"/>
          <w:marBottom w:val="0"/>
          <w:divBdr>
            <w:top w:val="none" w:sz="0" w:space="0" w:color="auto"/>
            <w:left w:val="none" w:sz="0" w:space="0" w:color="auto"/>
            <w:bottom w:val="none" w:sz="0" w:space="0" w:color="auto"/>
            <w:right w:val="none" w:sz="0" w:space="0" w:color="auto"/>
          </w:divBdr>
        </w:div>
        <w:div w:id="559563227">
          <w:marLeft w:val="480"/>
          <w:marRight w:val="0"/>
          <w:marTop w:val="0"/>
          <w:marBottom w:val="0"/>
          <w:divBdr>
            <w:top w:val="none" w:sz="0" w:space="0" w:color="auto"/>
            <w:left w:val="none" w:sz="0" w:space="0" w:color="auto"/>
            <w:bottom w:val="none" w:sz="0" w:space="0" w:color="auto"/>
            <w:right w:val="none" w:sz="0" w:space="0" w:color="auto"/>
          </w:divBdr>
        </w:div>
        <w:div w:id="1004623753">
          <w:marLeft w:val="480"/>
          <w:marRight w:val="0"/>
          <w:marTop w:val="0"/>
          <w:marBottom w:val="0"/>
          <w:divBdr>
            <w:top w:val="none" w:sz="0" w:space="0" w:color="auto"/>
            <w:left w:val="none" w:sz="0" w:space="0" w:color="auto"/>
            <w:bottom w:val="none" w:sz="0" w:space="0" w:color="auto"/>
            <w:right w:val="none" w:sz="0" w:space="0" w:color="auto"/>
          </w:divBdr>
        </w:div>
        <w:div w:id="1758020043">
          <w:marLeft w:val="480"/>
          <w:marRight w:val="0"/>
          <w:marTop w:val="0"/>
          <w:marBottom w:val="0"/>
          <w:divBdr>
            <w:top w:val="none" w:sz="0" w:space="0" w:color="auto"/>
            <w:left w:val="none" w:sz="0" w:space="0" w:color="auto"/>
            <w:bottom w:val="none" w:sz="0" w:space="0" w:color="auto"/>
            <w:right w:val="none" w:sz="0" w:space="0" w:color="auto"/>
          </w:divBdr>
        </w:div>
        <w:div w:id="699016120">
          <w:marLeft w:val="480"/>
          <w:marRight w:val="0"/>
          <w:marTop w:val="0"/>
          <w:marBottom w:val="0"/>
          <w:divBdr>
            <w:top w:val="none" w:sz="0" w:space="0" w:color="auto"/>
            <w:left w:val="none" w:sz="0" w:space="0" w:color="auto"/>
            <w:bottom w:val="none" w:sz="0" w:space="0" w:color="auto"/>
            <w:right w:val="none" w:sz="0" w:space="0" w:color="auto"/>
          </w:divBdr>
        </w:div>
        <w:div w:id="1023901134">
          <w:marLeft w:val="480"/>
          <w:marRight w:val="0"/>
          <w:marTop w:val="0"/>
          <w:marBottom w:val="0"/>
          <w:divBdr>
            <w:top w:val="none" w:sz="0" w:space="0" w:color="auto"/>
            <w:left w:val="none" w:sz="0" w:space="0" w:color="auto"/>
            <w:bottom w:val="none" w:sz="0" w:space="0" w:color="auto"/>
            <w:right w:val="none" w:sz="0" w:space="0" w:color="auto"/>
          </w:divBdr>
        </w:div>
        <w:div w:id="1009720312">
          <w:marLeft w:val="480"/>
          <w:marRight w:val="0"/>
          <w:marTop w:val="0"/>
          <w:marBottom w:val="0"/>
          <w:divBdr>
            <w:top w:val="none" w:sz="0" w:space="0" w:color="auto"/>
            <w:left w:val="none" w:sz="0" w:space="0" w:color="auto"/>
            <w:bottom w:val="none" w:sz="0" w:space="0" w:color="auto"/>
            <w:right w:val="none" w:sz="0" w:space="0" w:color="auto"/>
          </w:divBdr>
        </w:div>
      </w:divsChild>
    </w:div>
    <w:div w:id="463355800">
      <w:bodyDiv w:val="1"/>
      <w:marLeft w:val="0"/>
      <w:marRight w:val="0"/>
      <w:marTop w:val="0"/>
      <w:marBottom w:val="0"/>
      <w:divBdr>
        <w:top w:val="none" w:sz="0" w:space="0" w:color="auto"/>
        <w:left w:val="none" w:sz="0" w:space="0" w:color="auto"/>
        <w:bottom w:val="none" w:sz="0" w:space="0" w:color="auto"/>
        <w:right w:val="none" w:sz="0" w:space="0" w:color="auto"/>
      </w:divBdr>
      <w:divsChild>
        <w:div w:id="130947732">
          <w:marLeft w:val="480"/>
          <w:marRight w:val="0"/>
          <w:marTop w:val="0"/>
          <w:marBottom w:val="0"/>
          <w:divBdr>
            <w:top w:val="none" w:sz="0" w:space="0" w:color="auto"/>
            <w:left w:val="none" w:sz="0" w:space="0" w:color="auto"/>
            <w:bottom w:val="none" w:sz="0" w:space="0" w:color="auto"/>
            <w:right w:val="none" w:sz="0" w:space="0" w:color="auto"/>
          </w:divBdr>
        </w:div>
        <w:div w:id="1873226032">
          <w:marLeft w:val="480"/>
          <w:marRight w:val="0"/>
          <w:marTop w:val="0"/>
          <w:marBottom w:val="0"/>
          <w:divBdr>
            <w:top w:val="none" w:sz="0" w:space="0" w:color="auto"/>
            <w:left w:val="none" w:sz="0" w:space="0" w:color="auto"/>
            <w:bottom w:val="none" w:sz="0" w:space="0" w:color="auto"/>
            <w:right w:val="none" w:sz="0" w:space="0" w:color="auto"/>
          </w:divBdr>
        </w:div>
        <w:div w:id="1307391505">
          <w:marLeft w:val="480"/>
          <w:marRight w:val="0"/>
          <w:marTop w:val="0"/>
          <w:marBottom w:val="0"/>
          <w:divBdr>
            <w:top w:val="none" w:sz="0" w:space="0" w:color="auto"/>
            <w:left w:val="none" w:sz="0" w:space="0" w:color="auto"/>
            <w:bottom w:val="none" w:sz="0" w:space="0" w:color="auto"/>
            <w:right w:val="none" w:sz="0" w:space="0" w:color="auto"/>
          </w:divBdr>
        </w:div>
        <w:div w:id="1184133115">
          <w:marLeft w:val="480"/>
          <w:marRight w:val="0"/>
          <w:marTop w:val="0"/>
          <w:marBottom w:val="0"/>
          <w:divBdr>
            <w:top w:val="none" w:sz="0" w:space="0" w:color="auto"/>
            <w:left w:val="none" w:sz="0" w:space="0" w:color="auto"/>
            <w:bottom w:val="none" w:sz="0" w:space="0" w:color="auto"/>
            <w:right w:val="none" w:sz="0" w:space="0" w:color="auto"/>
          </w:divBdr>
        </w:div>
        <w:div w:id="1786540973">
          <w:marLeft w:val="480"/>
          <w:marRight w:val="0"/>
          <w:marTop w:val="0"/>
          <w:marBottom w:val="0"/>
          <w:divBdr>
            <w:top w:val="none" w:sz="0" w:space="0" w:color="auto"/>
            <w:left w:val="none" w:sz="0" w:space="0" w:color="auto"/>
            <w:bottom w:val="none" w:sz="0" w:space="0" w:color="auto"/>
            <w:right w:val="none" w:sz="0" w:space="0" w:color="auto"/>
          </w:divBdr>
        </w:div>
        <w:div w:id="1465928476">
          <w:marLeft w:val="480"/>
          <w:marRight w:val="0"/>
          <w:marTop w:val="0"/>
          <w:marBottom w:val="0"/>
          <w:divBdr>
            <w:top w:val="none" w:sz="0" w:space="0" w:color="auto"/>
            <w:left w:val="none" w:sz="0" w:space="0" w:color="auto"/>
            <w:bottom w:val="none" w:sz="0" w:space="0" w:color="auto"/>
            <w:right w:val="none" w:sz="0" w:space="0" w:color="auto"/>
          </w:divBdr>
        </w:div>
        <w:div w:id="1649166981">
          <w:marLeft w:val="480"/>
          <w:marRight w:val="0"/>
          <w:marTop w:val="0"/>
          <w:marBottom w:val="0"/>
          <w:divBdr>
            <w:top w:val="none" w:sz="0" w:space="0" w:color="auto"/>
            <w:left w:val="none" w:sz="0" w:space="0" w:color="auto"/>
            <w:bottom w:val="none" w:sz="0" w:space="0" w:color="auto"/>
            <w:right w:val="none" w:sz="0" w:space="0" w:color="auto"/>
          </w:divBdr>
        </w:div>
        <w:div w:id="1400253648">
          <w:marLeft w:val="480"/>
          <w:marRight w:val="0"/>
          <w:marTop w:val="0"/>
          <w:marBottom w:val="0"/>
          <w:divBdr>
            <w:top w:val="none" w:sz="0" w:space="0" w:color="auto"/>
            <w:left w:val="none" w:sz="0" w:space="0" w:color="auto"/>
            <w:bottom w:val="none" w:sz="0" w:space="0" w:color="auto"/>
            <w:right w:val="none" w:sz="0" w:space="0" w:color="auto"/>
          </w:divBdr>
        </w:div>
        <w:div w:id="208223719">
          <w:marLeft w:val="480"/>
          <w:marRight w:val="0"/>
          <w:marTop w:val="0"/>
          <w:marBottom w:val="0"/>
          <w:divBdr>
            <w:top w:val="none" w:sz="0" w:space="0" w:color="auto"/>
            <w:left w:val="none" w:sz="0" w:space="0" w:color="auto"/>
            <w:bottom w:val="none" w:sz="0" w:space="0" w:color="auto"/>
            <w:right w:val="none" w:sz="0" w:space="0" w:color="auto"/>
          </w:divBdr>
        </w:div>
      </w:divsChild>
    </w:div>
    <w:div w:id="536241324">
      <w:bodyDiv w:val="1"/>
      <w:marLeft w:val="0"/>
      <w:marRight w:val="0"/>
      <w:marTop w:val="0"/>
      <w:marBottom w:val="0"/>
      <w:divBdr>
        <w:top w:val="none" w:sz="0" w:space="0" w:color="auto"/>
        <w:left w:val="none" w:sz="0" w:space="0" w:color="auto"/>
        <w:bottom w:val="none" w:sz="0" w:space="0" w:color="auto"/>
        <w:right w:val="none" w:sz="0" w:space="0" w:color="auto"/>
      </w:divBdr>
      <w:divsChild>
        <w:div w:id="1530140016">
          <w:marLeft w:val="480"/>
          <w:marRight w:val="0"/>
          <w:marTop w:val="0"/>
          <w:marBottom w:val="0"/>
          <w:divBdr>
            <w:top w:val="none" w:sz="0" w:space="0" w:color="auto"/>
            <w:left w:val="none" w:sz="0" w:space="0" w:color="auto"/>
            <w:bottom w:val="none" w:sz="0" w:space="0" w:color="auto"/>
            <w:right w:val="none" w:sz="0" w:space="0" w:color="auto"/>
          </w:divBdr>
        </w:div>
        <w:div w:id="1564833034">
          <w:marLeft w:val="480"/>
          <w:marRight w:val="0"/>
          <w:marTop w:val="0"/>
          <w:marBottom w:val="0"/>
          <w:divBdr>
            <w:top w:val="none" w:sz="0" w:space="0" w:color="auto"/>
            <w:left w:val="none" w:sz="0" w:space="0" w:color="auto"/>
            <w:bottom w:val="none" w:sz="0" w:space="0" w:color="auto"/>
            <w:right w:val="none" w:sz="0" w:space="0" w:color="auto"/>
          </w:divBdr>
        </w:div>
        <w:div w:id="1672563202">
          <w:marLeft w:val="480"/>
          <w:marRight w:val="0"/>
          <w:marTop w:val="0"/>
          <w:marBottom w:val="0"/>
          <w:divBdr>
            <w:top w:val="none" w:sz="0" w:space="0" w:color="auto"/>
            <w:left w:val="none" w:sz="0" w:space="0" w:color="auto"/>
            <w:bottom w:val="none" w:sz="0" w:space="0" w:color="auto"/>
            <w:right w:val="none" w:sz="0" w:space="0" w:color="auto"/>
          </w:divBdr>
        </w:div>
        <w:div w:id="444662416">
          <w:marLeft w:val="480"/>
          <w:marRight w:val="0"/>
          <w:marTop w:val="0"/>
          <w:marBottom w:val="0"/>
          <w:divBdr>
            <w:top w:val="none" w:sz="0" w:space="0" w:color="auto"/>
            <w:left w:val="none" w:sz="0" w:space="0" w:color="auto"/>
            <w:bottom w:val="none" w:sz="0" w:space="0" w:color="auto"/>
            <w:right w:val="none" w:sz="0" w:space="0" w:color="auto"/>
          </w:divBdr>
        </w:div>
        <w:div w:id="174930183">
          <w:marLeft w:val="480"/>
          <w:marRight w:val="0"/>
          <w:marTop w:val="0"/>
          <w:marBottom w:val="0"/>
          <w:divBdr>
            <w:top w:val="none" w:sz="0" w:space="0" w:color="auto"/>
            <w:left w:val="none" w:sz="0" w:space="0" w:color="auto"/>
            <w:bottom w:val="none" w:sz="0" w:space="0" w:color="auto"/>
            <w:right w:val="none" w:sz="0" w:space="0" w:color="auto"/>
          </w:divBdr>
        </w:div>
        <w:div w:id="371803457">
          <w:marLeft w:val="480"/>
          <w:marRight w:val="0"/>
          <w:marTop w:val="0"/>
          <w:marBottom w:val="0"/>
          <w:divBdr>
            <w:top w:val="none" w:sz="0" w:space="0" w:color="auto"/>
            <w:left w:val="none" w:sz="0" w:space="0" w:color="auto"/>
            <w:bottom w:val="none" w:sz="0" w:space="0" w:color="auto"/>
            <w:right w:val="none" w:sz="0" w:space="0" w:color="auto"/>
          </w:divBdr>
        </w:div>
        <w:div w:id="1337342973">
          <w:marLeft w:val="480"/>
          <w:marRight w:val="0"/>
          <w:marTop w:val="0"/>
          <w:marBottom w:val="0"/>
          <w:divBdr>
            <w:top w:val="none" w:sz="0" w:space="0" w:color="auto"/>
            <w:left w:val="none" w:sz="0" w:space="0" w:color="auto"/>
            <w:bottom w:val="none" w:sz="0" w:space="0" w:color="auto"/>
            <w:right w:val="none" w:sz="0" w:space="0" w:color="auto"/>
          </w:divBdr>
        </w:div>
        <w:div w:id="1863784998">
          <w:marLeft w:val="480"/>
          <w:marRight w:val="0"/>
          <w:marTop w:val="0"/>
          <w:marBottom w:val="0"/>
          <w:divBdr>
            <w:top w:val="none" w:sz="0" w:space="0" w:color="auto"/>
            <w:left w:val="none" w:sz="0" w:space="0" w:color="auto"/>
            <w:bottom w:val="none" w:sz="0" w:space="0" w:color="auto"/>
            <w:right w:val="none" w:sz="0" w:space="0" w:color="auto"/>
          </w:divBdr>
        </w:div>
        <w:div w:id="280192790">
          <w:marLeft w:val="480"/>
          <w:marRight w:val="0"/>
          <w:marTop w:val="0"/>
          <w:marBottom w:val="0"/>
          <w:divBdr>
            <w:top w:val="none" w:sz="0" w:space="0" w:color="auto"/>
            <w:left w:val="none" w:sz="0" w:space="0" w:color="auto"/>
            <w:bottom w:val="none" w:sz="0" w:space="0" w:color="auto"/>
            <w:right w:val="none" w:sz="0" w:space="0" w:color="auto"/>
          </w:divBdr>
        </w:div>
        <w:div w:id="837421209">
          <w:marLeft w:val="480"/>
          <w:marRight w:val="0"/>
          <w:marTop w:val="0"/>
          <w:marBottom w:val="0"/>
          <w:divBdr>
            <w:top w:val="none" w:sz="0" w:space="0" w:color="auto"/>
            <w:left w:val="none" w:sz="0" w:space="0" w:color="auto"/>
            <w:bottom w:val="none" w:sz="0" w:space="0" w:color="auto"/>
            <w:right w:val="none" w:sz="0" w:space="0" w:color="auto"/>
          </w:divBdr>
        </w:div>
        <w:div w:id="1645429570">
          <w:marLeft w:val="480"/>
          <w:marRight w:val="0"/>
          <w:marTop w:val="0"/>
          <w:marBottom w:val="0"/>
          <w:divBdr>
            <w:top w:val="none" w:sz="0" w:space="0" w:color="auto"/>
            <w:left w:val="none" w:sz="0" w:space="0" w:color="auto"/>
            <w:bottom w:val="none" w:sz="0" w:space="0" w:color="auto"/>
            <w:right w:val="none" w:sz="0" w:space="0" w:color="auto"/>
          </w:divBdr>
        </w:div>
      </w:divsChild>
    </w:div>
    <w:div w:id="719982939">
      <w:bodyDiv w:val="1"/>
      <w:marLeft w:val="0"/>
      <w:marRight w:val="0"/>
      <w:marTop w:val="0"/>
      <w:marBottom w:val="0"/>
      <w:divBdr>
        <w:top w:val="none" w:sz="0" w:space="0" w:color="auto"/>
        <w:left w:val="none" w:sz="0" w:space="0" w:color="auto"/>
        <w:bottom w:val="none" w:sz="0" w:space="0" w:color="auto"/>
        <w:right w:val="none" w:sz="0" w:space="0" w:color="auto"/>
      </w:divBdr>
      <w:divsChild>
        <w:div w:id="676805933">
          <w:marLeft w:val="480"/>
          <w:marRight w:val="0"/>
          <w:marTop w:val="0"/>
          <w:marBottom w:val="0"/>
          <w:divBdr>
            <w:top w:val="none" w:sz="0" w:space="0" w:color="auto"/>
            <w:left w:val="none" w:sz="0" w:space="0" w:color="auto"/>
            <w:bottom w:val="none" w:sz="0" w:space="0" w:color="auto"/>
            <w:right w:val="none" w:sz="0" w:space="0" w:color="auto"/>
          </w:divBdr>
        </w:div>
      </w:divsChild>
    </w:div>
    <w:div w:id="723531564">
      <w:bodyDiv w:val="1"/>
      <w:marLeft w:val="0"/>
      <w:marRight w:val="0"/>
      <w:marTop w:val="0"/>
      <w:marBottom w:val="0"/>
      <w:divBdr>
        <w:top w:val="none" w:sz="0" w:space="0" w:color="auto"/>
        <w:left w:val="none" w:sz="0" w:space="0" w:color="auto"/>
        <w:bottom w:val="none" w:sz="0" w:space="0" w:color="auto"/>
        <w:right w:val="none" w:sz="0" w:space="0" w:color="auto"/>
      </w:divBdr>
      <w:divsChild>
        <w:div w:id="2087220238">
          <w:marLeft w:val="480"/>
          <w:marRight w:val="0"/>
          <w:marTop w:val="0"/>
          <w:marBottom w:val="0"/>
          <w:divBdr>
            <w:top w:val="none" w:sz="0" w:space="0" w:color="auto"/>
            <w:left w:val="none" w:sz="0" w:space="0" w:color="auto"/>
            <w:bottom w:val="none" w:sz="0" w:space="0" w:color="auto"/>
            <w:right w:val="none" w:sz="0" w:space="0" w:color="auto"/>
          </w:divBdr>
        </w:div>
        <w:div w:id="1212232082">
          <w:marLeft w:val="480"/>
          <w:marRight w:val="0"/>
          <w:marTop w:val="0"/>
          <w:marBottom w:val="0"/>
          <w:divBdr>
            <w:top w:val="none" w:sz="0" w:space="0" w:color="auto"/>
            <w:left w:val="none" w:sz="0" w:space="0" w:color="auto"/>
            <w:bottom w:val="none" w:sz="0" w:space="0" w:color="auto"/>
            <w:right w:val="none" w:sz="0" w:space="0" w:color="auto"/>
          </w:divBdr>
        </w:div>
        <w:div w:id="976841930">
          <w:marLeft w:val="480"/>
          <w:marRight w:val="0"/>
          <w:marTop w:val="0"/>
          <w:marBottom w:val="0"/>
          <w:divBdr>
            <w:top w:val="none" w:sz="0" w:space="0" w:color="auto"/>
            <w:left w:val="none" w:sz="0" w:space="0" w:color="auto"/>
            <w:bottom w:val="none" w:sz="0" w:space="0" w:color="auto"/>
            <w:right w:val="none" w:sz="0" w:space="0" w:color="auto"/>
          </w:divBdr>
        </w:div>
        <w:div w:id="312610402">
          <w:marLeft w:val="480"/>
          <w:marRight w:val="0"/>
          <w:marTop w:val="0"/>
          <w:marBottom w:val="0"/>
          <w:divBdr>
            <w:top w:val="none" w:sz="0" w:space="0" w:color="auto"/>
            <w:left w:val="none" w:sz="0" w:space="0" w:color="auto"/>
            <w:bottom w:val="none" w:sz="0" w:space="0" w:color="auto"/>
            <w:right w:val="none" w:sz="0" w:space="0" w:color="auto"/>
          </w:divBdr>
        </w:div>
        <w:div w:id="1301495725">
          <w:marLeft w:val="480"/>
          <w:marRight w:val="0"/>
          <w:marTop w:val="0"/>
          <w:marBottom w:val="0"/>
          <w:divBdr>
            <w:top w:val="none" w:sz="0" w:space="0" w:color="auto"/>
            <w:left w:val="none" w:sz="0" w:space="0" w:color="auto"/>
            <w:bottom w:val="none" w:sz="0" w:space="0" w:color="auto"/>
            <w:right w:val="none" w:sz="0" w:space="0" w:color="auto"/>
          </w:divBdr>
        </w:div>
        <w:div w:id="157351998">
          <w:marLeft w:val="480"/>
          <w:marRight w:val="0"/>
          <w:marTop w:val="0"/>
          <w:marBottom w:val="0"/>
          <w:divBdr>
            <w:top w:val="none" w:sz="0" w:space="0" w:color="auto"/>
            <w:left w:val="none" w:sz="0" w:space="0" w:color="auto"/>
            <w:bottom w:val="none" w:sz="0" w:space="0" w:color="auto"/>
            <w:right w:val="none" w:sz="0" w:space="0" w:color="auto"/>
          </w:divBdr>
        </w:div>
        <w:div w:id="862866296">
          <w:marLeft w:val="480"/>
          <w:marRight w:val="0"/>
          <w:marTop w:val="0"/>
          <w:marBottom w:val="0"/>
          <w:divBdr>
            <w:top w:val="none" w:sz="0" w:space="0" w:color="auto"/>
            <w:left w:val="none" w:sz="0" w:space="0" w:color="auto"/>
            <w:bottom w:val="none" w:sz="0" w:space="0" w:color="auto"/>
            <w:right w:val="none" w:sz="0" w:space="0" w:color="auto"/>
          </w:divBdr>
        </w:div>
      </w:divsChild>
    </w:div>
    <w:div w:id="1003624430">
      <w:bodyDiv w:val="1"/>
      <w:marLeft w:val="0"/>
      <w:marRight w:val="0"/>
      <w:marTop w:val="0"/>
      <w:marBottom w:val="0"/>
      <w:divBdr>
        <w:top w:val="none" w:sz="0" w:space="0" w:color="auto"/>
        <w:left w:val="none" w:sz="0" w:space="0" w:color="auto"/>
        <w:bottom w:val="none" w:sz="0" w:space="0" w:color="auto"/>
        <w:right w:val="none" w:sz="0" w:space="0" w:color="auto"/>
      </w:divBdr>
    </w:div>
    <w:div w:id="1039083657">
      <w:bodyDiv w:val="1"/>
      <w:marLeft w:val="0"/>
      <w:marRight w:val="0"/>
      <w:marTop w:val="0"/>
      <w:marBottom w:val="0"/>
      <w:divBdr>
        <w:top w:val="none" w:sz="0" w:space="0" w:color="auto"/>
        <w:left w:val="none" w:sz="0" w:space="0" w:color="auto"/>
        <w:bottom w:val="none" w:sz="0" w:space="0" w:color="auto"/>
        <w:right w:val="none" w:sz="0" w:space="0" w:color="auto"/>
      </w:divBdr>
    </w:div>
    <w:div w:id="1194686093">
      <w:bodyDiv w:val="1"/>
      <w:marLeft w:val="0"/>
      <w:marRight w:val="0"/>
      <w:marTop w:val="0"/>
      <w:marBottom w:val="0"/>
      <w:divBdr>
        <w:top w:val="none" w:sz="0" w:space="0" w:color="auto"/>
        <w:left w:val="none" w:sz="0" w:space="0" w:color="auto"/>
        <w:bottom w:val="none" w:sz="0" w:space="0" w:color="auto"/>
        <w:right w:val="none" w:sz="0" w:space="0" w:color="auto"/>
      </w:divBdr>
      <w:divsChild>
        <w:div w:id="1169711938">
          <w:marLeft w:val="480"/>
          <w:marRight w:val="0"/>
          <w:marTop w:val="0"/>
          <w:marBottom w:val="0"/>
          <w:divBdr>
            <w:top w:val="none" w:sz="0" w:space="0" w:color="auto"/>
            <w:left w:val="none" w:sz="0" w:space="0" w:color="auto"/>
            <w:bottom w:val="none" w:sz="0" w:space="0" w:color="auto"/>
            <w:right w:val="none" w:sz="0" w:space="0" w:color="auto"/>
          </w:divBdr>
        </w:div>
        <w:div w:id="1921399976">
          <w:marLeft w:val="480"/>
          <w:marRight w:val="0"/>
          <w:marTop w:val="0"/>
          <w:marBottom w:val="0"/>
          <w:divBdr>
            <w:top w:val="none" w:sz="0" w:space="0" w:color="auto"/>
            <w:left w:val="none" w:sz="0" w:space="0" w:color="auto"/>
            <w:bottom w:val="none" w:sz="0" w:space="0" w:color="auto"/>
            <w:right w:val="none" w:sz="0" w:space="0" w:color="auto"/>
          </w:divBdr>
        </w:div>
        <w:div w:id="5794250">
          <w:marLeft w:val="480"/>
          <w:marRight w:val="0"/>
          <w:marTop w:val="0"/>
          <w:marBottom w:val="0"/>
          <w:divBdr>
            <w:top w:val="none" w:sz="0" w:space="0" w:color="auto"/>
            <w:left w:val="none" w:sz="0" w:space="0" w:color="auto"/>
            <w:bottom w:val="none" w:sz="0" w:space="0" w:color="auto"/>
            <w:right w:val="none" w:sz="0" w:space="0" w:color="auto"/>
          </w:divBdr>
        </w:div>
        <w:div w:id="96415503">
          <w:marLeft w:val="480"/>
          <w:marRight w:val="0"/>
          <w:marTop w:val="0"/>
          <w:marBottom w:val="0"/>
          <w:divBdr>
            <w:top w:val="none" w:sz="0" w:space="0" w:color="auto"/>
            <w:left w:val="none" w:sz="0" w:space="0" w:color="auto"/>
            <w:bottom w:val="none" w:sz="0" w:space="0" w:color="auto"/>
            <w:right w:val="none" w:sz="0" w:space="0" w:color="auto"/>
          </w:divBdr>
        </w:div>
        <w:div w:id="629747603">
          <w:marLeft w:val="480"/>
          <w:marRight w:val="0"/>
          <w:marTop w:val="0"/>
          <w:marBottom w:val="0"/>
          <w:divBdr>
            <w:top w:val="none" w:sz="0" w:space="0" w:color="auto"/>
            <w:left w:val="none" w:sz="0" w:space="0" w:color="auto"/>
            <w:bottom w:val="none" w:sz="0" w:space="0" w:color="auto"/>
            <w:right w:val="none" w:sz="0" w:space="0" w:color="auto"/>
          </w:divBdr>
        </w:div>
      </w:divsChild>
    </w:div>
    <w:div w:id="1414820080">
      <w:bodyDiv w:val="1"/>
      <w:marLeft w:val="0"/>
      <w:marRight w:val="0"/>
      <w:marTop w:val="0"/>
      <w:marBottom w:val="0"/>
      <w:divBdr>
        <w:top w:val="none" w:sz="0" w:space="0" w:color="auto"/>
        <w:left w:val="none" w:sz="0" w:space="0" w:color="auto"/>
        <w:bottom w:val="none" w:sz="0" w:space="0" w:color="auto"/>
        <w:right w:val="none" w:sz="0" w:space="0" w:color="auto"/>
      </w:divBdr>
      <w:divsChild>
        <w:div w:id="685716831">
          <w:marLeft w:val="480"/>
          <w:marRight w:val="0"/>
          <w:marTop w:val="0"/>
          <w:marBottom w:val="0"/>
          <w:divBdr>
            <w:top w:val="none" w:sz="0" w:space="0" w:color="auto"/>
            <w:left w:val="none" w:sz="0" w:space="0" w:color="auto"/>
            <w:bottom w:val="none" w:sz="0" w:space="0" w:color="auto"/>
            <w:right w:val="none" w:sz="0" w:space="0" w:color="auto"/>
          </w:divBdr>
        </w:div>
        <w:div w:id="825821190">
          <w:marLeft w:val="480"/>
          <w:marRight w:val="0"/>
          <w:marTop w:val="0"/>
          <w:marBottom w:val="0"/>
          <w:divBdr>
            <w:top w:val="none" w:sz="0" w:space="0" w:color="auto"/>
            <w:left w:val="none" w:sz="0" w:space="0" w:color="auto"/>
            <w:bottom w:val="none" w:sz="0" w:space="0" w:color="auto"/>
            <w:right w:val="none" w:sz="0" w:space="0" w:color="auto"/>
          </w:divBdr>
        </w:div>
        <w:div w:id="593127515">
          <w:marLeft w:val="480"/>
          <w:marRight w:val="0"/>
          <w:marTop w:val="0"/>
          <w:marBottom w:val="0"/>
          <w:divBdr>
            <w:top w:val="none" w:sz="0" w:space="0" w:color="auto"/>
            <w:left w:val="none" w:sz="0" w:space="0" w:color="auto"/>
            <w:bottom w:val="none" w:sz="0" w:space="0" w:color="auto"/>
            <w:right w:val="none" w:sz="0" w:space="0" w:color="auto"/>
          </w:divBdr>
        </w:div>
        <w:div w:id="1059089545">
          <w:marLeft w:val="480"/>
          <w:marRight w:val="0"/>
          <w:marTop w:val="0"/>
          <w:marBottom w:val="0"/>
          <w:divBdr>
            <w:top w:val="none" w:sz="0" w:space="0" w:color="auto"/>
            <w:left w:val="none" w:sz="0" w:space="0" w:color="auto"/>
            <w:bottom w:val="none" w:sz="0" w:space="0" w:color="auto"/>
            <w:right w:val="none" w:sz="0" w:space="0" w:color="auto"/>
          </w:divBdr>
        </w:div>
        <w:div w:id="294406449">
          <w:marLeft w:val="480"/>
          <w:marRight w:val="0"/>
          <w:marTop w:val="0"/>
          <w:marBottom w:val="0"/>
          <w:divBdr>
            <w:top w:val="none" w:sz="0" w:space="0" w:color="auto"/>
            <w:left w:val="none" w:sz="0" w:space="0" w:color="auto"/>
            <w:bottom w:val="none" w:sz="0" w:space="0" w:color="auto"/>
            <w:right w:val="none" w:sz="0" w:space="0" w:color="auto"/>
          </w:divBdr>
        </w:div>
        <w:div w:id="1741710525">
          <w:marLeft w:val="480"/>
          <w:marRight w:val="0"/>
          <w:marTop w:val="0"/>
          <w:marBottom w:val="0"/>
          <w:divBdr>
            <w:top w:val="none" w:sz="0" w:space="0" w:color="auto"/>
            <w:left w:val="none" w:sz="0" w:space="0" w:color="auto"/>
            <w:bottom w:val="none" w:sz="0" w:space="0" w:color="auto"/>
            <w:right w:val="none" w:sz="0" w:space="0" w:color="auto"/>
          </w:divBdr>
        </w:div>
        <w:div w:id="1642272479">
          <w:marLeft w:val="480"/>
          <w:marRight w:val="0"/>
          <w:marTop w:val="0"/>
          <w:marBottom w:val="0"/>
          <w:divBdr>
            <w:top w:val="none" w:sz="0" w:space="0" w:color="auto"/>
            <w:left w:val="none" w:sz="0" w:space="0" w:color="auto"/>
            <w:bottom w:val="none" w:sz="0" w:space="0" w:color="auto"/>
            <w:right w:val="none" w:sz="0" w:space="0" w:color="auto"/>
          </w:divBdr>
        </w:div>
        <w:div w:id="995304713">
          <w:marLeft w:val="480"/>
          <w:marRight w:val="0"/>
          <w:marTop w:val="0"/>
          <w:marBottom w:val="0"/>
          <w:divBdr>
            <w:top w:val="none" w:sz="0" w:space="0" w:color="auto"/>
            <w:left w:val="none" w:sz="0" w:space="0" w:color="auto"/>
            <w:bottom w:val="none" w:sz="0" w:space="0" w:color="auto"/>
            <w:right w:val="none" w:sz="0" w:space="0" w:color="auto"/>
          </w:divBdr>
        </w:div>
      </w:divsChild>
    </w:div>
    <w:div w:id="1573466151">
      <w:bodyDiv w:val="1"/>
      <w:marLeft w:val="0"/>
      <w:marRight w:val="0"/>
      <w:marTop w:val="0"/>
      <w:marBottom w:val="0"/>
      <w:divBdr>
        <w:top w:val="none" w:sz="0" w:space="0" w:color="auto"/>
        <w:left w:val="none" w:sz="0" w:space="0" w:color="auto"/>
        <w:bottom w:val="none" w:sz="0" w:space="0" w:color="auto"/>
        <w:right w:val="none" w:sz="0" w:space="0" w:color="auto"/>
      </w:divBdr>
      <w:divsChild>
        <w:div w:id="819078630">
          <w:marLeft w:val="480"/>
          <w:marRight w:val="0"/>
          <w:marTop w:val="0"/>
          <w:marBottom w:val="0"/>
          <w:divBdr>
            <w:top w:val="none" w:sz="0" w:space="0" w:color="auto"/>
            <w:left w:val="none" w:sz="0" w:space="0" w:color="auto"/>
            <w:bottom w:val="none" w:sz="0" w:space="0" w:color="auto"/>
            <w:right w:val="none" w:sz="0" w:space="0" w:color="auto"/>
          </w:divBdr>
        </w:div>
        <w:div w:id="590895712">
          <w:marLeft w:val="480"/>
          <w:marRight w:val="0"/>
          <w:marTop w:val="0"/>
          <w:marBottom w:val="0"/>
          <w:divBdr>
            <w:top w:val="none" w:sz="0" w:space="0" w:color="auto"/>
            <w:left w:val="none" w:sz="0" w:space="0" w:color="auto"/>
            <w:bottom w:val="none" w:sz="0" w:space="0" w:color="auto"/>
            <w:right w:val="none" w:sz="0" w:space="0" w:color="auto"/>
          </w:divBdr>
        </w:div>
        <w:div w:id="457258549">
          <w:marLeft w:val="480"/>
          <w:marRight w:val="0"/>
          <w:marTop w:val="0"/>
          <w:marBottom w:val="0"/>
          <w:divBdr>
            <w:top w:val="none" w:sz="0" w:space="0" w:color="auto"/>
            <w:left w:val="none" w:sz="0" w:space="0" w:color="auto"/>
            <w:bottom w:val="none" w:sz="0" w:space="0" w:color="auto"/>
            <w:right w:val="none" w:sz="0" w:space="0" w:color="auto"/>
          </w:divBdr>
        </w:div>
        <w:div w:id="1764764228">
          <w:marLeft w:val="480"/>
          <w:marRight w:val="0"/>
          <w:marTop w:val="0"/>
          <w:marBottom w:val="0"/>
          <w:divBdr>
            <w:top w:val="none" w:sz="0" w:space="0" w:color="auto"/>
            <w:left w:val="none" w:sz="0" w:space="0" w:color="auto"/>
            <w:bottom w:val="none" w:sz="0" w:space="0" w:color="auto"/>
            <w:right w:val="none" w:sz="0" w:space="0" w:color="auto"/>
          </w:divBdr>
        </w:div>
      </w:divsChild>
    </w:div>
    <w:div w:id="1699156450">
      <w:bodyDiv w:val="1"/>
      <w:marLeft w:val="0"/>
      <w:marRight w:val="0"/>
      <w:marTop w:val="0"/>
      <w:marBottom w:val="0"/>
      <w:divBdr>
        <w:top w:val="none" w:sz="0" w:space="0" w:color="auto"/>
        <w:left w:val="none" w:sz="0" w:space="0" w:color="auto"/>
        <w:bottom w:val="none" w:sz="0" w:space="0" w:color="auto"/>
        <w:right w:val="none" w:sz="0" w:space="0" w:color="auto"/>
      </w:divBdr>
      <w:divsChild>
        <w:div w:id="2108231767">
          <w:marLeft w:val="480"/>
          <w:marRight w:val="0"/>
          <w:marTop w:val="0"/>
          <w:marBottom w:val="0"/>
          <w:divBdr>
            <w:top w:val="none" w:sz="0" w:space="0" w:color="auto"/>
            <w:left w:val="none" w:sz="0" w:space="0" w:color="auto"/>
            <w:bottom w:val="none" w:sz="0" w:space="0" w:color="auto"/>
            <w:right w:val="none" w:sz="0" w:space="0" w:color="auto"/>
          </w:divBdr>
        </w:div>
        <w:div w:id="742262506">
          <w:marLeft w:val="480"/>
          <w:marRight w:val="0"/>
          <w:marTop w:val="0"/>
          <w:marBottom w:val="0"/>
          <w:divBdr>
            <w:top w:val="none" w:sz="0" w:space="0" w:color="auto"/>
            <w:left w:val="none" w:sz="0" w:space="0" w:color="auto"/>
            <w:bottom w:val="none" w:sz="0" w:space="0" w:color="auto"/>
            <w:right w:val="none" w:sz="0" w:space="0" w:color="auto"/>
          </w:divBdr>
        </w:div>
        <w:div w:id="1554349681">
          <w:marLeft w:val="480"/>
          <w:marRight w:val="0"/>
          <w:marTop w:val="0"/>
          <w:marBottom w:val="0"/>
          <w:divBdr>
            <w:top w:val="none" w:sz="0" w:space="0" w:color="auto"/>
            <w:left w:val="none" w:sz="0" w:space="0" w:color="auto"/>
            <w:bottom w:val="none" w:sz="0" w:space="0" w:color="auto"/>
            <w:right w:val="none" w:sz="0" w:space="0" w:color="auto"/>
          </w:divBdr>
        </w:div>
        <w:div w:id="1251503637">
          <w:marLeft w:val="480"/>
          <w:marRight w:val="0"/>
          <w:marTop w:val="0"/>
          <w:marBottom w:val="0"/>
          <w:divBdr>
            <w:top w:val="none" w:sz="0" w:space="0" w:color="auto"/>
            <w:left w:val="none" w:sz="0" w:space="0" w:color="auto"/>
            <w:bottom w:val="none" w:sz="0" w:space="0" w:color="auto"/>
            <w:right w:val="none" w:sz="0" w:space="0" w:color="auto"/>
          </w:divBdr>
        </w:div>
        <w:div w:id="1067145935">
          <w:marLeft w:val="480"/>
          <w:marRight w:val="0"/>
          <w:marTop w:val="0"/>
          <w:marBottom w:val="0"/>
          <w:divBdr>
            <w:top w:val="none" w:sz="0" w:space="0" w:color="auto"/>
            <w:left w:val="none" w:sz="0" w:space="0" w:color="auto"/>
            <w:bottom w:val="none" w:sz="0" w:space="0" w:color="auto"/>
            <w:right w:val="none" w:sz="0" w:space="0" w:color="auto"/>
          </w:divBdr>
        </w:div>
        <w:div w:id="821891867">
          <w:marLeft w:val="480"/>
          <w:marRight w:val="0"/>
          <w:marTop w:val="0"/>
          <w:marBottom w:val="0"/>
          <w:divBdr>
            <w:top w:val="none" w:sz="0" w:space="0" w:color="auto"/>
            <w:left w:val="none" w:sz="0" w:space="0" w:color="auto"/>
            <w:bottom w:val="none" w:sz="0" w:space="0" w:color="auto"/>
            <w:right w:val="none" w:sz="0" w:space="0" w:color="auto"/>
          </w:divBdr>
        </w:div>
      </w:divsChild>
    </w:div>
    <w:div w:id="1754547712">
      <w:bodyDiv w:val="1"/>
      <w:marLeft w:val="0"/>
      <w:marRight w:val="0"/>
      <w:marTop w:val="0"/>
      <w:marBottom w:val="0"/>
      <w:divBdr>
        <w:top w:val="none" w:sz="0" w:space="0" w:color="auto"/>
        <w:left w:val="none" w:sz="0" w:space="0" w:color="auto"/>
        <w:bottom w:val="none" w:sz="0" w:space="0" w:color="auto"/>
        <w:right w:val="none" w:sz="0" w:space="0" w:color="auto"/>
      </w:divBdr>
      <w:divsChild>
        <w:div w:id="1523132690">
          <w:marLeft w:val="480"/>
          <w:marRight w:val="0"/>
          <w:marTop w:val="0"/>
          <w:marBottom w:val="0"/>
          <w:divBdr>
            <w:top w:val="none" w:sz="0" w:space="0" w:color="auto"/>
            <w:left w:val="none" w:sz="0" w:space="0" w:color="auto"/>
            <w:bottom w:val="none" w:sz="0" w:space="0" w:color="auto"/>
            <w:right w:val="none" w:sz="0" w:space="0" w:color="auto"/>
          </w:divBdr>
        </w:div>
        <w:div w:id="1665476563">
          <w:marLeft w:val="480"/>
          <w:marRight w:val="0"/>
          <w:marTop w:val="0"/>
          <w:marBottom w:val="0"/>
          <w:divBdr>
            <w:top w:val="none" w:sz="0" w:space="0" w:color="auto"/>
            <w:left w:val="none" w:sz="0" w:space="0" w:color="auto"/>
            <w:bottom w:val="none" w:sz="0" w:space="0" w:color="auto"/>
            <w:right w:val="none" w:sz="0" w:space="0" w:color="auto"/>
          </w:divBdr>
        </w:div>
        <w:div w:id="48848884">
          <w:marLeft w:val="48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mailto:nelly.astuti@fkip.unila.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eftianaambarwati99@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mailto:galatiyagaluh@gmail.com"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aqrabahlutfi@gmail.com"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hyperlink" Target="http://jurnal.umt.ac.id/index.php/IJOE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444D3BF7-4750-4F60-8C3E-CCBC14C30A68}"/>
      </w:docPartPr>
      <w:docPartBody>
        <w:p w:rsidR="00463505" w:rsidRDefault="003E40B3">
          <w:r w:rsidRPr="00CB369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40B3"/>
    <w:rsid w:val="003E40B3"/>
    <w:rsid w:val="00463505"/>
    <w:rsid w:val="00492708"/>
    <w:rsid w:val="005F2357"/>
    <w:rsid w:val="00AD75D4"/>
    <w:rsid w:val="00F413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E40B3"/>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624552D-CCF8-44CA-BB20-E215FB22DBF3}">
  <we:reference id="wa104382081" version="1.55.1.0" store="en-US" storeType="OMEX"/>
  <we:alternateReferences>
    <we:reference id="WA104382081" version="1.55.1.0" store="en-US" storeType="OMEX"/>
  </we:alternateReferences>
  <we:properties>
    <we:property name="MENDELEY_CITATIONS" value="[{&quot;citationID&quot;:&quot;MENDELEY_CITATION_6c14cf95-fe5e-4bbd-88b0-f359e1bbd857&quot;,&quot;properties&quot;:{&quot;noteIndex&quot;:0},&quot;isEdited&quot;:false,&quot;manualOverride&quot;:{&quot;isManuallyOverridden&quot;:false,&quot;citeprocText&quot;:&quot;(Avipa et al., 2023)&quot;,&quot;manualOverrideText&quot;:&quot;&quot;},&quot;citationTag&quot;:&quot;MENDELEY_CITATION_v3_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&quot;,&quot;citationItems&quot;:[{&quot;id&quot;:&quot;9e311286-bb2a-30e6-9346-930a1a7e4f15&quot;,&quot;itemData&quot;:{&quot;type&quot;:&quot;article-journal&quot;,&quot;id&quot;:&quot;9e311286-bb2a-30e6-9346-930a1a7e4f15&quot;,&quot;title&quot;:&quot;Pengembangan Media Flashcard Berbasis Kearifan Lokal Suku Sasambo untuk Siswa Kelas III Sekolah Dasar&quot;,&quot;author&quot;:[{&quot;family&quot;:&quot;Avipa&quot;,&quot;given&quot;:&quot;Ulyatul&quot;,&quot;parse-names&quot;:false,&quot;dropping-particle&quot;:&quot;&quot;,&quot;non-dropping-particle&quot;:&quot;&quot;},{&quot;family&quot;:&quot;Istiningsih&quot;,&quot;given&quot;:&quot;Siti&quot;,&quot;parse-names&quot;:false,&quot;dropping-particle&quot;:&quot;&quot;,&quot;non-dropping-particle&quot;:&quot;&quot;},{&quot;family&quot;:&quot;Erfan&quot;,&quot;given&quot;:&quot;Muhammad&quot;,&quot;parse-names&quot;:false,&quot;dropping-particle&quot;:&quot;&quot;,&quot;non-dropping-particle&quot;:&quot;&quot;},{&quot;family&quot;:&quot;Novitasari&quot;,&quot;given&quot;:&quot;Setiani&quot;,&quot;parse-names&quot;:false,&quot;dropping-particle&quot;:&quot;&quot;,&quot;non-dropping-particle&quot;:&quot;&quot;}],&quot;container-title&quot;:&quot;Journal of Classroom Action Research&quot;,&quot;DOI&quot;:&quot;10.29303/jcar.v5i4.5649&quot;,&quot;URL&quot;:&quot;http://jppipa.unram.ac.id/index.php/jcar/index___________&quot;,&quot;issued&quot;:{&quot;date-parts&quot;:[[2023]]},&quot;abstract&quot;:&quot;The problem that occurs in class III at SDN 44 Mataram is the lack of knowledge of students regarding local wisdom and inadequate learning media facilities at school, especially local wisdom learning media regarding the typical food of the Sasambo Tribe. The novelty in this research lies in the use of flashcard media which is based on the local wisdom of the Sasambo Tribe in West Nusa Tenggara and the focus of the material raised namely theme 1 subtheme 3 which contains material on regional specialities for class III Elementary School. This research aims to (1) find out the steps for developing flashcard media based on the local wisdom of the Sasambo tribe, (2) determine the feasibility or level of validity of flashcard media based on the local wisdom of the Sasambo tribe for third grade elementary school students. This type of research is Research and Development (R&amp;D) using the ADDIE development model with 5 stages, namely analysis, design, development, implementation, and evaluation. The data collection methods used are media expert validation questionnaires, material expert validation questionnaires, student response questionnaires, and teacher response questionnaires. Data analysis uses qualitative data analysis in the form of descriptive analysis and quantitative data analysis in the form of product validation analysis. The result of this research and development is Flashcard media based on the local wisdom of the Sasambo Tribe and the suitability of the media Flashcard learning based on local wisdom of the Sasambo Tribe in Civics subjects. Based on the assessment of validators, media experts received very appropriate criteria with a percentage of 92.3% and material experts received very appropriate criteria with a percentage of 86.25%. The results of the small-scale trial obtained very feasible criteria with a percentage of 100%, the large-scale trial obtained very feasible criteria with a percentage of 96.11%, and the results of teacher responses obtained very feasible criteria with a percentage of 93.33%. Therefore, learning media Flashcards based on local wisdom of the Sasambo Tribe can be used for typical food material in Civics subjects in class III elementary school.&quot;,&quot;issue&quot;:&quot;4&quot;,&quot;volume&quot;:&quot;5&quot;,&quot;container-title-short&quot;:&quot;&quot;},&quot;isTemporary&quot;:false}]},{&quot;citationID&quot;:&quot;MENDELEY_CITATION_a9587618-be2c-4f24-bb39-4eea9d23e6ea&quot;,&quot;properties&quot;:{&quot;noteIndex&quot;:0},&quot;isEdited&quot;:false,&quot;manualOverride&quot;:{&quot;isManuallyOverridden&quot;:false,&quot;citeprocText&quot;:&quot;(Ardiani et al., 2022)&quot;,&quot;manualOverrideText&quot;:&quot;&quot;},&quot;citationTag&quot;:&quot;MENDELEY_CITATION_v3_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&quot;,&quot;citationItems&quot;:[{&quot;id&quot;:&quot;9d41697d-b3b8-3f3b-9505-87592c15c00c&quot;,&quot;itemData&quot;:{&quot;type&quot;:&quot;article-journal&quot;,&quot;id&quot;:&quot;9d41697d-b3b8-3f3b-9505-87592c15c00c&quot;,&quot;title&quot;:&quot;PENGEMBANGAN MEDIA FLASHCARD DIGITAL MATERI SIMBOL-SIMBOL PANCASILA PADA MATA PELAJARAN PPKn&quot;,&quot;author&quot;:[{&quot;family&quot;:&quot;Ardiani&quot;,&quot;given&quot;:&quot;Rifalda Amadea&quot;,&quot;parse-names&quot;:false,&quot;dropping-particle&quot;:&quot;&quot;,&quot;non-dropping-particle&quot;:&quot;&quot;},{&quot;family&quot;:&quot;Dewi&quot;,&quot;given&quot;:&quot;Anggraeni&quot;,&quot;parse-names&quot;:false,&quot;dropping-particle&quot;:&quot;&quot;,&quot;non-dropping-particle&quot;:&quot;&quot;},{&quot;family&quot;:&quot;Furi&quot;,&quot;given&quot;:&quot;Yayang&quot;,&quot;parse-names&quot;:false,&quot;dropping-particle&quot;:&quot;&quot;,&quot;non-dropping-particle&quot;:&quot;&quot;},{&quot;family&quot;:&quot;Program&quot;,&quot;given&quot;:&quot;Furnamasari&quot;,&quot;parse-names&quot;:false,&quot;dropping-particle&quot;:&quot;&quot;,&quot;non-dropping-particle&quot;:&quot;&quot;},{&quot;family&quot;:&quot;Pendidikan&quot;,&quot;given&quot;:&quot;Studi&quot;,&quot;parse-names&quot;:false,&quot;dropping-particle&quot;:&quot;&quot;,&quot;non-dropping-particle&quot;:&quot;&quot;},{&quot;family&quot;:&quot;Sekolah&quot;,&quot;given&quot;:&quot;Guru&quot;,&quot;parse-names&quot;:false,&quot;dropping-particle&quot;:&quot;&quot;,&quot;non-dropping-particle&quot;:&quot;&quot;},{&quot;family&quot;:&quot;Upi&quot;,&quot;given&quot;:&quot;Dasar&quot;,&quot;parse-names&quot;:false,&quot;dropping-particle&quot;:&quot;&quot;,&quot;non-dropping-particle&quot;:&quot;&quot;},{&quot;family&quot;:&quot;Cibiru&quot;,&quot;given&quot;:&quot;Kampus&quot;,&quot;parse-names&quot;:false,&quot;dropping-particle&quot;:&quot;&quot;,&quot;non-dropping-particle&quot;:&quot;&quot;}],&quot;container-title&quot;:&quot;JURNAL PENDIDIKAN DAN PEMBELAJARAN KHATULISTIWA, UNIVERSITAS TANJUNGPURA PONTIANAK&quot;,&quot;DOI&quot;:&quot;10.26418/jppk.v11i10.58824&quot;,&quot;ISSN&quot;:&quot;2715-2723&quot;,&quot;issued&quot;:{&quot;date-parts&quot;:[[2022]]},&quot;page&quot;:&quot;2125-2130&quot;,&quot;abstract&quot;:&quot;This research is a research on the development of learning media \&quot;Digital Flashcard\&quot; on the material of Pancasila symbols for class II Elementary School which was carried out due to the lack of use of learning media in the process of teaching and learning activities. The purpose of this study was to determine the design, development process and to see the responses of teachers and students in using digital flashcard learning media on the material of Pancasila symbols. This study uses the Design and Development research method using the ADDIE model development which consists of the Analysis, Design, Development, Implementation, and Evaluation stages. Data collection techniques were carried out using questionnaires, interviews, and literature studies as a complement. The result of this research is to design a digital flashcard in accordance with the material of Pancasila symbols. Produce digital flashcard media products in the form of web and applications that get assessments from material experts in very feasible criteria and from media experts in very feasible criteria. As well as the response from teachers and students as media users who get scores in very decent criteria. Based on the results of the research, digital flashcard material for Pancasila symbols is very feasible and can be used in the learning process.&quot;,&quot;issue&quot;:&quot;10&quot;,&quot;volume&quot;:&quot;11&quot;,&quot;container-title-short&quot;:&quot;&quot;},&quot;isTemporary&quot;:false}]},{&quot;citationID&quot;:&quot;MENDELEY_CITATION_b4c26178-c19f-491c-b13c-60f94c08559f&quot;,&quot;properties&quot;:{&quot;noteIndex&quot;:0},&quot;isEdited&quot;:false,&quot;manualOverride&quot;:{&quot;isManuallyOverridden&quot;:false,&quot;citeprocText&quot;:&quot;(PERATURAN MENTERI PENDIDIKAN NASIONAL REPUBLIK INDONESIA, n.d.)&quot;,&quot;manualOverrideText&quot;:&quot;&quot;},&quot;citationTag&quot;:&quot;MENDELEY_CITATION_v3_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&quot;,&quot;citationItems&quot;:[{&quot;id&quot;:&quot;8fa2b77b-423c-3665-ab92-896cededee60&quot;,&quot;itemData&quot;:{&quot;type&quot;:&quot;report&quot;,&quot;id&quot;:&quot;8fa2b77b-423c-3665-ab92-896cededee60&quot;,&quot;title&quot;:&quot;PERATURAN MENTERI PENDIDIKAN NASIONAL REPUBLIK INDONESIA&quot;,&quot;container-title-short&quot;:&quot;&quot;},&quot;isTemporary&quot;:false}]},{&quot;citationID&quot;:&quot;MENDELEY_CITATION_579c8123-c98b-44d0-8679-2dcd7e83a554&quot;,&quot;properties&quot;:{&quot;noteIndex&quot;:0},&quot;isEdited&quot;:false,&quot;manualOverride&quot;:{&quot;isManuallyOverridden&quot;:false,&quot;citeprocText&quot;:&quot;(Sahib et al., 2023)&quot;,&quot;manualOverrideText&quot;:&quot;&quot;},&quot;citationTag&quot;:&quot;MENDELEY_CITATION_v3_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&quot;,&quot;citationItems&quot;:[{&quot;id&quot;:&quot;e10855fc-dc68-3b6f-a9e1-6f570bc0479a&quot;,&quot;itemData&quot;:{&quot;type&quot;:&quot;report&quot;,&quot;id&quot;:&quot;e10855fc-dc68-3b6f-a9e1-6f570bc0479a&quot;,&quot;title&quot;:&quot;MEDIA PEMBELAJARAN PENERBIT CV. EUREKA MEDIA AKSARA&quot;,&quot;author&quot;:[{&quot;family&quot;:&quot;Sahib&quot;,&quot;given&quot;:&quot;M&quot;,&quot;parse-names&quot;:false,&quot;dropping-particle&quot;:&quot;&quot;,&quot;non-dropping-particle&quot;:&quot;&quot;},{&quot;family&quot;:&quot;Syahruddin&quot;,&quot;given&quot;:&quot;Saleh&quot;,&quot;parse-names&quot;:false,&quot;dropping-particle&quot;:&quot;&quot;,&quot;non-dropping-particle&quot;:&quot;&quot;},{&quot;family&quot;:&quot;Saleh&quot;,&quot;given&quot;:&quot;Muh Syahrul&quot;,&quot;parse-names&quot;:false,&quot;dropping-particle&quot;:&quot;&quot;,&quot;non-dropping-particle&quot;:&quot;&quot;}],&quot;issued&quot;:{&quot;date-parts&quot;:[[2023]]},&quot;number-of-pages&quot;:&quot;6-12&quot;,&quot;container-title-short&quot;:&quot;&quot;},&quot;isTemporary&quot;:false}]},{&quot;citationID&quot;:&quot;MENDELEY_CITATION_8d0b4f12-fd18-4433-ba2c-4f77f45970cb&quot;,&quot;properties&quot;:{&quot;noteIndex&quot;:0},&quot;isEdited&quot;:false,&quot;manualOverride&quot;:{&quot;isManuallyOverridden&quot;:false,&quot;citeprocText&quot;:&quot;(Sari, 2020)&quot;,&quot;manualOverrideText&quot;:&quot;&quot;},&quot;citationTag&quot;:&quot;MENDELEY_CITATION_v3_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&quot;,&quot;citationItems&quot;:[{&quot;id&quot;:&quot;2d7346e3-252e-3249-b350-fd003dd6e73a&quot;,&quot;itemData&quot;:{&quot;type&quot;:&quot;article-journal&quot;,&quot;id&quot;:&quot;2d7346e3-252e-3249-b350-fd003dd6e73a&quot;,&quot;title&quot;:&quot;Penelitian Kepustakaan (Library Research) dalam Penelitian Pendidikan IPA&quot;,&quot;author&quot;:[{&quot;family&quot;:&quot;Sari&quot;,&quot;given&quot;:&quot;Milya&quot;,&quot;parse-names&quot;:false,&quot;dropping-particle&quot;:&quot;&quot;,&quot;non-dropping-particle&quot;:&quot;&quot;}],&quot;container-title&quot;:&quot;NATURAL SCIENCE: Jurnal Penelitian Bidang IPA dan Pendidikan IPA&quot;,&quot;issued&quot;:{&quot;date-parts&quot;:[[2020]]},&quot;page&quot;:&quot;41-53&quot;,&quot;issue&quot;:&quot;1&quot;,&quot;volume&quot;:&quot;6&quot;,&quot;container-title-short&quot;:&quot;&quot;},&quot;isTemporary&quot;:false}]},{&quot;citationID&quot;:&quot;MENDELEY_CITATION_52b385da-791d-40e3-a4e8-235f16a7c8b1&quot;,&quot;properties&quot;:{&quot;noteIndex&quot;:0},&quot;isEdited&quot;:false,&quot;manualOverride&quot;:{&quot;isManuallyOverridden&quot;:false,&quot;citeprocText&quot;:&quot;(Andara et al., 2021)&quot;,&quot;manualOverrideText&quot;:&quot;&quot;},&quot;citationTag&quot;:&quot;MENDELEY_CITATION_v3_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&quot;,&quot;citationItems&quot;:[{&quot;id&quot;:&quot;368ae3b8-95c6-3fed-9a3f-95e9b428f4d6&quot;,&quot;itemData&quot;:{&quot;type&quot;:&quot;article-journal&quot;,&quot;id&quot;:&quot;368ae3b8-95c6-3fed-9a3f-95e9b428f4d6&quot;,&quot;title&quot;:&quot;Meningkatkan Semangat Nasionalisme Melalui Pembelajaran Ppkn Di Sekolah Dasar&quot;,&quot;author&quot;:[{&quot;family&quot;:&quot;Andara&quot;,&quot;given&quot;:&quot;Sefhiana&quot;,&quot;parse-names&quot;:false,&quot;dropping-particle&quot;:&quot;&quot;,&quot;non-dropping-particle&quot;:&quot;&quot;},{&quot;family&quot;:&quot;Dewi&quot;,&quot;given&quot;:&quot;Dinie Anggraeni&quot;,&quot;parse-names&quot;:false,&quot;dropping-particle&quot;:&quot;&quot;,&quot;non-dropping-particle&quot;:&quot;&quot;},{&quot;family&quot;:&quot;Furnamasari&quot;,&quot;given&quot;:&quot;Yayang Furi&quot;,&quot;parse-names&quot;:false,&quot;dropping-particle&quot;:&quot;&quot;,&quot;non-dropping-particle&quot;:&quot;&quot;}],&quot;container-title&quot;:&quot;Jurnal Pendidikan Tambusai&quot;,&quot;ISSN&quot;:&quot;7733-7737&quot;,&quot;issued&quot;:{&quot;date-parts&quot;:[[2021]]},&quot;page&quot;:&quot;7733-7737&quot;,&quot;abstract&quot;:&quot;Abstrak Penelitian ini bertujuan untuk meningkatkan pendidikan karekter nasionalisme terhadap siswa sekolah dasar. Jenis penelitian ini adalah penelitian kualitatif, yang berfokus pada karakter nasionalisme. Pendidikan karekter untuk meningkatkan semangat nasionalisme bagi anak sekolah dasar adalah suatu proses pemupukan sejak dini bagi mereka. Untuk meningkatkan sikap nasionalisme dalam pembelajaran pendidikan kewarganegaraan yang mengajarkan nilai-nilai yang terkandung dalam pancasila serta mendidik dan mengajarkan siswanya agar menjadi pribadi yang memiliki semangat nasionalisme yang tinggi di dalam kehidupannya, serta memiliki tujuan hingga timbul rasa ingin mempertahankan negaranya baik secara internal maupun eksternal. Abstract This study aims to improve the character education of nationalism for elementary school students. This type of research is qualitative research, which focuses on the character of nationalism. Character education to increase the spirit of nationalism for elementary school children is a process of fertilization from an early age for them. To improve the attitude of nationalism in learning civic education that teaches the values contained in Pancasila as well as educates and teaches students to become individuals who have a high spirit of nationalism in life, and have goals so that a sense of wanting to defend their country arises both internally and externally.&quot;,&quot;issue&quot;:&quot;3&quot;,&quot;volume&quot;:&quot;5&quot;,&quot;container-title-short&quot;:&quot;&quot;},&quot;isTemporary&quot;:false}]},{&quot;citationID&quot;:&quot;MENDELEY_CITATION_1220043b-b808-4810-9a98-10c4781c4fcf&quot;,&quot;properties&quot;:{&quot;noteIndex&quot;:0},&quot;isEdited&quot;:false,&quot;manualOverride&quot;:{&quot;isManuallyOverridden&quot;:false,&quot;citeprocText&quot;:&quot;(Magdalena et al., 2020)&quot;,&quot;manualOverrideText&quot;:&quot;&quot;},&quot;citationTag&quot;:&quot;MENDELEY_CITATION_v3_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&quot;,&quot;citationItems&quot;:[{&quot;id&quot;:&quot;2296ac1d-e04c-3f15-8893-67637861f980&quot;,&quot;itemData&quot;:{&quot;type&quot;:&quot;report&quot;,&quot;id&quot;:&quot;2296ac1d-e04c-3f15-8893-67637861f980&quot;,&quot;title&quot;:&quot;PEMBELAJARAN PENDIDIKAN KEWARGANEGARAAN DI SEKOLAH DASAR NEGRI BOJONG 3 PINANG&quot;,&quot;author&quot;:[{&quot;family&quot;:&quot;Magdalena&quot;,&quot;given&quot;:&quot;Ina&quot;,&quot;parse-names&quot;:false,&quot;dropping-particle&quot;:&quot;&quot;,&quot;non-dropping-particle&quot;:&quot;&quot;},{&quot;family&quot;:&quot;Haq&quot;,&quot;given&quot;:&quot;Ahmad Syaiful&quot;,&quot;parse-names&quot;:false,&quot;dropping-particle&quot;:&quot;&quot;,&quot;non-dropping-particle&quot;:&quot;&quot;},{&quot;family&quot;:&quot;Ramdhan&quot;,&quot;given&quot;:&quot;Fadlatul&quot;,&quot;parse-names&quot;:false,&quot;dropping-particle&quot;:&quot;&quot;,&quot;non-dropping-particle&quot;:&quot;&quot;}],&quot;container-title&quot;:&quot;Jurnal Pendidikan dan Sains&quot;,&quot;URL&quot;:&quot;https://ejournal.stitpn.ac.id/index.php/bintang&quot;,&quot;issued&quot;:{&quot;date-parts&quot;:[[2020]]},&quot;number-of-pages&quot;:&quot;418-430&quot;,&quot;abstract&quot;:&quot;This research was conducted to discuss learning Civis Education in class IV SDN Bojong 3 Pinang. Schools are institutions that educate students through teacher supervision. With the presence of Citizenship Education in Elementary Schools, it is expected to be able to shape student character and be able to help students understand and be able to carry out their rights and obligations to be good, intelligent, skilled and responsible citizens. With the formation of character students are expected to be able to overcome the problems faced. But there are still many PKn learning problems in elementary schools that must be addressed immediately.&quot;,&quot;issue&quot;:&quot;3&quot;,&quot;volume&quot;:&quot;2&quot;,&quot;container-title-short&quot;:&quot;&quot;},&quot;isTemporary&quot;:false}]},{&quot;citationID&quot;:&quot;MENDELEY_CITATION_dd5b329c-8661-4436-a5b3-36933686aea3&quot;,&quot;properties&quot;:{&quot;noteIndex&quot;:0},&quot;isEdited&quot;:false,&quot;manualOverride&quot;:{&quot;isManuallyOverridden&quot;:false,&quot;citeprocText&quot;:&quot;(Yaumi, 2017)&quot;,&quot;manualOverrideText&quot;:&quot;&quot;},&quot;citationTag&quot;:&quot;MENDELEY_CITATION_v3_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&quot;,&quot;citationItems&quot;:[{&quot;id&quot;:&quot;62a8b535-84df-3e17-9295-67e20e5c2ec4&quot;,&quot;itemData&quot;:{&quot;type&quot;:&quot;article-journal&quot;,&quot;id&quot;:&quot;62a8b535-84df-3e17-9295-67e20e5c2ec4&quot;,&quot;title&quot;:&quot;Media_Pembelajaran_Pengertian_Fungsi_dan&quot;,&quot;author&quot;:[{&quot;family&quot;:&quot;Yaumi&quot;,&quot;given&quot;:&quot;Muhammad&quot;,&quot;parse-names&quot;:false,&quot;dropping-particle&quot;:&quot;&quot;,&quot;non-dropping-particle&quot;:&quot;&quot;}],&quot;issued&quot;:{&quot;date-parts&quot;:[[2017]]},&quot;page&quot;:&quot;3-7&quot;,&quot;container-title-short&quot;:&quot;&quot;},&quot;isTemporary&quot;:false}]},{&quot;citationID&quot;:&quot;MENDELEY_CITATION_7acf6fc9-03d7-481f-9a53-ebdac66a0a51&quot;,&quot;properties&quot;:{&quot;noteIndex&quot;:0},&quot;isEdited&quot;:false,&quot;manualOverride&quot;:{&quot;isManuallyOverridden&quot;:false,&quot;citeprocText&quot;:&quot;(Pradana &amp;#38; Gerhni, 2019)&quot;,&quot;manualOverrideText&quot;:&quot;&quot;},&quot;citationTag&quot;:&quot;MENDELEY_CITATION_v3_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&quot;,&quot;citationItems&quot;:[{&quot;id&quot;:&quot;b4782ebf-2549-3a51-a095-f4d54bc186c0&quot;,&quot;itemData&quot;:{&quot;type&quot;:&quot;article-journal&quot;,&quot;id&quot;:&quot;b4782ebf-2549-3a51-a095-f4d54bc186c0&quot;,&quot;title&quot;:&quot;Penerapan Media Pembelajaran Flash Card untuk Meningkatkan Perkembangan Bahasa Anak&quot;,&quot;author&quot;:[{&quot;family&quot;:&quot;Pradana&quot;,&quot;given&quot;:&quot;Pascalian Hadi&quot;,&quot;parse-names&quot;:false,&quot;dropping-particle&quot;:&quot;&quot;,&quot;non-dropping-particle&quot;:&quot;&quot;},{&quot;family&quot;:&quot;Gerhni&quot;,&quot;given&quot;:&quot;Febrina&quot;,&quot;parse-names&quot;:false,&quot;dropping-particle&quot;:&quot;&quot;,&quot;non-dropping-particle&quot;:&quot;&quot;}],&quot;container-title&quot;:&quot;Journal of Education and Instruction (JOEAI)&quot;,&quot;DOI&quot;:&quot;10.31539/joeai.v2i1.587&quot;,&quot;ISSN&quot;:&quot;2620-7346&quot;,&quot;issued&quot;:{&quot;date-parts&quot;:[[2019,6,25]]},&quot;page&quot;:&quot;25-31&quot;,&quot;abstract&quot;:&quot;This study aims to apply flash card learning media to improve children's language development. The method that I use to determine the research area is a purposive sampling. The function of the respondents is through the observation method, supplemented by interview methods and documentation. The results of the study, flash card learning media including attractive card images, easy to play so that children can respond and learn more actively. Flash card media is a teacher's tool for children to play and learn, can also be used at home with their playmates. The results of the school taught by the teacher are very good so that the results of children's language development are good, children can carry out 2-3 simple commands, can imitate sentences that are conveyed and can respond to questions well. Child language development can clearly state words, vocabulary is good and can speak well after the child enters school. Conclusion, the application of flash card learning media can improve children's language development.\r Keywords: Flash Card Media, Development, Children's Language&quot;,&quot;publisher&quot;:&quot;IPM2KPE&quot;,&quot;issue&quot;:&quot;1&quot;,&quot;volume&quot;:&quot;2&quot;,&quot;container-title-short&quot;:&quot;&quot;},&quot;isTemporary&quot;:false}]},{&quot;citationID&quot;:&quot;MENDELEY_CITATION_6be4cd62-ea8f-40a3-af3b-7d068ab70763&quot;,&quot;properties&quot;:{&quot;noteIndex&quot;:0},&quot;isEdited&quot;:false,&quot;manualOverride&quot;:{&quot;isManuallyOverridden&quot;:false,&quot;citeprocText&quot;:&quot;(Febrianto et al., 2020)&quot;,&quot;manualOverrideText&quot;:&quot;&quot;},&quot;citationTag&quot;:&quot;MENDELEY_CITATION_v3_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&quot;,&quot;citationItems&quot;:[{&quot;id&quot;:&quot;b3d81b7b-2405-31fd-9b93-e395555ee86e&quot;,&quot;itemData&quot;:{&quot;type&quot;:&quot;article-journal&quot;,&quot;id&quot;:&quot;b3d81b7b-2405-31fd-9b93-e395555ee86e&quot;,&quot;title&quot;:&quot;AKTIVITAS SISWA DALAM PEMBELAJARAN DENGAN MENGGUNAKAN MEDIA FLASHCARD DI SEKOLAH DASAR&quot;,&quot;author&quot;:[{&quot;family&quot;:&quot;Febrianto&quot;,&quot;given&quot;:&quot;Kukuh&quot;,&quot;parse-names&quot;:false,&quot;dropping-particle&quot;:&quot;&quot;,&quot;non-dropping-particle&quot;:&quot;&quot;},{&quot;family&quot;:&quot;Yustitia&quot;,&quot;given&quot;:&quot;Via&quot;,&quot;parse-names&quot;:false,&quot;dropping-particle&quot;:&quot;&quot;,&quot;non-dropping-particle&quot;:&quot;&quot;},{&quot;family&quot;:&quot;Irianto&quot;,&quot;given&quot;:&quot;Apri&quot;,&quot;parse-names&quot;:false,&quot;dropping-particle&quot;:&quot;&quot;,&quot;non-dropping-particle&quot;:&quot;&quot;}],&quot;container-title&quot;:&quot;Buana Pendidikan: Jurnala FKIP Unipa Surabaya&quot;,&quot;issued&quot;:{&quot;date-parts&quot;:[[2020]]},&quot;page&quot;:&quot;92-98&quot;,&quot;abstract&quot;:&quot;The purpose of this study was to determine the activity of class III-A students in learning using flashcard media at Tenggilis Mejoyo 1 Elementary School Surabaya. This research is a descriptive qualitative research. The subject of this study was class III-A students at Tenggilis Mejoyo 1 Elementary School Surabaya Academic Year 2018-2019 which consisted of 29 students. Data collection techniques include observation, interviews, and documentation. Data analysis using data collection, data reduction, data presentation, conclusion drawing. The validity of the data uses Triangulation techniques. The results showed that the activity of class III-A students in learning using flashcard media in Tenggilis Mejoyo 1 Elementary School Surabaya was said to be good, this was seen through visual activity activities in the form of students observing when learning took place, oral activity in the form of students daring to express opinions, writing activity namely by recording from what is heard and seen, listening activity which is listening to the learning delivered.&quot;,&quot;issue&quot;:&quot;29&quot;,&quot;volume&quot;:&quot;XVI&quot;,&quot;container-title-short&quot;:&quot;&quot;},&quot;isTemporary&quot;:false}]},{&quot;citationID&quot;:&quot;MENDELEY_CITATION_c97d1876-5b0f-466f-858d-931efbe4eed5&quot;,&quot;properties&quot;:{&quot;noteIndex&quot;:0},&quot;isEdited&quot;:false,&quot;manualOverride&quot;:{&quot;isManuallyOverridden&quot;:false,&quot;citeprocText&quot;:&quot;(Aisyah et al., 2023)&quot;,&quot;manualOverrideText&quot;:&quot;&quot;},&quot;citationTag&quot;:&quot;MENDELEY_CITATION_v3_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&quot;,&quot;citationItems&quot;:[{&quot;id&quot;:&quot;84127870-a047-3380-b267-6210f704a1f8&quot;,&quot;itemData&quot;:{&quot;type&quot;:&quot;article-journal&quot;,&quot;id&quot;:&quot;84127870-a047-3380-b267-6210f704a1f8&quot;,&quot;title&quot;:&quot;PERAN GURU DALAM MENANAMKAN SIKAP NASIONALISME SISWA DI MI NAHJATUL FAIZIN KEPOHKENCONO PUCAKWANGI KABUPATEN PATI&quot;,&quot;author&quot;:[{&quot;family&quot;:&quot;Aisyah&quot;,&quot;given&quot;:&quot;Firda Nurul&quot;,&quot;parse-names&quot;:false,&quot;dropping-particle&quot;:&quot;&quot;,&quot;non-dropping-particle&quot;:&quot;&quot;},{&quot;family&quot;:&quot;Dwi Ardianti&quot;,&quot;given&quot;:&quot;Sekar&quot;,&quot;parse-names&quot;:false,&quot;dropping-particle&quot;:&quot;&quot;,&quot;non-dropping-particle&quot;:&quot;&quot;},{&quot;family&quot;:&quot;Bakhruddin&quot;,&quot;given&quot;:&quot;Ahmad&quot;,&quot;parse-names&quot;:false,&quot;dropping-particle&quot;:&quot;&quot;,&quot;non-dropping-particle&quot;:&quot;&quot;}],&quot;container-title&quot;:&quot;Didaktik : Jurnal Ilmiah PGSD FKIP Universitas Mandiri&quot;,&quot;ISSN&quot;:&quot;2477-5673&quot;,&quot;issued&quot;:{&quot;date-parts&quot;:[[2023]]},&quot;page&quot;:&quot;963-969&quot;,&quot;abstract&quot;:&quot;This study aims to find out how the attitude of nationalism in students, the efforts of teacher in instilling an attitude of nationalism and the obstacles faced by teachers in instilling an attitude of nationalism in students at MI Nahjatul Faizin Kepohkencono Pucakwangi, Pati Regency. This research uses qualitative methods and a case study approach. The results of this study indicate that students' nationalism is good enough, but there are still students who have not been able to apply nationalism well. Efforts made by teachers namely with academic activities such as linking learning with the values of nationalism. As for non-academic, it is carried out by means of flag ceremonies and extracurricular activities. The obstacles faced by teachers are the lack of student awareness of nationalism, limited time and infrastructure.&quot;,&quot;issue&quot;:&quot;04&quot;,&quot;volume&quot;:&quot;9&quot;,&quot;container-title-short&quot;:&quot;&quot;},&quot;isTemporary&quot;:false}]}]"/>
    <we:property name="MENDELEY_CITATIONS_STYLE" value="{&quot;id&quot;:&quot;https://www.zotero.org/styles/apa&quot;,&quot;title&quot;:&quot;American Psychological Association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hcDmZpDgxwT3zfvYDNyx/l1El4jA==">AMUW2mVXhPdawP84/ymLACPs9NlLNtoSB/rqTwwuL/dmB4ejaOp+sx3ZATF92F5IUNV8hNcWDKiHhuWP7GlY1G7m4rpojwTd8gFxOyDhb5rydZ/p8cv+vVVEozSZPIM3LXP9Py5vIhvEpJJHb/T/peOnHcolmBZ/kWsdO0sQy/MXtvvUMurt93+gQbQSVAKVmkxeuupI10UAeFLHvdRVHDKC3+MSUt3Vw/xI0Rcaa4Ni3eUCXC4ZwoQTwAjqD1bYtYPuEA5fDRHz</go:docsCustomData>
</go:gDocsCustomXmlDataStorage>
</file>

<file path=customXml/itemProps1.xml><?xml version="1.0" encoding="utf-8"?>
<ds:datastoreItem xmlns:ds="http://schemas.openxmlformats.org/officeDocument/2006/customXml" ds:itemID="{AB532417-0B2D-4051-A575-F95F237B692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1780</TotalTime>
  <Pages>7</Pages>
  <Words>2330</Words>
  <Characters>13286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Lenovo</dc:creator>
  <cp:lastModifiedBy>Lutfi Aqrabah</cp:lastModifiedBy>
  <cp:revision>4</cp:revision>
  <cp:lastPrinted>2024-10-08T14:43:00Z</cp:lastPrinted>
  <dcterms:created xsi:type="dcterms:W3CDTF">2021-10-07T05:57:00Z</dcterms:created>
  <dcterms:modified xsi:type="dcterms:W3CDTF">2024-10-08T14:56:00Z</dcterms:modified>
</cp:coreProperties>
</file>