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5CA5" w14:textId="033B484E" w:rsidR="002858D6" w:rsidRDefault="00952064" w:rsidP="00D852DE">
      <w:pPr>
        <w:spacing w:line="360" w:lineRule="auto"/>
        <w:jc w:val="center"/>
        <w:rPr>
          <w:rFonts w:ascii="Palatino Linotype" w:hAnsi="Palatino Linotype" w:cs="Times New Roman"/>
          <w:b/>
          <w:bCs/>
          <w:sz w:val="28"/>
          <w:szCs w:val="28"/>
        </w:rPr>
      </w:pPr>
      <w:r w:rsidRPr="00BF48F9">
        <w:rPr>
          <w:rFonts w:ascii="Palatino Linotype" w:hAnsi="Palatino Linotype" w:cs="Times New Roman"/>
          <w:b/>
          <w:bCs/>
          <w:sz w:val="28"/>
          <w:szCs w:val="28"/>
        </w:rPr>
        <w:t xml:space="preserve">STIMULASI KECERDASAN NATURALIS DAN KINESTETIK MELALUI AKTIVITAS EKSPLORATIF DI LINGKUNGAN SEKITAR ANAK USIA DINI </w:t>
      </w:r>
    </w:p>
    <w:p w14:paraId="176D7C3D" w14:textId="77777777" w:rsidR="00D852DE" w:rsidRPr="00D852DE" w:rsidRDefault="00D852DE" w:rsidP="00D852DE">
      <w:pPr>
        <w:spacing w:line="360" w:lineRule="auto"/>
        <w:jc w:val="center"/>
        <w:rPr>
          <w:rFonts w:ascii="Palatino Linotype" w:hAnsi="Palatino Linotype" w:cs="Times New Roman"/>
          <w:b/>
          <w:bCs/>
          <w:sz w:val="28"/>
          <w:szCs w:val="28"/>
        </w:rPr>
      </w:pPr>
    </w:p>
    <w:p w14:paraId="2BD8D74E" w14:textId="4DBF3BCB" w:rsidR="003C428F" w:rsidRPr="00BF48F9" w:rsidRDefault="00D852DE" w:rsidP="0084715D">
      <w:pPr>
        <w:spacing w:line="240" w:lineRule="auto"/>
        <w:jc w:val="center"/>
        <w:rPr>
          <w:rFonts w:ascii="Palatino Linotype" w:hAnsi="Palatino Linotype" w:cs="Times New Roman"/>
          <w:b/>
          <w:bCs/>
          <w:i/>
          <w:iCs/>
        </w:rPr>
      </w:pPr>
      <w:r w:rsidRPr="00BF48F9">
        <w:rPr>
          <w:rFonts w:ascii="Palatino Linotype" w:hAnsi="Palatino Linotype" w:cs="Times New Roman"/>
          <w:b/>
          <w:bCs/>
          <w:i/>
          <w:iCs/>
        </w:rPr>
        <w:t>Nurfazriyah</w:t>
      </w:r>
      <w:r>
        <w:rPr>
          <w:rFonts w:ascii="Palatino Linotype" w:hAnsi="Palatino Linotype" w:cs="Times New Roman"/>
          <w:b/>
          <w:bCs/>
          <w:i/>
          <w:iCs/>
          <w:vertAlign w:val="superscript"/>
        </w:rPr>
        <w:t>1</w:t>
      </w:r>
      <w:r w:rsidR="003C428F" w:rsidRPr="00BF48F9">
        <w:rPr>
          <w:rFonts w:ascii="Palatino Linotype" w:hAnsi="Palatino Linotype" w:cs="Times New Roman"/>
          <w:b/>
          <w:bCs/>
          <w:i/>
          <w:iCs/>
        </w:rPr>
        <w:t>,</w:t>
      </w:r>
      <w:r w:rsidR="00BB00A6" w:rsidRPr="00BF48F9">
        <w:rPr>
          <w:rFonts w:ascii="Palatino Linotype" w:hAnsi="Palatino Linotype" w:cs="Times New Roman"/>
          <w:b/>
          <w:bCs/>
          <w:i/>
          <w:iCs/>
        </w:rPr>
        <w:t xml:space="preserve"> Desi Ashari</w:t>
      </w:r>
      <w:r w:rsidR="00BB00A6" w:rsidRPr="00BF48F9">
        <w:rPr>
          <w:rFonts w:ascii="Palatino Linotype" w:hAnsi="Palatino Linotype" w:cs="Times New Roman"/>
          <w:b/>
          <w:bCs/>
          <w:i/>
          <w:iCs/>
          <w:vertAlign w:val="superscript"/>
        </w:rPr>
        <w:t xml:space="preserve">2, </w:t>
      </w:r>
      <w:r w:rsidR="00BB00A6" w:rsidRPr="00BF48F9">
        <w:rPr>
          <w:rFonts w:ascii="Palatino Linotype" w:hAnsi="Palatino Linotype" w:cs="Times New Roman"/>
          <w:b/>
          <w:bCs/>
          <w:i/>
          <w:iCs/>
        </w:rPr>
        <w:t>YaniOktapiyani</w:t>
      </w:r>
      <w:r w:rsidR="00BB00A6" w:rsidRPr="00BF48F9">
        <w:rPr>
          <w:rFonts w:ascii="Palatino Linotype" w:hAnsi="Palatino Linotype" w:cs="Times New Roman"/>
          <w:b/>
          <w:bCs/>
          <w:i/>
          <w:iCs/>
          <w:vertAlign w:val="superscript"/>
        </w:rPr>
        <w:t>3</w:t>
      </w:r>
      <w:r w:rsidR="00BB00A6" w:rsidRPr="00BF48F9">
        <w:rPr>
          <w:rFonts w:ascii="Palatino Linotype" w:hAnsi="Palatino Linotype" w:cs="Times New Roman"/>
          <w:b/>
          <w:bCs/>
          <w:i/>
          <w:iCs/>
        </w:rPr>
        <w:t xml:space="preserve">, </w:t>
      </w:r>
      <w:r>
        <w:rPr>
          <w:rFonts w:ascii="Palatino Linotype" w:hAnsi="Palatino Linotype" w:cs="Times New Roman"/>
          <w:b/>
          <w:bCs/>
          <w:i/>
          <w:iCs/>
        </w:rPr>
        <w:t>Evy fitra</w:t>
      </w:r>
      <w:r w:rsidR="00BB00A6" w:rsidRPr="00BF48F9">
        <w:rPr>
          <w:rFonts w:ascii="Palatino Linotype" w:hAnsi="Palatino Linotype" w:cs="Times New Roman"/>
          <w:b/>
          <w:bCs/>
          <w:i/>
          <w:iCs/>
          <w:vertAlign w:val="superscript"/>
        </w:rPr>
        <w:t>4</w:t>
      </w:r>
    </w:p>
    <w:p w14:paraId="2EEDF4A1" w14:textId="77777777" w:rsidR="0084715D" w:rsidRPr="00BF48F9" w:rsidRDefault="00166EBC" w:rsidP="0084715D">
      <w:pPr>
        <w:spacing w:line="240" w:lineRule="auto"/>
        <w:jc w:val="center"/>
        <w:rPr>
          <w:rFonts w:ascii="Palatino Linotype" w:hAnsi="Palatino Linotype"/>
        </w:rPr>
      </w:pPr>
      <w:r w:rsidRPr="00BF48F9">
        <w:rPr>
          <w:rFonts w:ascii="Palatino Linotype" w:hAnsi="Palatino Linotype"/>
          <w:vertAlign w:val="superscript"/>
        </w:rPr>
        <w:t>1,2,3,4</w:t>
      </w:r>
      <w:r w:rsidRPr="00BF48F9">
        <w:rPr>
          <w:rFonts w:ascii="Palatino Linotype" w:hAnsi="Palatino Linotype"/>
        </w:rPr>
        <w:t>Universitas Muhammadiyah Tangerang, Kota Tangerang, Indonesia</w:t>
      </w:r>
    </w:p>
    <w:p w14:paraId="22EB1E4E" w14:textId="21BCA968" w:rsidR="0084715D" w:rsidRDefault="00166EBC" w:rsidP="00D852DE">
      <w:pPr>
        <w:spacing w:line="240" w:lineRule="auto"/>
        <w:jc w:val="center"/>
        <w:rPr>
          <w:rFonts w:ascii="Palatino Linotype" w:hAnsi="Palatino Linotype"/>
          <w:vertAlign w:val="superscript"/>
        </w:rPr>
      </w:pPr>
      <w:r w:rsidRPr="00BF48F9">
        <w:rPr>
          <w:rFonts w:ascii="Palatino Linotype" w:hAnsi="Palatino Linotype"/>
        </w:rPr>
        <w:t>e-mail:</w:t>
      </w:r>
      <w:r w:rsidR="0084715D" w:rsidRPr="00BF48F9">
        <w:rPr>
          <w:rFonts w:ascii="Palatino Linotype" w:hAnsi="Palatino Linotype"/>
        </w:rPr>
        <w:t xml:space="preserve"> </w:t>
      </w:r>
      <w:hyperlink r:id="rId5" w:history="1">
        <w:r w:rsidR="00D852DE" w:rsidRPr="003211C0">
          <w:rPr>
            <w:rStyle w:val="Hyperlink"/>
            <w:rFonts w:ascii="Palatino Linotype" w:hAnsi="Palatino Linotype"/>
          </w:rPr>
          <w:t>nurfajriahziah@gmail.com</w:t>
        </w:r>
        <w:r w:rsidR="00D852DE" w:rsidRPr="003211C0">
          <w:rPr>
            <w:rStyle w:val="Hyperlink"/>
            <w:rFonts w:ascii="Palatino Linotype" w:hAnsi="Palatino Linotype"/>
            <w:vertAlign w:val="superscript"/>
          </w:rPr>
          <w:t>1</w:t>
        </w:r>
      </w:hyperlink>
      <w:r w:rsidR="00D852DE">
        <w:rPr>
          <w:rFonts w:ascii="Palatino Linotype" w:hAnsi="Palatino Linotype"/>
        </w:rPr>
        <w:t xml:space="preserve">, </w:t>
      </w:r>
      <w:hyperlink r:id="rId6" w:history="1">
        <w:r w:rsidR="00D852DE" w:rsidRPr="003211C0">
          <w:rPr>
            <w:rStyle w:val="Hyperlink"/>
            <w:rFonts w:ascii="Palatino Linotype" w:hAnsi="Palatino Linotype"/>
          </w:rPr>
          <w:t>asharidesi59@gmail.com</w:t>
        </w:r>
        <w:r w:rsidR="00D852DE" w:rsidRPr="003211C0">
          <w:rPr>
            <w:rStyle w:val="Hyperlink"/>
            <w:rFonts w:ascii="Palatino Linotype" w:hAnsi="Palatino Linotype"/>
            <w:vertAlign w:val="superscript"/>
          </w:rPr>
          <w:t>2</w:t>
        </w:r>
      </w:hyperlink>
      <w:r w:rsidR="0084715D" w:rsidRPr="00BF48F9">
        <w:rPr>
          <w:rFonts w:ascii="Palatino Linotype" w:hAnsi="Palatino Linotype"/>
          <w:vertAlign w:val="superscript"/>
        </w:rPr>
        <w:t xml:space="preserve">, </w:t>
      </w:r>
      <w:hyperlink r:id="rId7" w:history="1">
        <w:r w:rsidR="00D852DE" w:rsidRPr="003211C0">
          <w:rPr>
            <w:rStyle w:val="Hyperlink"/>
            <w:rFonts w:ascii="Palatino Linotype" w:hAnsi="Palatino Linotype"/>
          </w:rPr>
          <w:t>yoktapiyani994@gmail.com</w:t>
        </w:r>
        <w:r w:rsidR="00D852DE" w:rsidRPr="003211C0">
          <w:rPr>
            <w:rStyle w:val="Hyperlink"/>
            <w:rFonts w:ascii="Palatino Linotype" w:hAnsi="Palatino Linotype"/>
            <w:vertAlign w:val="superscript"/>
          </w:rPr>
          <w:t>3</w:t>
        </w:r>
      </w:hyperlink>
      <w:r w:rsidR="00D852DE">
        <w:rPr>
          <w:rFonts w:ascii="Palatino Linotype" w:hAnsi="Palatino Linotype"/>
          <w:vertAlign w:val="superscript"/>
        </w:rPr>
        <w:t>,</w:t>
      </w:r>
    </w:p>
    <w:p w14:paraId="166FC5AE" w14:textId="77777777" w:rsidR="00FB0FBF" w:rsidRPr="00BF48F9" w:rsidRDefault="00FB0FBF" w:rsidP="00166EBC">
      <w:pPr>
        <w:spacing w:line="240" w:lineRule="auto"/>
        <w:jc w:val="center"/>
        <w:rPr>
          <w:rFonts w:ascii="Palatino Linotype" w:hAnsi="Palatino Linotype"/>
        </w:rPr>
      </w:pPr>
    </w:p>
    <w:p w14:paraId="41A3167A" w14:textId="35444BBE" w:rsidR="0097631E" w:rsidRPr="00BF48F9" w:rsidRDefault="00B817E5" w:rsidP="00987D45">
      <w:pPr>
        <w:spacing w:line="240" w:lineRule="auto"/>
        <w:jc w:val="center"/>
        <w:rPr>
          <w:rFonts w:ascii="Palatino Linotype" w:hAnsi="Palatino Linotype"/>
          <w:b/>
          <w:bCs/>
        </w:rPr>
      </w:pPr>
      <w:r w:rsidRPr="00BF48F9">
        <w:rPr>
          <w:rFonts w:ascii="Palatino Linotype" w:hAnsi="Palatino Linotype"/>
          <w:b/>
          <w:bCs/>
        </w:rPr>
        <w:t>ABSTRAK</w:t>
      </w:r>
    </w:p>
    <w:p w14:paraId="1A8F2360" w14:textId="77777777" w:rsidR="00D924E5" w:rsidRPr="00BF48F9" w:rsidRDefault="00D924E5" w:rsidP="00571ECD">
      <w:pPr>
        <w:spacing w:line="240" w:lineRule="auto"/>
        <w:jc w:val="both"/>
        <w:rPr>
          <w:rFonts w:ascii="Palatino Linotype" w:hAnsi="Palatino Linotype"/>
          <w:sz w:val="20"/>
        </w:rPr>
      </w:pPr>
      <w:r w:rsidRPr="00BF48F9">
        <w:rPr>
          <w:rFonts w:ascii="Palatino Linotype" w:hAnsi="Palatino Linotype"/>
          <w:sz w:val="20"/>
        </w:rPr>
        <w:t>Pembelajaran anak usia dini perlu dirancang secara holistik untuk mengoptimalkan berbagai potensi kecerdasan. Kecerdasan naturalis dan kinestetik relevan dengan karakteristik belajar pada usia dini karena berkembang melalui eksplorasi lingkungan dan aktivitas gerak. Artikel ini bertujuan mendeskripsikan stimulasi kecerdasan naturalis dan kinestetik melalui aktivitas eksploratif di lingkungan sekitar dalam konteks pendidikan anak usia dini. Pendekatan yang digunakan adalah kualitatif deskriptif dengan teknik observasi, wawancara, dan dokumentasi pada proses pembelajaran di lembaga PAUD. Hasil pembahasan menunjukkan bahwa aktivitas gerak, eksplorasi lingkungan, pembelajaran berbasis proyek sederhana, dan kegiatan sensorimotor terintegrasi mampu menghadirkan pengalaman belajar yang bermakna dan kontekstual. Pembelajaran yang dilaksanakan di dalam dan luar ruangan memberikan variasi pengalaman yang mendukung pengembangan kecerdasan naturalis dan kinestetik secara terpadu. Disimpulkan bahwa aktivitas eksploratif berbasis lingkungan merupakan pendekatan yang relevan dalam pendidikan anak usia dini.</w:t>
      </w:r>
    </w:p>
    <w:p w14:paraId="5C20DE15" w14:textId="5DC2F072" w:rsidR="0004131D" w:rsidRPr="00BF48F9" w:rsidRDefault="00F0377D" w:rsidP="00D924E5">
      <w:pPr>
        <w:spacing w:line="259" w:lineRule="auto"/>
        <w:jc w:val="center"/>
        <w:rPr>
          <w:rFonts w:ascii="Palatino Linotype" w:hAnsi="Palatino Linotype"/>
          <w:b/>
          <w:bCs/>
        </w:rPr>
      </w:pPr>
      <w:r w:rsidRPr="00BF48F9">
        <w:rPr>
          <w:rFonts w:ascii="Palatino Linotype" w:hAnsi="Palatino Linotype"/>
          <w:b/>
          <w:bCs/>
        </w:rPr>
        <w:t>ABSTRACT</w:t>
      </w:r>
    </w:p>
    <w:p w14:paraId="13D9BBA4" w14:textId="77777777" w:rsidR="00571ECD" w:rsidRPr="00BF48F9" w:rsidRDefault="006F43E2" w:rsidP="00571ECD">
      <w:pPr>
        <w:spacing w:line="240" w:lineRule="auto"/>
        <w:jc w:val="both"/>
        <w:rPr>
          <w:rFonts w:ascii="Palatino Linotype" w:hAnsi="Palatino Linotype"/>
          <w:i/>
        </w:rPr>
      </w:pPr>
      <w:r w:rsidRPr="00BF48F9">
        <w:rPr>
          <w:rFonts w:ascii="Palatino Linotype" w:hAnsi="Palatino Linotype"/>
          <w:i/>
        </w:rPr>
        <w:t xml:space="preserve">Early childhood education needs to be designed holistically to optimize diverse intelligences. Naturalistic and kinesthetic intelligences are relevant to early </w:t>
      </w:r>
      <w:r w:rsidRPr="00BF48F9">
        <w:rPr>
          <w:rFonts w:ascii="Palatino Linotype" w:hAnsi="Palatino Linotype"/>
          <w:i/>
        </w:rPr>
        <w:lastRenderedPageBreak/>
        <w:t>childhood learning characteristics as they develop through environmental exploration and physical activity. This article aims to describe the stimulation of naturalistic and kinesthetic intelligences through exploratory activities in the surrounding environment within the context of early childhood education. A descriptive qualitative approach was employed using observation, interviews, and documentation during the learning process in early childhood education institutions. The discussion indicates that movement activities, environmental exploration, simple project-based learning, and integrated sensorimotor activities provide meaningful and contextual learning experiences. Learning conducted in both indoor and outdoor settings offers varied experiences that support the integrated development of naturalistic and kinesthetic intelligences. It is concluded that environment-based exploratory activities represent a relevant approach in early childhood education.</w:t>
      </w:r>
    </w:p>
    <w:p w14:paraId="11937A02" w14:textId="77777777" w:rsidR="004D67B5" w:rsidRPr="00BF48F9" w:rsidRDefault="004D67B5" w:rsidP="00571ECD">
      <w:pPr>
        <w:spacing w:line="240" w:lineRule="auto"/>
        <w:jc w:val="both"/>
        <w:rPr>
          <w:rFonts w:ascii="Palatino Linotype" w:hAnsi="Palatino Linotype"/>
          <w:i/>
        </w:rPr>
      </w:pPr>
    </w:p>
    <w:p w14:paraId="1A0DC10E" w14:textId="203C2A06" w:rsidR="00166EBC" w:rsidRPr="00BF48F9" w:rsidRDefault="0097631E" w:rsidP="0052029D">
      <w:pPr>
        <w:spacing w:line="259" w:lineRule="auto"/>
        <w:jc w:val="center"/>
        <w:rPr>
          <w:rFonts w:ascii="Palatino Linotype" w:hAnsi="Palatino Linotype"/>
        </w:rPr>
      </w:pPr>
      <w:r w:rsidRPr="00BF48F9">
        <w:rPr>
          <w:rFonts w:ascii="Palatino Linotype" w:hAnsi="Palatino Linotype"/>
          <w:b/>
          <w:bCs/>
        </w:rPr>
        <w:t>PENDAHULUAN</w:t>
      </w:r>
    </w:p>
    <w:p w14:paraId="6736BD3C" w14:textId="5DBA340D" w:rsidR="000C6B23" w:rsidRPr="00BF48F9" w:rsidRDefault="000C6B23" w:rsidP="000C47C0">
      <w:pPr>
        <w:spacing w:line="360" w:lineRule="auto"/>
        <w:ind w:firstLine="567"/>
        <w:jc w:val="both"/>
        <w:rPr>
          <w:rFonts w:ascii="Palatino Linotype" w:hAnsi="Palatino Linotype"/>
        </w:rPr>
      </w:pPr>
      <w:r w:rsidRPr="00BF48F9">
        <w:rPr>
          <w:rFonts w:ascii="Palatino Linotype" w:hAnsi="Palatino Linotype"/>
        </w:rPr>
        <w:t xml:space="preserve">Pendidikan anak usia dini memiliki peran fundamental dalam membentuk dasar perkembangan kognitif, afektif, dan psikomotor anak. Pada tahap ini, setiap anak dipandang sebagai individu yang unik dengan potensi dan karakteristik yang berbeda-beda, sehingga pendekatan pembelajaran yang digunakan perlu memperhatikan keberagaman tersebut. Salah satu landasan teoritis yang relevan dalam memahami perbedaan potensi anak adalah teori </w:t>
      </w:r>
      <w:r w:rsidRPr="00BF48F9">
        <w:rPr>
          <w:rFonts w:ascii="Palatino Linotype" w:hAnsi="Palatino Linotype"/>
          <w:i/>
          <w:iCs/>
        </w:rPr>
        <w:t>multiple intelligences</w:t>
      </w:r>
      <w:r w:rsidRPr="00BF48F9">
        <w:rPr>
          <w:rFonts w:ascii="Palatino Linotype" w:hAnsi="Palatino Linotype"/>
        </w:rPr>
        <w:t xml:space="preserve">. Teori ini pertama kali dikemukakan oleh Howard Gardner dan menjadi pijakan penting dalam memahami kecerdasan anak secara lebih luas dan komprehensif. </w:t>
      </w:r>
      <w:r w:rsidR="00BF340C" w:rsidRPr="00BF48F9">
        <w:rPr>
          <w:rFonts w:ascii="Palatino Linotype" w:hAnsi="Palatino Linotype"/>
        </w:rPr>
        <w:t>“</w:t>
      </w:r>
      <w:r w:rsidRPr="00BF48F9">
        <w:rPr>
          <w:rFonts w:ascii="Palatino Linotype" w:hAnsi="Palatino Linotype"/>
        </w:rPr>
        <w:t xml:space="preserve">Gardner mengidentifikasi delapan jenis kecerdasan yang berbeda, yaitu kecerdasan linguistik, kecerdasan logis-matematis, kecerdasan spasial, kecerdasan musikal, kecerdasan kinestetik-tubuh, kecerdasan interpersonal, kecerdasan intrapersonal, dan kecerdasan naturalis. Teori </w:t>
      </w:r>
      <w:r w:rsidRPr="00BF48F9">
        <w:rPr>
          <w:rFonts w:ascii="Palatino Linotype" w:hAnsi="Palatino Linotype"/>
          <w:i/>
          <w:iCs/>
        </w:rPr>
        <w:t>Multiple Intelligences</w:t>
      </w:r>
      <w:r w:rsidRPr="00BF48F9">
        <w:rPr>
          <w:rFonts w:ascii="Palatino Linotype" w:hAnsi="Palatino Linotype"/>
        </w:rPr>
        <w:t xml:space="preserve"> Gardner </w:t>
      </w:r>
      <w:r w:rsidRPr="00BF48F9">
        <w:rPr>
          <w:rFonts w:ascii="Palatino Linotype" w:hAnsi="Palatino Linotype"/>
        </w:rPr>
        <w:lastRenderedPageBreak/>
        <w:t>merevolusi pemahaman kita tentang kecerdasan manusia. Teori ini membuka jalan bagi paradigma pendidikan yang lebih holistik dan berpusat pada siswa, yang mengakui dan mengembangkan berbagai bakat dan potensi individu (Wibowo, 2024).</w:t>
      </w:r>
      <w:r w:rsidR="00BF340C" w:rsidRPr="00BF48F9">
        <w:rPr>
          <w:rFonts w:ascii="Palatino Linotype" w:hAnsi="Palatino Linotype"/>
        </w:rPr>
        <w:t>”</w:t>
      </w:r>
      <w:r w:rsidRPr="00BF48F9">
        <w:rPr>
          <w:rFonts w:ascii="Palatino Linotype" w:hAnsi="Palatino Linotype"/>
        </w:rPr>
        <w:t xml:space="preserve"> Melalui perspektif ini, kecerdasan tidak lagi dipandang sebagai kemampuan tunggal, melainkan sebagai potensi jamak yang dapat berkembang secara berbeda pada setiap individu.</w:t>
      </w:r>
    </w:p>
    <w:p w14:paraId="383DED0F" w14:textId="69C60930" w:rsidR="000C6B23" w:rsidRPr="00BF48F9" w:rsidRDefault="00BF340C" w:rsidP="00BF340C">
      <w:pPr>
        <w:spacing w:line="360" w:lineRule="auto"/>
        <w:ind w:firstLine="567"/>
        <w:jc w:val="both"/>
        <w:rPr>
          <w:rFonts w:ascii="Palatino Linotype" w:hAnsi="Palatino Linotype"/>
          <w:i/>
        </w:rPr>
      </w:pPr>
      <w:r w:rsidRPr="00BF48F9">
        <w:rPr>
          <w:rFonts w:ascii="Palatino Linotype" w:hAnsi="Palatino Linotype"/>
        </w:rPr>
        <w:t>“</w:t>
      </w:r>
      <w:r w:rsidR="000C6B23" w:rsidRPr="00BF48F9">
        <w:rPr>
          <w:rFonts w:ascii="Palatino Linotype" w:hAnsi="Palatino Linotype"/>
        </w:rPr>
        <w:t xml:space="preserve">Teori </w:t>
      </w:r>
      <w:r w:rsidR="000C6B23" w:rsidRPr="00BF48F9">
        <w:rPr>
          <w:rFonts w:ascii="Palatino Linotype" w:hAnsi="Palatino Linotype"/>
          <w:i/>
          <w:iCs/>
        </w:rPr>
        <w:t>multiple intelligences</w:t>
      </w:r>
      <w:r w:rsidR="000C6B23" w:rsidRPr="00BF48F9">
        <w:rPr>
          <w:rFonts w:ascii="Palatino Linotype" w:hAnsi="Palatino Linotype"/>
        </w:rPr>
        <w:t xml:space="preserve"> ketika diterapkan dalam pendidikan merupakan suatu teori yang memperlakukan semua peserta didik dengan perlakuan yang sama dan istimewa. Teori ini menganggap bahwa tidak ada anak yang bodoh atau pintar, melainkan setiap anak memiliki kecenderungan menonjol pada satu atau beberapa jenis kecerdasan. </w:t>
      </w:r>
      <w:r w:rsidRPr="00BF48F9">
        <w:rPr>
          <w:rFonts w:ascii="Palatino Linotype" w:hAnsi="Palatino Linotype"/>
        </w:rPr>
        <w:t>Sehingga</w:t>
      </w:r>
      <w:r w:rsidR="000C6B23" w:rsidRPr="00BF48F9">
        <w:rPr>
          <w:rFonts w:ascii="Palatino Linotype" w:hAnsi="Palatino Linotype"/>
        </w:rPr>
        <w:t xml:space="preserve"> guru </w:t>
      </w:r>
      <w:r w:rsidRPr="00BF48F9">
        <w:rPr>
          <w:rFonts w:ascii="Palatino Linotype" w:hAnsi="Palatino Linotype"/>
        </w:rPr>
        <w:t>harus</w:t>
      </w:r>
      <w:r w:rsidR="000C6B23" w:rsidRPr="00BF48F9">
        <w:rPr>
          <w:rFonts w:ascii="Palatino Linotype" w:hAnsi="Palatino Linotype"/>
        </w:rPr>
        <w:t xml:space="preserve"> mampu merancang metode pembelajaran yang dapat mengoptimalkan kecerdasan peserta didik (Berliana, 2023).</w:t>
      </w:r>
      <w:r w:rsidRPr="00BF48F9">
        <w:rPr>
          <w:rFonts w:ascii="Palatino Linotype" w:hAnsi="Palatino Linotype"/>
        </w:rPr>
        <w:t>”</w:t>
      </w:r>
      <w:r w:rsidR="00A67FA7" w:rsidRPr="00BF48F9">
        <w:rPr>
          <w:rFonts w:ascii="Palatino Linotype" w:hAnsi="Palatino Linotype"/>
        </w:rPr>
        <w:t xml:space="preserve"> </w:t>
      </w:r>
      <w:r w:rsidR="000C6B23" w:rsidRPr="00BF48F9">
        <w:rPr>
          <w:rFonts w:ascii="Palatino Linotype" w:hAnsi="Palatino Linotype"/>
        </w:rPr>
        <w:t>Pandangan ini secara tidak langsung menggeser paradigma pendidikan dari pendekatan yang berorientasi pada satu ukuran kecerdasan menuju pendekatan yang lebih menghargai keberagaman potensi anak. Perubahan paradigma tersebut menuntut praktik pembelajaran yang lebih fleksibel dan responsif terhadap kebutuhan perkembangan anak.</w:t>
      </w:r>
      <w:r w:rsidR="000C47C0" w:rsidRPr="00BF48F9">
        <w:rPr>
          <w:rFonts w:ascii="Palatino Linotype" w:hAnsi="Palatino Linotype"/>
          <w:lang w:val="en-US"/>
        </w:rPr>
        <w:t xml:space="preserve"> </w:t>
      </w:r>
      <w:r w:rsidR="000C6B23" w:rsidRPr="00BF48F9">
        <w:rPr>
          <w:rFonts w:ascii="Palatino Linotype" w:hAnsi="Palatino Linotype"/>
        </w:rPr>
        <w:t xml:space="preserve">Sejalan dengan paradigma tersebut, pengembangan kecerdasan anak perlu dilakukan sejak usia dini, terutama pada masa yang dikenal sebagai </w:t>
      </w:r>
      <w:r w:rsidR="000C6B23" w:rsidRPr="00BF48F9">
        <w:rPr>
          <w:rFonts w:ascii="Palatino Linotype" w:hAnsi="Palatino Linotype"/>
          <w:i/>
        </w:rPr>
        <w:t>golden age</w:t>
      </w:r>
      <w:r w:rsidR="000C6B23" w:rsidRPr="00BF48F9">
        <w:rPr>
          <w:rFonts w:ascii="Palatino Linotype" w:hAnsi="Palatino Linotype"/>
        </w:rPr>
        <w:t xml:space="preserve">. </w:t>
      </w:r>
      <w:r w:rsidR="0084715D" w:rsidRPr="00BF48F9">
        <w:rPr>
          <w:rFonts w:ascii="Palatino Linotype" w:hAnsi="Palatino Linotype"/>
        </w:rPr>
        <w:t>"</w:t>
      </w:r>
      <w:r w:rsidRPr="00BF48F9">
        <w:rPr>
          <w:rFonts w:ascii="Palatino Linotype" w:hAnsi="Palatino Linotype"/>
          <w:i/>
        </w:rPr>
        <w:t>Golden age</w:t>
      </w:r>
      <w:r w:rsidRPr="00BF48F9">
        <w:rPr>
          <w:rFonts w:ascii="Palatino Linotype" w:hAnsi="Palatino Linotype"/>
          <w:iCs/>
        </w:rPr>
        <w:t xml:space="preserve"> merupakan bagian dari perkembangan psikologis manusia. Dikatakan </w:t>
      </w:r>
      <w:r w:rsidRPr="00BF48F9">
        <w:rPr>
          <w:rFonts w:ascii="Palatino Linotype" w:hAnsi="Palatino Linotype"/>
          <w:i/>
        </w:rPr>
        <w:t>golden age</w:t>
      </w:r>
      <w:r w:rsidRPr="00BF48F9">
        <w:rPr>
          <w:rFonts w:ascii="Palatino Linotype" w:hAnsi="Palatino Linotype"/>
          <w:iCs/>
        </w:rPr>
        <w:t xml:space="preserve"> karena pada usia ini kemampuan otak anak untuk berpikir dan menyerap informasi sangat tinggi, informasi apapun yang </w:t>
      </w:r>
      <w:r w:rsidRPr="00BF48F9">
        <w:rPr>
          <w:rFonts w:ascii="Palatino Linotype" w:hAnsi="Palatino Linotype"/>
          <w:iCs/>
        </w:rPr>
        <w:lastRenderedPageBreak/>
        <w:t>diberikan akan berpengaruh pada anak-anak di masa yang berikutnya. Terdapat beberapa pakar yang menyebutkan perbedaan rentang waktu golden age yaitu 0-2 tahun, 0-3 tahun, 0-5 tahun atau 0-8 tahun. Awal masa kehidupan manusia merupakan masa emas (</w:t>
      </w:r>
      <w:r w:rsidRPr="00BF48F9">
        <w:rPr>
          <w:rFonts w:ascii="Palatino Linotype" w:hAnsi="Palatino Linotype"/>
          <w:i/>
        </w:rPr>
        <w:t>golden age</w:t>
      </w:r>
      <w:r w:rsidRPr="00BF48F9">
        <w:rPr>
          <w:rFonts w:ascii="Palatino Linotype" w:hAnsi="Palatino Linotype"/>
          <w:iCs/>
        </w:rPr>
        <w:t>) yang disebut sebagai masa penting dan tak akan terulang kembali</w:t>
      </w:r>
      <w:r w:rsidRPr="00BF48F9">
        <w:rPr>
          <w:rFonts w:ascii="Palatino Linotype" w:hAnsi="Palatino Linotype"/>
          <w:i/>
        </w:rPr>
        <w:t xml:space="preserve"> </w:t>
      </w:r>
      <w:r w:rsidR="000C6B23" w:rsidRPr="00BF48F9">
        <w:rPr>
          <w:rFonts w:ascii="Palatino Linotype" w:hAnsi="Palatino Linotype"/>
        </w:rPr>
        <w:t>(Marzuki, 2025).</w:t>
      </w:r>
      <w:r w:rsidRPr="00BF48F9">
        <w:rPr>
          <w:rFonts w:ascii="Palatino Linotype" w:hAnsi="Palatino Linotype"/>
        </w:rPr>
        <w:t>”</w:t>
      </w:r>
      <w:r w:rsidR="000C6B23" w:rsidRPr="00BF48F9">
        <w:rPr>
          <w:rFonts w:ascii="Palatino Linotype" w:hAnsi="Palatino Linotype"/>
        </w:rPr>
        <w:t xml:space="preserve"> Dengan demikian, masa anak usia dini menjadi fase strategis untuk mengembangkan berbagai bentuk kecerdasan yang dimiliki anak secara optimal dan berkelanjutan. Dalam konteks teori </w:t>
      </w:r>
      <w:r w:rsidR="000C6B23" w:rsidRPr="00BF48F9">
        <w:rPr>
          <w:rFonts w:ascii="Palatino Linotype" w:hAnsi="Palatino Linotype"/>
          <w:i/>
          <w:iCs/>
        </w:rPr>
        <w:t>multiple intelligences</w:t>
      </w:r>
      <w:r w:rsidR="000C6B23" w:rsidRPr="00BF48F9">
        <w:rPr>
          <w:rFonts w:ascii="Palatino Linotype" w:hAnsi="Palatino Linotype"/>
        </w:rPr>
        <w:t xml:space="preserve">, kecerdasan naturalis dan kecerdasan kinestetik merupakan dua jenis kecerdasan yang memiliki relevansi kuat dengan karakteristik perkembangan anak usia dini. Kecerdasan naturalis berkaitan dengan kemampuan anak dalam mengenali, memahami, dan berinteraksi dengan lingkungan alam. Sementara itu, kecerdasan kinestetik berhubungan dengan kemampuan anak dalam menggunakan tubuhnya secara terkoordinasi melalui berbagai aktivitas fisik dan gerak. Kedua kecerdasan ini berkembang secara optimal melalui pengalaman langsung dan keterlibatan aktif anak dalam proses pembelajaran. Kedua jenis kecerdasan tersebut sangat potensial untuk dikembangkan pada masa </w:t>
      </w:r>
      <w:r w:rsidR="000C6B23" w:rsidRPr="00BF48F9">
        <w:rPr>
          <w:rFonts w:ascii="Palatino Linotype" w:hAnsi="Palatino Linotype"/>
          <w:i/>
        </w:rPr>
        <w:t>golden age</w:t>
      </w:r>
      <w:r w:rsidR="000C6B23" w:rsidRPr="00BF48F9">
        <w:rPr>
          <w:rFonts w:ascii="Palatino Linotype" w:hAnsi="Palatino Linotype"/>
        </w:rPr>
        <w:t xml:space="preserve"> karena anak usia dini pada dasarnya memiliki rasa ingin tahu yang tinggi terhadap alam serta kebutuhan alami untuk bergerak dan bereksplorasi. Oleh karena itu, stimulasi kecerdasan naturalis dan kinestetik perlu diintegrasikan secara sadar dan terencana dalam proses pembelajaran agar perkembangan anak dapat berlangsung secara seimbang dan </w:t>
      </w:r>
      <w:r w:rsidR="000C6B23" w:rsidRPr="00BF48F9">
        <w:rPr>
          <w:rFonts w:ascii="Palatino Linotype" w:hAnsi="Palatino Linotype"/>
        </w:rPr>
        <w:lastRenderedPageBreak/>
        <w:t>optimal. Integrasi ini sejalan dengan karakteristik belajar anak usia dini yang menekankan aktivitas bermain dan eksplorasi.</w:t>
      </w:r>
    </w:p>
    <w:p w14:paraId="1E5A4A46" w14:textId="3A4732BD" w:rsidR="000C6B23" w:rsidRPr="00BF48F9" w:rsidRDefault="00F766BB" w:rsidP="000C47C0">
      <w:pPr>
        <w:spacing w:line="360" w:lineRule="auto"/>
        <w:ind w:firstLine="567"/>
        <w:jc w:val="both"/>
        <w:rPr>
          <w:rFonts w:ascii="Palatino Linotype" w:hAnsi="Palatino Linotype"/>
        </w:rPr>
      </w:pPr>
      <w:r w:rsidRPr="00BF48F9">
        <w:rPr>
          <w:rFonts w:ascii="Palatino Linotype" w:hAnsi="Palatino Linotype"/>
        </w:rPr>
        <w:t>”</w:t>
      </w:r>
      <w:r w:rsidR="000C6B23" w:rsidRPr="00BF48F9">
        <w:rPr>
          <w:rFonts w:ascii="Palatino Linotype" w:hAnsi="Palatino Linotype"/>
        </w:rPr>
        <w:t xml:space="preserve">Jenis-jenis bakat yang kita ketahui antara lain adalah bakat umum; merupakan kemampuan yang memang berupa potensi dasar yang sifatnya umum, hal ini dapat diartikan jika semua orang memang memilikinya. Bakat khusus; merupakan kemampuan yang mana berupa kemampuan potensi khusus, yang berarti tak semua orang memilikinya, seperti bakat olahraga, seni, </w:t>
      </w:r>
      <w:r w:rsidRPr="00BF48F9">
        <w:rPr>
          <w:rFonts w:ascii="Palatino Linotype" w:hAnsi="Palatino Linotype"/>
        </w:rPr>
        <w:t xml:space="preserve">pemimpin, penghotbah dan masih banyak lagi </w:t>
      </w:r>
      <w:r w:rsidR="000C6B23" w:rsidRPr="00BF48F9">
        <w:rPr>
          <w:rFonts w:ascii="Palatino Linotype" w:hAnsi="Palatino Linotype"/>
        </w:rPr>
        <w:t>(Evy, 2025).</w:t>
      </w:r>
      <w:r w:rsidRPr="00BF48F9">
        <w:rPr>
          <w:rFonts w:ascii="Palatino Linotype" w:hAnsi="Palatino Linotype"/>
        </w:rPr>
        <w:t>”</w:t>
      </w:r>
      <w:r w:rsidR="000C6B23" w:rsidRPr="00BF48F9">
        <w:rPr>
          <w:rFonts w:ascii="Palatino Linotype" w:hAnsi="Palatino Linotype"/>
        </w:rPr>
        <w:t xml:space="preserve"> Pemahaman mengenai bakat ini memperkuat pandangan bahwa setiap anak memiliki potensi unik yang perlu dikenali dan dikembangkan sejak dini.</w:t>
      </w:r>
      <w:r w:rsidR="000C47C0" w:rsidRPr="00BF48F9">
        <w:rPr>
          <w:rFonts w:ascii="Palatino Linotype" w:hAnsi="Palatino Linotype"/>
          <w:lang w:val="en-US"/>
        </w:rPr>
        <w:t xml:space="preserve"> </w:t>
      </w:r>
      <w:r w:rsidR="000C6B23" w:rsidRPr="00BF48F9">
        <w:rPr>
          <w:rFonts w:ascii="Palatino Linotype" w:hAnsi="Palatino Linotype"/>
        </w:rPr>
        <w:t>Namun demikian, dalam praktik pendidikan anak usia dini, pembelajaran masih cenderung berfokus pada aktivitas klasikal dan akademik, sehingga pengembangan kecerdasan naturalis dan kecerdasan kinestetik belum sepenuhnya diintegrasikan secara optimal dalam kegiatan pembelajaran sehari-hari. Kondisi ini berpotensi menghambat perkembangan anak yang memiliki kecenderungan dominan pada kedua jenis kecerdasan tersebut.</w:t>
      </w:r>
      <w:r w:rsidR="000C47C0" w:rsidRPr="00BF48F9">
        <w:rPr>
          <w:rFonts w:ascii="Palatino Linotype" w:hAnsi="Palatino Linotype"/>
          <w:lang w:val="en-US"/>
        </w:rPr>
        <w:t xml:space="preserve"> </w:t>
      </w:r>
      <w:r w:rsidR="000C6B23" w:rsidRPr="00BF48F9">
        <w:rPr>
          <w:rFonts w:ascii="Palatino Linotype" w:hAnsi="Palatino Linotype"/>
        </w:rPr>
        <w:t xml:space="preserve">Meskipun teori </w:t>
      </w:r>
      <w:r w:rsidR="000C6B23" w:rsidRPr="00BF48F9">
        <w:rPr>
          <w:rFonts w:ascii="Palatino Linotype" w:hAnsi="Palatino Linotype"/>
          <w:i/>
          <w:iCs/>
        </w:rPr>
        <w:t>multiple intelligences</w:t>
      </w:r>
      <w:r w:rsidR="000C6B23" w:rsidRPr="00BF48F9">
        <w:rPr>
          <w:rFonts w:ascii="Palatino Linotype" w:hAnsi="Palatino Linotype"/>
        </w:rPr>
        <w:t xml:space="preserve"> Gardner telah banyak dikaji dan menjadi dasar dalam pendidikan anak usia dini, penelitian yang secara khusus menelaah pengembangan kecerdasan naturalis dan kecerdasan kinestetik secara terintegrasi masih relatif terbatas. Selain itu, implementasi pembelajaran yang secara sadar dan sistematis mengoptimalkan kedua kecerdasan tersebut belum sepenuhnya menjadi fokus utama dalam praktik pendidikan anak usia dini.</w:t>
      </w:r>
    </w:p>
    <w:p w14:paraId="3F33F72D" w14:textId="08E022DE" w:rsidR="0097631E" w:rsidRPr="00BF48F9" w:rsidRDefault="000C6B23" w:rsidP="000C47C0">
      <w:pPr>
        <w:spacing w:line="360" w:lineRule="auto"/>
        <w:ind w:firstLine="567"/>
        <w:jc w:val="both"/>
        <w:rPr>
          <w:rFonts w:ascii="Palatino Linotype" w:hAnsi="Palatino Linotype"/>
        </w:rPr>
      </w:pPr>
      <w:r w:rsidRPr="00BF48F9">
        <w:rPr>
          <w:rFonts w:ascii="Palatino Linotype" w:hAnsi="Palatino Linotype"/>
        </w:rPr>
        <w:lastRenderedPageBreak/>
        <w:t>Berdasarkan kesenjangan tersebut, penelitian ini menjadi penting untuk dilakukan karena menawarkan kebaruan dalam mengkaji pengembangan kecerdasan naturalis dan kecerdasan kinestetik secara terintegrasi pada anak usia dini. Penelitian ini bertujuan untuk memberikan gambaran yang lebih mendalam mengenai bagaimana kedua kecerdasan tersebut dapat dikembangkan secara bersamaan melalui pembelajaran yang sesuai dengan karakteristik perkembangan anak. Hasil penelitian ini diharapkan dapat memberikan manfaat teoretis dalam memperkaya kajian pendidikan anak usia dini serta manfaat praktis bagi pendidik dalam merancang pembelajaran yang lebih holistik dan responsif terhadap potensi anak.</w:t>
      </w:r>
    </w:p>
    <w:p w14:paraId="2319C1D8" w14:textId="091F409C" w:rsidR="000C6B23" w:rsidRPr="00BF48F9" w:rsidRDefault="000C6B23" w:rsidP="000C6B23">
      <w:pPr>
        <w:spacing w:line="360" w:lineRule="auto"/>
        <w:jc w:val="center"/>
        <w:rPr>
          <w:rFonts w:ascii="Palatino Linotype" w:hAnsi="Palatino Linotype"/>
          <w:b/>
          <w:bCs/>
        </w:rPr>
      </w:pPr>
      <w:r w:rsidRPr="00BF48F9">
        <w:rPr>
          <w:rFonts w:ascii="Palatino Linotype" w:hAnsi="Palatino Linotype"/>
          <w:b/>
          <w:bCs/>
        </w:rPr>
        <w:t>METODE</w:t>
      </w:r>
    </w:p>
    <w:p w14:paraId="364163F1" w14:textId="7E96C9E3" w:rsidR="00521DB0" w:rsidRPr="00BF48F9" w:rsidRDefault="00251AE0" w:rsidP="000C47C0">
      <w:pPr>
        <w:spacing w:line="360" w:lineRule="auto"/>
        <w:ind w:firstLine="567"/>
        <w:jc w:val="both"/>
        <w:rPr>
          <w:rFonts w:ascii="Palatino Linotype" w:hAnsi="Palatino Linotype"/>
        </w:rPr>
      </w:pPr>
      <w:r w:rsidRPr="00BF48F9">
        <w:rPr>
          <w:rFonts w:ascii="Palatino Linotype" w:hAnsi="Palatino Linotype"/>
        </w:rPr>
        <w:t>Penelitian ini menggunakan pendekatan kualitatif deskriptif untuk menggambarkan pengembangan kecerdasan naturalis dan kecerdasan kinestetik pada anak usia dini melalui kegiatan pembelajaran. Subjek penelitian meliputi anak usia 5–6 tahun dan guru yang terlibat dalam proses pembelajaran di lembaga PAUD. Data dikumpulkan melalui observasi, wawancara, dan dokumentasi yang dilakukan secara alamiah selama kegiatan pembelajaran berlangsung. Analisis data dilakukan secara kualitatif dengan cara mereduksi, menyajikan, dan menarik kesimpulan dari data yang diperoleh.</w:t>
      </w:r>
    </w:p>
    <w:p w14:paraId="7FD08BF9" w14:textId="227C43CD" w:rsidR="000C6B23" w:rsidRPr="00BF48F9" w:rsidRDefault="00521DB0" w:rsidP="00521DB0">
      <w:pPr>
        <w:spacing w:line="259" w:lineRule="auto"/>
        <w:rPr>
          <w:rFonts w:ascii="Palatino Linotype" w:hAnsi="Palatino Linotype"/>
        </w:rPr>
      </w:pPr>
      <w:r w:rsidRPr="00BF48F9">
        <w:rPr>
          <w:rFonts w:ascii="Palatino Linotype" w:hAnsi="Palatino Linotype"/>
        </w:rPr>
        <w:br w:type="page"/>
      </w:r>
    </w:p>
    <w:p w14:paraId="0A7D6F30" w14:textId="6D570B9B" w:rsidR="000C6B23" w:rsidRPr="00BF48F9" w:rsidRDefault="000C6B23" w:rsidP="000C6B23">
      <w:pPr>
        <w:spacing w:line="360" w:lineRule="auto"/>
        <w:jc w:val="center"/>
        <w:rPr>
          <w:rFonts w:ascii="Palatino Linotype" w:hAnsi="Palatino Linotype"/>
          <w:b/>
          <w:bCs/>
        </w:rPr>
      </w:pPr>
      <w:r w:rsidRPr="00BF48F9">
        <w:rPr>
          <w:rFonts w:ascii="Palatino Linotype" w:hAnsi="Palatino Linotype"/>
          <w:b/>
          <w:bCs/>
        </w:rPr>
        <w:lastRenderedPageBreak/>
        <w:t xml:space="preserve">HASIL DAN </w:t>
      </w:r>
      <w:r w:rsidR="007D7B86" w:rsidRPr="00BF48F9">
        <w:rPr>
          <w:rFonts w:ascii="Palatino Linotype" w:hAnsi="Palatino Linotype"/>
          <w:b/>
          <w:bCs/>
        </w:rPr>
        <w:t>PEMBAHASAN</w:t>
      </w:r>
    </w:p>
    <w:p w14:paraId="3CD76B03" w14:textId="77777777" w:rsidR="00FE41E1" w:rsidRPr="00BF48F9" w:rsidRDefault="00FE41E1" w:rsidP="000C47C0">
      <w:pPr>
        <w:spacing w:line="360" w:lineRule="auto"/>
        <w:ind w:firstLine="567"/>
        <w:jc w:val="both"/>
        <w:rPr>
          <w:rFonts w:ascii="Palatino Linotype" w:hAnsi="Palatino Linotype"/>
        </w:rPr>
      </w:pPr>
      <w:r w:rsidRPr="00BF48F9">
        <w:rPr>
          <w:rFonts w:ascii="Palatino Linotype" w:hAnsi="Palatino Linotype"/>
        </w:rPr>
        <w:t>Hasil penelitian menggambarkan bahwa anak usia dini terlibat aktif dalam berbagai kegiatan pembelajaran yang melibatkan gerak tubuh dan eksplorasi lingkungan. Selama proses pembelajaran, anak terlihat melakukan berbagai aktivitas fisik seperti bergerak, menirukan gerakan, dan berpartisipasi dalam permainan yang melibatkan koordinasi tubuh. Anak menggunakan anggota tubuhnya secara aktif saat mengikuti kegiatan gerak dan lagu, aktivitas motorik, serta permainan berbasis lingkungan.</w:t>
      </w:r>
    </w:p>
    <w:p w14:paraId="48EDB9EE" w14:textId="56790558" w:rsidR="006757CB" w:rsidRPr="00BF48F9" w:rsidRDefault="00FE41E1" w:rsidP="00FE41E1">
      <w:pPr>
        <w:spacing w:line="360" w:lineRule="auto"/>
        <w:jc w:val="both"/>
        <w:rPr>
          <w:rFonts w:ascii="Palatino Linotype" w:hAnsi="Palatino Linotype"/>
        </w:rPr>
      </w:pPr>
      <w:r w:rsidRPr="00BF48F9">
        <w:rPr>
          <w:rFonts w:ascii="Palatino Linotype" w:hAnsi="Palatino Linotype"/>
        </w:rPr>
        <w:t>Selain aktivitas gerak, anak juga terlibat dalam kegiatan eksplorasi lingkungan sekitar. Anak mengamati objek-objek alam seperti tumbuhan, hewan kecil, dan benda alam yang ada di lingkungan pembelajaran. Anak menunjukkan ketertarikan untuk menyentuh, mengamati, dan berinteraksi langsung dengan lingkungan. Dalam kegiatan tersebut, anak terlibat secara fisik dan sensorik selama proses pembelajaran berlangsung.</w:t>
      </w:r>
      <w:r w:rsidR="000C47C0" w:rsidRPr="00BF48F9">
        <w:rPr>
          <w:rFonts w:ascii="Palatino Linotype" w:hAnsi="Palatino Linotype"/>
          <w:lang w:val="en-US"/>
        </w:rPr>
        <w:t xml:space="preserve"> </w:t>
      </w:r>
      <w:r w:rsidRPr="00BF48F9">
        <w:rPr>
          <w:rFonts w:ascii="Palatino Linotype" w:hAnsi="Palatino Linotype"/>
        </w:rPr>
        <w:t>Kegiatan pembelajaran yang diterapkan mencakup gerak dan lagu, eksplorasi lingkungan, aktivitas motorik terstruktur, pembelajaran berbasis proyek sederhana, serta kegiatan sensorimotor terintegrasi. Selama kegiatan tersebut, anak terlibat dalam aktivitas individu maupun kelompok, serta mengikuti arahan guru dalam setiap tahapan pembelajaran. Guru berperan dalam mengarahkan kegiatan dan memfasilitasi keterlibatan anak, sedangkan orang tua mendukung kegiatan melalui pembiasaan aktivitas fisik dan pengenalan lingkungan di rumah.</w:t>
      </w:r>
      <w:r w:rsidR="000C47C0" w:rsidRPr="00BF48F9">
        <w:rPr>
          <w:rFonts w:ascii="Palatino Linotype" w:hAnsi="Palatino Linotype"/>
          <w:lang w:val="en-US"/>
        </w:rPr>
        <w:t xml:space="preserve"> </w:t>
      </w:r>
      <w:r w:rsidRPr="00BF48F9">
        <w:rPr>
          <w:rFonts w:ascii="Palatino Linotype" w:hAnsi="Palatino Linotype"/>
        </w:rPr>
        <w:t xml:space="preserve">Hasil observasi </w:t>
      </w:r>
      <w:r w:rsidRPr="00BF48F9">
        <w:rPr>
          <w:rFonts w:ascii="Palatino Linotype" w:hAnsi="Palatino Linotype"/>
        </w:rPr>
        <w:lastRenderedPageBreak/>
        <w:t>juga menunjukkan bahwa pembelajaran berlangsung di berbagai setting, baik di dalam ruangan maupun di luar ruangan, sehingga anak memperoleh pengalaman belajar yang beragam melalui keterlibatan langsung dengan lingkungan dan aktivitas gerak.</w:t>
      </w:r>
    </w:p>
    <w:p w14:paraId="28B84FC9" w14:textId="2F9BDCA7" w:rsidR="007D7B86" w:rsidRPr="00BF48F9" w:rsidRDefault="007D7B86" w:rsidP="007D7B86">
      <w:pPr>
        <w:spacing w:line="360" w:lineRule="auto"/>
        <w:rPr>
          <w:rFonts w:ascii="Palatino Linotype" w:hAnsi="Palatino Linotype"/>
          <w:b/>
          <w:bCs/>
        </w:rPr>
      </w:pPr>
      <w:r w:rsidRPr="00BF48F9">
        <w:rPr>
          <w:rFonts w:ascii="Palatino Linotype" w:hAnsi="Palatino Linotype"/>
          <w:b/>
          <w:bCs/>
        </w:rPr>
        <w:t>Kecerdasan kinestetik</w:t>
      </w:r>
    </w:p>
    <w:p w14:paraId="44E70421" w14:textId="1204BBFB" w:rsidR="004948DF" w:rsidRPr="00BF48F9" w:rsidRDefault="007D7B86" w:rsidP="004948DF">
      <w:pPr>
        <w:spacing w:line="360" w:lineRule="auto"/>
        <w:ind w:firstLine="567"/>
        <w:jc w:val="both"/>
        <w:rPr>
          <w:rFonts w:ascii="Palatino Linotype" w:hAnsi="Palatino Linotype"/>
          <w:lang w:val="en-US"/>
        </w:rPr>
      </w:pPr>
      <w:r w:rsidRPr="00BF48F9">
        <w:rPr>
          <w:rFonts w:ascii="Palatino Linotype" w:hAnsi="Palatino Linotype"/>
        </w:rPr>
        <w:t xml:space="preserve">Dalam kerangka teori </w:t>
      </w:r>
      <w:r w:rsidRPr="00BF48F9">
        <w:rPr>
          <w:rFonts w:ascii="Palatino Linotype" w:hAnsi="Palatino Linotype"/>
          <w:i/>
          <w:iCs/>
        </w:rPr>
        <w:t>multiple intelligences</w:t>
      </w:r>
      <w:r w:rsidRPr="00BF48F9">
        <w:rPr>
          <w:rFonts w:ascii="Palatino Linotype" w:hAnsi="Palatino Linotype"/>
        </w:rPr>
        <w:t xml:space="preserve">, kecerdasan kinestetik dipahami sebagai salah satu bentuk kecerdasan yang berkembang melalui keterlibatan tubuh secara aktif dalam proses belajar. </w:t>
      </w:r>
      <w:r w:rsidR="00F766BB" w:rsidRPr="00BF48F9">
        <w:rPr>
          <w:rFonts w:ascii="Palatino Linotype" w:hAnsi="Palatino Linotype"/>
        </w:rPr>
        <w:t>“</w:t>
      </w:r>
      <w:r w:rsidRPr="00BF48F9">
        <w:rPr>
          <w:rFonts w:ascii="Palatino Linotype" w:hAnsi="Palatino Linotype"/>
        </w:rPr>
        <w:t>Kecerdasan kinestetik adalah kemampuan menggunakan tubuh atau gerak tubuh untuk mengekspresikan gagasan dan perasaan. Anak dengan kecerdasan kinestetik cenderung suka bergerak dan aktif, mudah dan cepat mempelajari keterampilan-keterampilan fisik serta suka bergerak sambil berpikir, mereka juga senang berakting, senang meniru gerak-gerik atau ekspresi teman-temannya, senang berolahraga, terampil membuat suatu kerajinan, senang menggunakan gerakan-gerakan untuk membantunya mengingat berbagai hal (Berliana, 2023).</w:t>
      </w:r>
      <w:r w:rsidR="00F766BB" w:rsidRPr="00BF48F9">
        <w:rPr>
          <w:rFonts w:ascii="Palatino Linotype" w:hAnsi="Palatino Linotype"/>
        </w:rPr>
        <w:t>”</w:t>
      </w:r>
      <w:r w:rsidRPr="00BF48F9">
        <w:rPr>
          <w:rFonts w:ascii="Palatino Linotype" w:hAnsi="Palatino Linotype"/>
        </w:rPr>
        <w:t xml:space="preserve"> Pemahaman tersebut menempatkan aktivitas fisik bukan sekadar sebagai sarana bermain, melainkan sebagai bagian dari mekanisme belajar anak usia dini. </w:t>
      </w:r>
      <w:r w:rsidR="00F766BB" w:rsidRPr="00BF48F9">
        <w:rPr>
          <w:rFonts w:ascii="Palatino Linotype" w:hAnsi="Palatino Linotype"/>
        </w:rPr>
        <w:t>“</w:t>
      </w:r>
      <w:r w:rsidRPr="00BF48F9">
        <w:rPr>
          <w:rFonts w:ascii="Palatino Linotype" w:hAnsi="Palatino Linotype"/>
        </w:rPr>
        <w:t xml:space="preserve">Kemampuan kinestetik atau kemampuan fisik adalah suatu kemampuan dimana saat menggunakannya seseorang mampu atau terampil menggunakan anggota tubuhnya untuk melakukan gerakan seperti berlari, menari, membangun sesuatu, melakukan kegiatan seni, dan hasta karya. Dalam hal ini kemampuan kinestetik diartikan sebagai kemampuan </w:t>
      </w:r>
      <w:r w:rsidRPr="00BF48F9">
        <w:rPr>
          <w:rFonts w:ascii="Palatino Linotype" w:hAnsi="Palatino Linotype"/>
        </w:rPr>
        <w:lastRenderedPageBreak/>
        <w:t>seseorang dalam menggunakan anggota tubuhnya untuk bergerak (Putri, 2024).</w:t>
      </w:r>
      <w:r w:rsidR="00F766BB" w:rsidRPr="00BF48F9">
        <w:rPr>
          <w:rFonts w:ascii="Palatino Linotype" w:hAnsi="Palatino Linotype"/>
        </w:rPr>
        <w:t>”</w:t>
      </w:r>
    </w:p>
    <w:p w14:paraId="2E3365CC" w14:textId="36B6F177" w:rsidR="007D7B86" w:rsidRPr="00BF48F9" w:rsidRDefault="007D7B86" w:rsidP="004948DF">
      <w:pPr>
        <w:spacing w:line="360" w:lineRule="auto"/>
        <w:ind w:firstLine="567"/>
        <w:jc w:val="both"/>
        <w:rPr>
          <w:rFonts w:ascii="Palatino Linotype" w:hAnsi="Palatino Linotype"/>
        </w:rPr>
      </w:pPr>
      <w:r w:rsidRPr="00BF48F9">
        <w:rPr>
          <w:rFonts w:ascii="Palatino Linotype" w:hAnsi="Palatino Linotype"/>
        </w:rPr>
        <w:t xml:space="preserve">Cara anak memanfaatkan tubuhnya dalam belajar tercermin pada karakteristik yang dimilikinya. </w:t>
      </w:r>
      <w:r w:rsidR="00F766BB" w:rsidRPr="00BF48F9">
        <w:rPr>
          <w:rFonts w:ascii="Palatino Linotype" w:hAnsi="Palatino Linotype"/>
        </w:rPr>
        <w:t>“</w:t>
      </w:r>
      <w:r w:rsidRPr="00BF48F9">
        <w:rPr>
          <w:rFonts w:ascii="Palatino Linotype" w:hAnsi="Palatino Linotype"/>
        </w:rPr>
        <w:t>Karakteristik yang umum</w:t>
      </w:r>
      <w:r w:rsidR="00BA0DC5" w:rsidRPr="00BF48F9">
        <w:rPr>
          <w:rFonts w:ascii="Palatino Linotype" w:hAnsi="Palatino Linotype"/>
        </w:rPr>
        <w:t xml:space="preserve"> </w:t>
      </w:r>
      <w:r w:rsidRPr="00BF48F9">
        <w:rPr>
          <w:rFonts w:ascii="Palatino Linotype" w:hAnsi="Palatino Linotype"/>
        </w:rPr>
        <w:t>memiliki</w:t>
      </w:r>
      <w:r w:rsidR="00BA0DC5" w:rsidRPr="00BF48F9">
        <w:rPr>
          <w:rFonts w:ascii="Palatino Linotype" w:hAnsi="Palatino Linotype"/>
        </w:rPr>
        <w:t xml:space="preserve"> </w:t>
      </w:r>
      <w:r w:rsidRPr="00BF48F9">
        <w:rPr>
          <w:rFonts w:ascii="Palatino Linotype" w:hAnsi="Palatino Linotype"/>
        </w:rPr>
        <w:t>seseorang</w:t>
      </w:r>
      <w:r w:rsidR="00BA0DC5" w:rsidRPr="00BF48F9">
        <w:rPr>
          <w:rFonts w:ascii="Palatino Linotype" w:hAnsi="Palatino Linotype"/>
        </w:rPr>
        <w:t xml:space="preserve"> </w:t>
      </w:r>
      <w:r w:rsidRPr="00BF48F9">
        <w:rPr>
          <w:rFonts w:ascii="Palatino Linotype" w:hAnsi="Palatino Linotype"/>
        </w:rPr>
        <w:t>dengan</w:t>
      </w:r>
      <w:r w:rsidR="00BA0DC5" w:rsidRPr="00BF48F9">
        <w:rPr>
          <w:rFonts w:ascii="Palatino Linotype" w:hAnsi="Palatino Linotype"/>
        </w:rPr>
        <w:t xml:space="preserve"> </w:t>
      </w:r>
      <w:r w:rsidR="007B42DC" w:rsidRPr="00BF48F9">
        <w:rPr>
          <w:rFonts w:ascii="Palatino Linotype" w:hAnsi="Palatino Linotype"/>
        </w:rPr>
        <w:t xml:space="preserve">kecerdasan </w:t>
      </w:r>
      <w:r w:rsidRPr="00BF48F9">
        <w:rPr>
          <w:rFonts w:ascii="Palatino Linotype" w:hAnsi="Palatino Linotype"/>
        </w:rPr>
        <w:t>kinestetik berupa : a) Menjelajahi lingkungandan sasaran melalui sentukan dan gerakan,b) Belajar lebih baik dengan langsung terlibat</w:t>
      </w:r>
      <w:r w:rsidR="00D72CD0" w:rsidRPr="00BF48F9">
        <w:rPr>
          <w:rFonts w:ascii="Palatino Linotype" w:hAnsi="Palatino Linotype"/>
        </w:rPr>
        <w:t xml:space="preserve"> </w:t>
      </w:r>
      <w:r w:rsidRPr="00BF48F9">
        <w:rPr>
          <w:rFonts w:ascii="Palatino Linotype" w:hAnsi="Palatino Linotype"/>
        </w:rPr>
        <w:t>dan memilih, mengingat apa yang telah terjadi</w:t>
      </w:r>
      <w:r w:rsidR="00D72CD0" w:rsidRPr="00BF48F9">
        <w:rPr>
          <w:rFonts w:ascii="Palatino Linotype" w:hAnsi="Palatino Linotype"/>
        </w:rPr>
        <w:t xml:space="preserve"> </w:t>
      </w:r>
      <w:r w:rsidRPr="00BF48F9">
        <w:rPr>
          <w:rFonts w:ascii="Palatino Linotype" w:hAnsi="Palatino Linotype"/>
        </w:rPr>
        <w:t>dilakukan akan lebih baik dari sekedar</w:t>
      </w:r>
      <w:r w:rsidR="00D72CD0" w:rsidRPr="00BF48F9">
        <w:rPr>
          <w:rFonts w:ascii="Palatino Linotype" w:hAnsi="Palatino Linotype"/>
        </w:rPr>
        <w:t xml:space="preserve"> </w:t>
      </w:r>
      <w:r w:rsidRPr="00BF48F9">
        <w:rPr>
          <w:rFonts w:ascii="Palatino Linotype" w:hAnsi="Palatino Linotype"/>
        </w:rPr>
        <w:t>berb</w:t>
      </w:r>
      <w:r w:rsidR="00D72CD0" w:rsidRPr="00BF48F9">
        <w:rPr>
          <w:rFonts w:ascii="Palatino Linotype" w:hAnsi="Palatino Linotype"/>
        </w:rPr>
        <w:t>i</w:t>
      </w:r>
      <w:r w:rsidRPr="00BF48F9">
        <w:rPr>
          <w:rFonts w:ascii="Palatino Linotype" w:hAnsi="Palatino Linotype"/>
        </w:rPr>
        <w:t>cara atau memperhatikan, c) Menikmati</w:t>
      </w:r>
      <w:r w:rsidR="00D72CD0" w:rsidRPr="00BF48F9">
        <w:rPr>
          <w:rFonts w:ascii="Palatino Linotype" w:hAnsi="Palatino Linotype"/>
        </w:rPr>
        <w:t xml:space="preserve"> </w:t>
      </w:r>
      <w:r w:rsidRPr="00BF48F9">
        <w:rPr>
          <w:rFonts w:ascii="Palatino Linotype" w:hAnsi="Palatino Linotype"/>
        </w:rPr>
        <w:t>secara konkrit dalam mempelajari pengalaman-pengalaman seperti perjalanan ke alam bebas,dll, d) Pintar dalam menirukan gerakan,kebiasaan, perilaku orang lain dan berakting,</w:t>
      </w:r>
      <w:r w:rsidR="00D72CD0" w:rsidRPr="00BF48F9">
        <w:rPr>
          <w:rFonts w:ascii="Palatino Linotype" w:hAnsi="Palatino Linotype"/>
        </w:rPr>
        <w:t xml:space="preserve"> </w:t>
      </w:r>
      <w:r w:rsidRPr="00BF48F9">
        <w:rPr>
          <w:rFonts w:ascii="Palatino Linotype" w:hAnsi="Palatino Linotype"/>
        </w:rPr>
        <w:t>menari, mengukir, dll (Hidayat, 2020).</w:t>
      </w:r>
      <w:r w:rsidR="00F766BB" w:rsidRPr="00BF48F9">
        <w:rPr>
          <w:rFonts w:ascii="Palatino Linotype" w:hAnsi="Palatino Linotype"/>
        </w:rPr>
        <w:t>”</w:t>
      </w:r>
      <w:r w:rsidRPr="00BF48F9">
        <w:rPr>
          <w:rFonts w:ascii="Palatino Linotype" w:hAnsi="Palatino Linotype"/>
        </w:rPr>
        <w:t xml:space="preserve"> Berdasarkan karakteristik tersebut, pengembangan kecerdasan kinestetik menuntut adanya stimulasi yang selaras dengan kecenderungan belajar anak. </w:t>
      </w:r>
      <w:r w:rsidR="00D72CD0" w:rsidRPr="00BF48F9">
        <w:rPr>
          <w:rFonts w:ascii="Palatino Linotype" w:hAnsi="Palatino Linotype"/>
        </w:rPr>
        <w:t>“</w:t>
      </w:r>
      <w:r w:rsidRPr="00BF48F9">
        <w:rPr>
          <w:rFonts w:ascii="Palatino Linotype" w:hAnsi="Palatino Linotype"/>
        </w:rPr>
        <w:t>Kemampuan kinestetik bisa distimulasi dengan berbagai kegiatan seperti mengikut sertakan anak dalam kegiatan-kegiatan terstruktur, misalnya les menari, atau klub olahraga, minta anak berpartisipasi dalam aktivitas yang berorientasi pada gerakan seperti senam balet, drama dan olahraga, salah satu olahraga yang bisa digunakan untuk menstimulasi kemampuan kinestetik pada anak yaitu dengan senam irama (Putri, 2024).</w:t>
      </w:r>
      <w:r w:rsidR="00D72CD0" w:rsidRPr="00BF48F9">
        <w:rPr>
          <w:rFonts w:ascii="Palatino Linotype" w:hAnsi="Palatino Linotype"/>
        </w:rPr>
        <w:t xml:space="preserve">” </w:t>
      </w:r>
      <w:r w:rsidRPr="00BF48F9">
        <w:rPr>
          <w:rFonts w:ascii="Palatino Linotype" w:hAnsi="Palatino Linotype"/>
        </w:rPr>
        <w:t xml:space="preserve">Pemberian stimulasi gerak yang sesuai pada masa usia dini memiliki implikasi langsung terhadap perkembangan anak secara menyeluruh. </w:t>
      </w:r>
      <w:r w:rsidR="00D72CD0" w:rsidRPr="00BF48F9">
        <w:rPr>
          <w:rFonts w:ascii="Palatino Linotype" w:hAnsi="Palatino Linotype"/>
        </w:rPr>
        <w:t>“</w:t>
      </w:r>
      <w:r w:rsidRPr="00BF48F9">
        <w:rPr>
          <w:rFonts w:ascii="Palatino Linotype" w:hAnsi="Palatino Linotype"/>
        </w:rPr>
        <w:t xml:space="preserve">Pengembangan kecerdasan kinestetik pada anak usia dini sangat penting karena dapat mendukung perkembangan motorik, koordinasi tubuh, serta kemampuan anak dalam </w:t>
      </w:r>
      <w:r w:rsidRPr="00BF48F9">
        <w:rPr>
          <w:rFonts w:ascii="Palatino Linotype" w:hAnsi="Palatino Linotype"/>
        </w:rPr>
        <w:lastRenderedPageBreak/>
        <w:t>mengekspresikan ide dan emosi melalui gerakan. Anak usia dini berada pada masa peka terhadap stimulasi gerak, sehingga kegiatan fisik yang dirancang dengan tepat dapat meningkatkan kemampuan sensorimotorik mereka. Selain itu, kecerdasan kinestetik juga membantu anak lebih aktif dan kreatif dalam proses pembelajaran, sehingga mereka tidak hanya belajar secara kognitif tetapi juga melalui pengalaman nyata yang melibatkan tubuh (Nurhayati, 2025).</w:t>
      </w:r>
      <w:r w:rsidR="00D72CD0" w:rsidRPr="00BF48F9">
        <w:rPr>
          <w:rFonts w:ascii="Palatino Linotype" w:hAnsi="Palatino Linotype"/>
        </w:rPr>
        <w:t>”</w:t>
      </w:r>
    </w:p>
    <w:p w14:paraId="2832715B" w14:textId="18DC7744" w:rsidR="007D7B86" w:rsidRPr="00BF48F9" w:rsidRDefault="007D7B86" w:rsidP="007D7B86">
      <w:pPr>
        <w:spacing w:line="360" w:lineRule="auto"/>
        <w:jc w:val="both"/>
        <w:rPr>
          <w:rFonts w:ascii="Palatino Linotype" w:hAnsi="Palatino Linotype"/>
          <w:b/>
          <w:bCs/>
        </w:rPr>
      </w:pPr>
      <w:r w:rsidRPr="00BF48F9">
        <w:rPr>
          <w:rFonts w:ascii="Palatino Linotype" w:hAnsi="Palatino Linotype"/>
          <w:b/>
          <w:bCs/>
        </w:rPr>
        <w:t>Kecerdasan naturalis</w:t>
      </w:r>
    </w:p>
    <w:p w14:paraId="49BBAF53" w14:textId="483183C9" w:rsidR="00804271" w:rsidRPr="00BF48F9" w:rsidRDefault="004F5C71" w:rsidP="004F5C71">
      <w:pPr>
        <w:spacing w:line="360" w:lineRule="auto"/>
        <w:ind w:firstLine="567"/>
        <w:jc w:val="both"/>
        <w:rPr>
          <w:rFonts w:ascii="Palatino Linotype" w:hAnsi="Palatino Linotype"/>
          <w:lang w:val="en-US"/>
        </w:rPr>
      </w:pPr>
      <w:r w:rsidRPr="00BF48F9">
        <w:rPr>
          <w:rFonts w:ascii="Palatino Linotype" w:hAnsi="Palatino Linotype"/>
        </w:rPr>
        <w:t>“</w:t>
      </w:r>
      <w:r w:rsidR="007E1BF4" w:rsidRPr="00BF48F9">
        <w:rPr>
          <w:rFonts w:ascii="Palatino Linotype" w:hAnsi="Palatino Linotype"/>
        </w:rPr>
        <w:t>Kecerdasan naturalis adalah kemampuan seseorang untuk peka terhadap lingkungan alam, misalnya senang berada di lingkungan alam yang terbuka, seperti pantai, gunung, cagar alam, atau hutan. Seorang anak dengan kecerdasan seperti ini cenderung suka mengobservasi lingkungan alam seperti aneka macam bebatuan, jenis-jenis lapisan tanah, aneka macam flora dan fauna, benda</w:t>
      </w:r>
      <w:r w:rsidR="004948DF" w:rsidRPr="00BF48F9">
        <w:rPr>
          <w:rFonts w:ascii="Palatino Linotype" w:hAnsi="Palatino Linotype"/>
        </w:rPr>
        <w:t>-benda angkasa, dan sebagainya</w:t>
      </w:r>
      <w:r w:rsidR="004948DF" w:rsidRPr="00BF48F9">
        <w:rPr>
          <w:rFonts w:ascii="Palatino Linotype" w:hAnsi="Palatino Linotype"/>
          <w:lang w:val="en-US"/>
        </w:rPr>
        <w:t xml:space="preserve"> </w:t>
      </w:r>
      <w:r w:rsidR="007E1BF4" w:rsidRPr="00BF48F9">
        <w:rPr>
          <w:rFonts w:ascii="Palatino Linotype" w:hAnsi="Palatino Linotype"/>
        </w:rPr>
        <w:t>(Berlian, 2023)</w:t>
      </w:r>
      <w:r w:rsidR="004948DF" w:rsidRPr="00BF48F9">
        <w:rPr>
          <w:rFonts w:ascii="Palatino Linotype" w:hAnsi="Palatino Linotype"/>
          <w:lang w:val="en-US"/>
        </w:rPr>
        <w:t>.</w:t>
      </w:r>
      <w:r w:rsidRPr="00BF48F9">
        <w:rPr>
          <w:rFonts w:ascii="Palatino Linotype" w:hAnsi="Palatino Linotype"/>
          <w:lang w:val="en-US"/>
        </w:rPr>
        <w:t>”</w:t>
      </w:r>
      <w:r w:rsidR="007E1BF4" w:rsidRPr="00BF48F9">
        <w:rPr>
          <w:rFonts w:ascii="Palatino Linotype" w:hAnsi="Palatino Linotype"/>
        </w:rPr>
        <w:t xml:space="preserve"> </w:t>
      </w:r>
      <w:r w:rsidRPr="00BF48F9">
        <w:rPr>
          <w:rFonts w:ascii="Palatino Linotype" w:hAnsi="Palatino Linotype"/>
        </w:rPr>
        <w:t>“</w:t>
      </w:r>
      <w:r w:rsidR="007E1BF4" w:rsidRPr="00BF48F9">
        <w:rPr>
          <w:rFonts w:ascii="Palatino Linotype" w:hAnsi="Palatino Linotype"/>
        </w:rPr>
        <w:t>Karakteristik yang dimiliki orang dengan kecerdasan naturalis adalah: a) Akrab dengan binatang peliharaan, b) Menikmati berjalan-jalan di alam terbuka, c) Gemar berkebun, berada di dekat kebun dan Menunjukkan kesadaran ekologi yang tinggi, d) Menikmati akuarium atau sistem kehidupan lainnya, e) Menangkap serangga, daun-daunan dan benda alam lainnya, f) Memahami top</w:t>
      </w:r>
      <w:r w:rsidR="004948DF" w:rsidRPr="00BF48F9">
        <w:rPr>
          <w:rFonts w:ascii="Palatino Linotype" w:hAnsi="Palatino Linotype"/>
        </w:rPr>
        <w:t>ik mengenai sistem kehidupan</w:t>
      </w:r>
      <w:r w:rsidR="004948DF" w:rsidRPr="00BF48F9">
        <w:rPr>
          <w:rFonts w:ascii="Palatino Linotype" w:hAnsi="Palatino Linotype"/>
          <w:lang w:val="en-US"/>
        </w:rPr>
        <w:t xml:space="preserve"> </w:t>
      </w:r>
      <w:r w:rsidR="007E1BF4" w:rsidRPr="00BF48F9">
        <w:rPr>
          <w:rFonts w:ascii="Palatino Linotype" w:hAnsi="Palatino Linotype"/>
        </w:rPr>
        <w:t>(Hidayat, 2020)</w:t>
      </w:r>
      <w:r w:rsidR="004948DF" w:rsidRPr="00BF48F9">
        <w:rPr>
          <w:rFonts w:ascii="Palatino Linotype" w:hAnsi="Palatino Linotype"/>
          <w:lang w:val="en-US"/>
        </w:rPr>
        <w:t>.</w:t>
      </w:r>
      <w:r w:rsidRPr="00BF48F9">
        <w:rPr>
          <w:rFonts w:ascii="Palatino Linotype" w:hAnsi="Palatino Linotype"/>
          <w:lang w:val="en-US"/>
        </w:rPr>
        <w:t>”</w:t>
      </w:r>
      <w:r w:rsidR="004948DF" w:rsidRPr="00BF48F9">
        <w:rPr>
          <w:rFonts w:ascii="Palatino Linotype" w:hAnsi="Palatino Linotype"/>
          <w:lang w:val="en-US"/>
        </w:rPr>
        <w:t xml:space="preserve"> </w:t>
      </w:r>
      <w:r w:rsidR="007E1BF4" w:rsidRPr="00BF48F9">
        <w:rPr>
          <w:rFonts w:ascii="Palatino Linotype" w:hAnsi="Palatino Linotype"/>
        </w:rPr>
        <w:t xml:space="preserve">Sejalan dengan itu, </w:t>
      </w:r>
      <w:r w:rsidRPr="00BF48F9">
        <w:rPr>
          <w:rFonts w:ascii="Palatino Linotype" w:hAnsi="Palatino Linotype"/>
        </w:rPr>
        <w:t>“</w:t>
      </w:r>
      <w:r w:rsidR="007E1BF4" w:rsidRPr="00BF48F9">
        <w:rPr>
          <w:rFonts w:ascii="Palatino Linotype" w:hAnsi="Palatino Linotype"/>
        </w:rPr>
        <w:t>istilah "kecerdasan naturalis" menggambarkan kapasitas seseorang untuk mengidentifikasi, mempelajari, mema</w:t>
      </w:r>
      <w:r w:rsidR="004948DF" w:rsidRPr="00BF48F9">
        <w:rPr>
          <w:rFonts w:ascii="Palatino Linotype" w:hAnsi="Palatino Linotype"/>
        </w:rPr>
        <w:t>hami, dan terlibat dengan alam</w:t>
      </w:r>
      <w:r w:rsidR="004948DF" w:rsidRPr="00BF48F9">
        <w:rPr>
          <w:rFonts w:ascii="Palatino Linotype" w:hAnsi="Palatino Linotype"/>
          <w:lang w:val="en-US"/>
        </w:rPr>
        <w:t xml:space="preserve"> </w:t>
      </w:r>
      <w:r w:rsidR="007E1BF4" w:rsidRPr="00BF48F9">
        <w:rPr>
          <w:rFonts w:ascii="Palatino Linotype" w:hAnsi="Palatino Linotype"/>
        </w:rPr>
        <w:t>(Handayani, 2025)</w:t>
      </w:r>
      <w:r w:rsidR="004948DF" w:rsidRPr="00BF48F9">
        <w:rPr>
          <w:rFonts w:ascii="Palatino Linotype" w:hAnsi="Palatino Linotype"/>
          <w:lang w:val="en-US"/>
        </w:rPr>
        <w:t>.</w:t>
      </w:r>
      <w:r w:rsidRPr="00BF48F9">
        <w:rPr>
          <w:rFonts w:ascii="Palatino Linotype" w:hAnsi="Palatino Linotype"/>
          <w:lang w:val="en-US"/>
        </w:rPr>
        <w:t>”</w:t>
      </w:r>
      <w:r w:rsidR="007E1BF4" w:rsidRPr="00BF48F9">
        <w:rPr>
          <w:rFonts w:ascii="Palatino Linotype" w:hAnsi="Palatino Linotype"/>
        </w:rPr>
        <w:t xml:space="preserve"> pentingnya kecerdasan </w:t>
      </w:r>
      <w:r w:rsidR="007E1BF4" w:rsidRPr="00BF48F9">
        <w:rPr>
          <w:rFonts w:ascii="Palatino Linotype" w:hAnsi="Palatino Linotype"/>
        </w:rPr>
        <w:lastRenderedPageBreak/>
        <w:t>naturalis tersebut</w:t>
      </w:r>
      <w:r w:rsidRPr="00BF48F9">
        <w:rPr>
          <w:rFonts w:ascii="Palatino Linotype" w:hAnsi="Palatino Linotype"/>
        </w:rPr>
        <w:t xml:space="preserve"> menimbulkan</w:t>
      </w:r>
      <w:r w:rsidR="007E1BF4" w:rsidRPr="00BF48F9">
        <w:rPr>
          <w:rFonts w:ascii="Palatino Linotype" w:hAnsi="Palatino Linotype"/>
        </w:rPr>
        <w:t xml:space="preserve"> kebutuhan mendesak untuk </w:t>
      </w:r>
      <w:r w:rsidRPr="00BF48F9">
        <w:rPr>
          <w:rFonts w:ascii="Palatino Linotype" w:hAnsi="Palatino Linotype"/>
        </w:rPr>
        <w:t xml:space="preserve">mengaplikasikannya </w:t>
      </w:r>
      <w:r w:rsidR="007E1BF4" w:rsidRPr="00BF48F9">
        <w:rPr>
          <w:rFonts w:ascii="Palatino Linotype" w:hAnsi="Palatino Linotype"/>
        </w:rPr>
        <w:t>ke dalam proses pembelajaran melalui program pendidikan</w:t>
      </w:r>
      <w:r w:rsidRPr="00BF48F9">
        <w:rPr>
          <w:rFonts w:ascii="Palatino Linotype" w:hAnsi="Palatino Linotype"/>
        </w:rPr>
        <w:t>.</w:t>
      </w:r>
      <w:r w:rsidR="007E1BF4" w:rsidRPr="00BF48F9">
        <w:rPr>
          <w:rFonts w:ascii="Palatino Linotype" w:hAnsi="Palatino Linotype"/>
        </w:rPr>
        <w:t xml:space="preserve"> </w:t>
      </w:r>
      <w:r w:rsidRPr="00BF48F9">
        <w:rPr>
          <w:rFonts w:ascii="Palatino Linotype" w:hAnsi="Palatino Linotype"/>
        </w:rPr>
        <w:t>“</w:t>
      </w:r>
      <w:r w:rsidR="007E1BF4" w:rsidRPr="00BF48F9">
        <w:rPr>
          <w:rFonts w:ascii="Palatino Linotype" w:hAnsi="Palatino Linotype"/>
        </w:rPr>
        <w:t>pendekatan ini tidak hanya membantu anak-anak dalam mengenal dan memahami alam, tetapi juga membangun rasa tanggung jawab dan komitmen terhadap kelestarian lingkungan. Dalam jangka panjang, hal ini dapat menghasilkan generasi yang lebih peduli terhadap isu lingkungan dan berkontribusi terhadap pelestariannya (Handayani, 2025).</w:t>
      </w:r>
      <w:r w:rsidRPr="00BF48F9">
        <w:rPr>
          <w:rFonts w:ascii="Palatino Linotype" w:hAnsi="Palatino Linotype"/>
        </w:rPr>
        <w:t>”</w:t>
      </w:r>
      <w:r w:rsidR="007E1BF4" w:rsidRPr="00BF48F9">
        <w:rPr>
          <w:rFonts w:ascii="Palatino Linotype" w:hAnsi="Palatino Linotype"/>
        </w:rPr>
        <w:t xml:space="preserve"> Selain itu, pengembangan kecerdasan naturalis juga berdampak pada perkembangan kognitif, sosial-emosional, dan fisik anak, karena melalui interaksi langsung dengan alam anak belajar mengamati, mengelompokkan, melatih empati terhadap makhluk hidup, sekaligus mengembangkan keterampilan motorik melalui berbagai aktivitas eksploratif di lingkungan alam.</w:t>
      </w:r>
      <w:r w:rsidR="00804271" w:rsidRPr="00BF48F9">
        <w:rPr>
          <w:rFonts w:ascii="Palatino Linotype" w:hAnsi="Palatino Linotype"/>
        </w:rPr>
        <w:t xml:space="preserve"> </w:t>
      </w:r>
    </w:p>
    <w:p w14:paraId="33242A1C" w14:textId="2571E65A" w:rsidR="00EE05AF" w:rsidRPr="00BF48F9" w:rsidRDefault="00EE05AF" w:rsidP="00EE05AF">
      <w:pPr>
        <w:rPr>
          <w:rFonts w:ascii="Palatino Linotype" w:hAnsi="Palatino Linotype"/>
          <w:b/>
          <w:bCs/>
        </w:rPr>
      </w:pPr>
      <w:r w:rsidRPr="00BF48F9">
        <w:rPr>
          <w:rFonts w:ascii="Palatino Linotype" w:hAnsi="Palatino Linotype"/>
          <w:b/>
          <w:bCs/>
        </w:rPr>
        <w:t>Teknik Pembelajaran Kecerdasan Naturalis dan Kinestetik pada Anak Usia Dini</w:t>
      </w:r>
    </w:p>
    <w:p w14:paraId="3EF4ECEA" w14:textId="77777777" w:rsidR="004948DF" w:rsidRPr="00BF48F9" w:rsidRDefault="00EE05AF" w:rsidP="004948DF">
      <w:pPr>
        <w:spacing w:line="360" w:lineRule="auto"/>
        <w:ind w:firstLine="567"/>
        <w:jc w:val="both"/>
        <w:rPr>
          <w:rFonts w:ascii="Palatino Linotype" w:hAnsi="Palatino Linotype"/>
          <w:lang w:val="en-US"/>
        </w:rPr>
      </w:pPr>
      <w:r w:rsidRPr="00BF48F9">
        <w:rPr>
          <w:rFonts w:ascii="Palatino Linotype" w:hAnsi="Palatino Linotype"/>
        </w:rPr>
        <w:t>Teori Kecerdasan Majemuk yang dikemukakan oleh Howard Gardner menyatakan bahwa kecerdasan tidak bersifat tunggal, melainkan terdiri atas berbagai jenis kecerdasan yang berkembang secara berbeda pada setiap individu. Dua jenis kecerdasan yang relevan untuk dikembangkan pada anak usia dini adalah kecerdasan naturalis dan kecerdasan kinestetik. Oleh karena itu, pembelajaran pada anak usia dini perlu dirancang untuk memberikan pengalaman langsung yang melibatkan interaksi dengan lingkungan serta aktivitas gerak.</w:t>
      </w:r>
      <w:r w:rsidR="00804271" w:rsidRPr="00BF48F9">
        <w:rPr>
          <w:rFonts w:ascii="Palatino Linotype" w:hAnsi="Palatino Linotype"/>
        </w:rPr>
        <w:t xml:space="preserve"> Berangkat dari kebutuhan tersebut, terdapat berbagai teknik </w:t>
      </w:r>
      <w:r w:rsidR="00804271" w:rsidRPr="00BF48F9">
        <w:rPr>
          <w:rFonts w:ascii="Palatino Linotype" w:hAnsi="Palatino Linotype"/>
        </w:rPr>
        <w:lastRenderedPageBreak/>
        <w:t>pembelajaran yang dapat diterapkan untuk menstimulasi kecerdasan naturalis dan kinestetik anak usia dini. beberapa teknik yang dapat digunakan dalam praktik pembelajaran PAUD adalah sebagai berikut</w:t>
      </w:r>
      <w:r w:rsidR="00CA0C10" w:rsidRPr="00BF48F9">
        <w:rPr>
          <w:rFonts w:ascii="Palatino Linotype" w:hAnsi="Palatino Linotype"/>
        </w:rPr>
        <w:t>;</w:t>
      </w:r>
    </w:p>
    <w:p w14:paraId="6A0924F6" w14:textId="66AF9282" w:rsidR="004948DF" w:rsidRPr="00BF48F9" w:rsidRDefault="00EE05AF" w:rsidP="004948DF">
      <w:pPr>
        <w:spacing w:line="360" w:lineRule="auto"/>
        <w:ind w:firstLine="567"/>
        <w:jc w:val="both"/>
        <w:rPr>
          <w:rFonts w:ascii="Palatino Linotype" w:hAnsi="Palatino Linotype"/>
          <w:lang w:val="en-US"/>
        </w:rPr>
      </w:pPr>
      <w:r w:rsidRPr="00BF48F9">
        <w:rPr>
          <w:rFonts w:ascii="Palatino Linotype" w:hAnsi="Palatino Linotype"/>
          <w:b/>
          <w:bCs/>
        </w:rPr>
        <w:t>Pembelajaran Melalui Gerak dan Lagu</w:t>
      </w:r>
      <w:r w:rsidR="00CA0C10" w:rsidRPr="00BF48F9">
        <w:rPr>
          <w:rFonts w:ascii="Palatino Linotype" w:hAnsi="Palatino Linotype"/>
        </w:rPr>
        <w:t xml:space="preserve">, </w:t>
      </w:r>
      <w:r w:rsidRPr="00BF48F9">
        <w:rPr>
          <w:rFonts w:ascii="Palatino Linotype" w:hAnsi="Palatino Linotype"/>
        </w:rPr>
        <w:t>Pembelajaran melalui gerak dan lagu merupakan salah satu teknik yang efektif dalam menstimulasi kecerdasan kinestetik. Melalui aktivitas ini, anak dilibatkan dalam rangkaian gerak tubuh yang terkoordinasi dengan irama dan lirik lagu. Ketika lagu yang digunakan mengangkat tema alam, seperti hewan atau tumbuhan, pembelajaran juga berkontribusi pada pengembangan kecerdasan naturalis. Gerakan yang merepresentasikan perilaku makhluk hidup membantu anak memahami konsep alam secara konkret, sekaligus melatih koordinasi, keseimbangan, dan kontrol motorik. Dengan demikian, gerak dan lagu berfungsi sebagai sarana pembelajaran terpadu yang sesuai dengan karakteristik belajar anak usia dini.</w:t>
      </w:r>
      <w:r w:rsidR="00B154AA" w:rsidRPr="00BF48F9">
        <w:rPr>
          <w:rFonts w:ascii="Palatino Linotype" w:hAnsi="Palatino Linotype"/>
        </w:rPr>
        <w:t xml:space="preserve"> Hal ini sejalan dengan penelitian yang dilakukan oleh Subagia, Suryaningsih, dan Prima (2025) yang menunjukkan bahwa </w:t>
      </w:r>
      <w:r w:rsidR="00E32621" w:rsidRPr="00BF48F9">
        <w:rPr>
          <w:rFonts w:ascii="Palatino Linotype" w:hAnsi="Palatino Linotype"/>
        </w:rPr>
        <w:t>“</w:t>
      </w:r>
      <w:r w:rsidR="00B154AA" w:rsidRPr="00BF48F9">
        <w:rPr>
          <w:rFonts w:ascii="Palatino Linotype" w:hAnsi="Palatino Linotype"/>
        </w:rPr>
        <w:t>gerak dan lagu berbasis materi alam dapat  meningkatkan kecerdasan naturalis  anak usia dini di Kelompok B Wisnu TK Kumara Dharma Kerti.</w:t>
      </w:r>
      <w:r w:rsidR="00E32621" w:rsidRPr="00BF48F9">
        <w:rPr>
          <w:rFonts w:ascii="Palatino Linotype" w:hAnsi="Palatino Linotype"/>
        </w:rPr>
        <w:t>”</w:t>
      </w:r>
    </w:p>
    <w:p w14:paraId="08B6909F" w14:textId="0FA43414" w:rsidR="004948DF" w:rsidRPr="00BF48F9" w:rsidRDefault="004948DF" w:rsidP="004948DF">
      <w:pPr>
        <w:spacing w:line="360" w:lineRule="auto"/>
        <w:ind w:firstLine="567"/>
        <w:jc w:val="both"/>
        <w:rPr>
          <w:rFonts w:ascii="Palatino Linotype" w:hAnsi="Palatino Linotype"/>
          <w:lang w:val="en-US"/>
        </w:rPr>
      </w:pPr>
      <w:r w:rsidRPr="00BF48F9">
        <w:rPr>
          <w:rFonts w:ascii="Palatino Linotype" w:hAnsi="Palatino Linotype"/>
          <w:b/>
          <w:bCs/>
          <w:lang w:val="en-US"/>
        </w:rPr>
        <w:t>P</w:t>
      </w:r>
      <w:r w:rsidR="00EE05AF" w:rsidRPr="00BF48F9">
        <w:rPr>
          <w:rFonts w:ascii="Palatino Linotype" w:hAnsi="Palatino Linotype"/>
          <w:b/>
          <w:bCs/>
        </w:rPr>
        <w:t>embelajaran Eksploratif Berbasis Lingkungan</w:t>
      </w:r>
      <w:r w:rsidR="002B2E07" w:rsidRPr="00BF48F9">
        <w:rPr>
          <w:rFonts w:ascii="Palatino Linotype" w:hAnsi="Palatino Linotype"/>
        </w:rPr>
        <w:t xml:space="preserve">, </w:t>
      </w:r>
      <w:r w:rsidR="008165E6" w:rsidRPr="00BF48F9">
        <w:rPr>
          <w:rFonts w:ascii="Palatino Linotype" w:hAnsi="Palatino Linotype"/>
        </w:rPr>
        <w:t xml:space="preserve">Sejalan dengan pendekatan pembelajaran berbasis lingkungan, kegiatan eksplorasi menjadi salah satu strategi yang relevan dalam menstimulasi perkembangan anak usia dini. </w:t>
      </w:r>
      <w:r w:rsidR="00E32621" w:rsidRPr="00BF48F9">
        <w:rPr>
          <w:rFonts w:ascii="Palatino Linotype" w:hAnsi="Palatino Linotype"/>
        </w:rPr>
        <w:t>“</w:t>
      </w:r>
      <w:r w:rsidR="008165E6" w:rsidRPr="00BF48F9">
        <w:rPr>
          <w:rFonts w:ascii="Palatino Linotype" w:hAnsi="Palatino Linotype"/>
        </w:rPr>
        <w:t xml:space="preserve">Kegiatan eksplorasi  lingkungan  yang  dilakukan  secara  rutin  terbukti  mampu  menumbuhkan minat </w:t>
      </w:r>
      <w:r w:rsidR="008165E6" w:rsidRPr="00BF48F9">
        <w:rPr>
          <w:rFonts w:ascii="Palatino Linotype" w:hAnsi="Palatino Linotype"/>
        </w:rPr>
        <w:lastRenderedPageBreak/>
        <w:t>belajar, rasa ingin tahu, dan keterlibatan aktif anak dalam mengenal objek-objek nyata  di  sekitar  mereka</w:t>
      </w:r>
      <w:r w:rsidR="00E32621" w:rsidRPr="00BF48F9">
        <w:rPr>
          <w:rFonts w:ascii="Palatino Linotype" w:hAnsi="Palatino Linotype"/>
        </w:rPr>
        <w:t xml:space="preserve"> </w:t>
      </w:r>
      <w:r w:rsidR="00022BE1" w:rsidRPr="00BF48F9">
        <w:rPr>
          <w:rFonts w:ascii="Palatino Linotype" w:hAnsi="Palatino Linotype"/>
        </w:rPr>
        <w:t>(</w:t>
      </w:r>
      <w:r w:rsidR="00323C4C" w:rsidRPr="00BF48F9">
        <w:rPr>
          <w:rFonts w:ascii="Palatino Linotype" w:hAnsi="Palatino Linotype"/>
        </w:rPr>
        <w:t xml:space="preserve">Farina, </w:t>
      </w:r>
      <w:r w:rsidR="008165E6" w:rsidRPr="00BF48F9">
        <w:rPr>
          <w:rFonts w:ascii="Palatino Linotype" w:hAnsi="Palatino Linotype"/>
        </w:rPr>
        <w:t>2025).</w:t>
      </w:r>
      <w:r w:rsidR="00E32621" w:rsidRPr="00BF48F9">
        <w:rPr>
          <w:rFonts w:ascii="Palatino Linotype" w:hAnsi="Palatino Linotype"/>
        </w:rPr>
        <w:t>”</w:t>
      </w:r>
      <w:r w:rsidR="008165E6" w:rsidRPr="00BF48F9">
        <w:rPr>
          <w:rFonts w:ascii="Palatino Linotype" w:hAnsi="Palatino Linotype"/>
        </w:rPr>
        <w:t xml:space="preserve"> </w:t>
      </w:r>
      <w:r w:rsidR="00EE05AF" w:rsidRPr="00BF48F9">
        <w:rPr>
          <w:rFonts w:ascii="Palatino Linotype" w:hAnsi="Palatino Linotype"/>
        </w:rPr>
        <w:t>kecerdasan naturalis berkembang melalui interaksi langsung dengan alam. Dalam kegiatan ini, anak diberi kesempatan untuk mengamati, menyentuh, dan mengeksplorasi objek-objek alam di sekitarnya, seperti tumbuhan, hewan kecil, dan benda alam lainnya. Aktivitas eksploratif tersebut tidak hanya menstimulasi kemampuan anak dalam mengenali dan mengklasifikasikan lingkungan, tetapi juga melibatkan aktivitas fisik yang mendukung perkembangan kecerdasan kinestetik. Pembelajaran berbasis lingkungan memungkinkan anak membangun pemahaman yang bermakna melalui pengalaman nyata, bukan sekadar pengetahuan verbal.</w:t>
      </w:r>
      <w:r w:rsidR="008A63D6" w:rsidRPr="00BF48F9">
        <w:rPr>
          <w:rFonts w:ascii="Palatino Linotype" w:hAnsi="Palatino Linotype"/>
        </w:rPr>
        <w:t xml:space="preserve"> Hal ini sejalan dengan pandangan Ali, Fauziah, dan Latif (2023) yang menegaskan bahwa </w:t>
      </w:r>
      <w:r w:rsidR="00E32621" w:rsidRPr="00BF48F9">
        <w:rPr>
          <w:rFonts w:ascii="Palatino Linotype" w:hAnsi="Palatino Linotype"/>
        </w:rPr>
        <w:t>“</w:t>
      </w:r>
      <w:r w:rsidR="008A63D6" w:rsidRPr="00BF48F9">
        <w:rPr>
          <w:rFonts w:ascii="Palatino Linotype" w:hAnsi="Palatino Linotype"/>
        </w:rPr>
        <w:t>Eksplorasi lingkungan dalam pembelajaran anak di lembaga PAUD merupakan upaya mendekatkan anak dengan lingkungannya, sekaligus memperkenalkan potensi alam yang perlu dipelihara dan dilestarikan.</w:t>
      </w:r>
      <w:r w:rsidR="00E32621" w:rsidRPr="00BF48F9">
        <w:rPr>
          <w:rFonts w:ascii="Palatino Linotype" w:hAnsi="Palatino Linotype"/>
        </w:rPr>
        <w:t>”</w:t>
      </w:r>
      <w:r w:rsidR="00CA0C10" w:rsidRPr="00BF48F9">
        <w:rPr>
          <w:rFonts w:ascii="Palatino Linotype" w:hAnsi="Palatino Linotype"/>
        </w:rPr>
        <w:t xml:space="preserve"> </w:t>
      </w:r>
    </w:p>
    <w:p w14:paraId="2495496F" w14:textId="64486959" w:rsidR="004948DF" w:rsidRPr="00BF48F9" w:rsidRDefault="004948DF" w:rsidP="004948DF">
      <w:pPr>
        <w:spacing w:line="360" w:lineRule="auto"/>
        <w:ind w:firstLine="567"/>
        <w:jc w:val="both"/>
        <w:rPr>
          <w:rFonts w:ascii="Palatino Linotype" w:hAnsi="Palatino Linotype"/>
          <w:lang w:val="en-US"/>
        </w:rPr>
      </w:pPr>
      <w:r w:rsidRPr="00BF48F9">
        <w:rPr>
          <w:rFonts w:ascii="Palatino Linotype" w:hAnsi="Palatino Linotype"/>
          <w:b/>
          <w:lang w:val="en-US"/>
        </w:rPr>
        <w:t>P</w:t>
      </w:r>
      <w:r w:rsidR="00EE05AF" w:rsidRPr="00BF48F9">
        <w:rPr>
          <w:rFonts w:ascii="Palatino Linotype" w:hAnsi="Palatino Linotype"/>
          <w:b/>
          <w:bCs/>
        </w:rPr>
        <w:t>embelajaran Berbasis Aktivitas Motorik Terstruktur</w:t>
      </w:r>
      <w:r w:rsidR="00CA0C10" w:rsidRPr="00BF48F9">
        <w:rPr>
          <w:rFonts w:ascii="Palatino Linotype" w:hAnsi="Palatino Linotype"/>
          <w:b/>
          <w:bCs/>
        </w:rPr>
        <w:t xml:space="preserve"> </w:t>
      </w:r>
      <w:r w:rsidR="00CA0C10" w:rsidRPr="00BF48F9">
        <w:rPr>
          <w:rFonts w:ascii="Palatino Linotype" w:hAnsi="Palatino Linotype"/>
        </w:rPr>
        <w:t xml:space="preserve">juga dapat digunakan untuk memberikan stimulasi 2 kemampuan kinestetik dan naturalis. </w:t>
      </w:r>
      <w:r w:rsidR="00EE05AF" w:rsidRPr="00BF48F9">
        <w:rPr>
          <w:rFonts w:ascii="Palatino Linotype" w:hAnsi="Palatino Linotype"/>
        </w:rPr>
        <w:t xml:space="preserve">Aktivitas motorik terstruktur merupakan teknik pembelajaran yang dirancang secara sistematis untuk mengembangkan kecerdasan kinestetik anak usia dini. Kegiatan seperti permainan gerak meniru perilaku hewan atau aktivitas fisik berbasis alam memberikan kesempatan kepada anak untuk mengoordinasikan gerakan tubuh secara terarah. </w:t>
      </w:r>
      <w:r w:rsidR="00E32621" w:rsidRPr="00BF48F9">
        <w:rPr>
          <w:rFonts w:ascii="Palatino Linotype" w:hAnsi="Palatino Linotype"/>
        </w:rPr>
        <w:t>K</w:t>
      </w:r>
      <w:r w:rsidR="00EE05AF" w:rsidRPr="00BF48F9">
        <w:rPr>
          <w:rFonts w:ascii="Palatino Linotype" w:hAnsi="Palatino Linotype"/>
        </w:rPr>
        <w:t xml:space="preserve">ecerdasan </w:t>
      </w:r>
      <w:r w:rsidR="00EE05AF" w:rsidRPr="00BF48F9">
        <w:rPr>
          <w:rFonts w:ascii="Palatino Linotype" w:hAnsi="Palatino Linotype"/>
        </w:rPr>
        <w:lastRenderedPageBreak/>
        <w:t>kinestetik berkembang optimal ketika anak terlibat langsung dalam aktivitas yang menuntut penggunaan tubuh sebagai alat utama belajar. Ketika aktivitas motorik tersebut dikaitkan dengan konteks alam, maka kecerdasan naturalis juga turut terstimulasi.</w:t>
      </w:r>
      <w:r w:rsidR="00DA7C97" w:rsidRPr="00BF48F9">
        <w:rPr>
          <w:rFonts w:ascii="Palatino Linotype" w:hAnsi="Palatino Linotype"/>
        </w:rPr>
        <w:t xml:space="preserve"> Sejalan dengan hal terebut, Berdasarkan  hasil  kajian  literatur  yang  dilakukan oleh damayanti (2024) </w:t>
      </w:r>
      <w:r w:rsidR="00521DB0" w:rsidRPr="00BF48F9">
        <w:rPr>
          <w:rFonts w:ascii="Palatino Linotype" w:hAnsi="Palatino Linotype"/>
        </w:rPr>
        <w:t>“</w:t>
      </w:r>
      <w:r w:rsidR="00DA7C97" w:rsidRPr="00BF48F9">
        <w:rPr>
          <w:rFonts w:ascii="Palatino Linotype" w:hAnsi="Palatino Linotype"/>
        </w:rPr>
        <w:t>disimpulkan  bahwa  pembelajaran berbasis alam memiliki dampak yang signifikan terhadap perkembangan kognitif dan motorik anak usia dini.   Melalui   interaksi   dengan   alam,   anak-anak   tidak   hanya   mendapatkan   rangsangan   untuk mengembangkan  keterampilan  motorik  kasar  dan halus,  tetapi  juga  memperkaya  pemahaman  mereka tentang konsep-konsep ilmiah dan meningkatkan kemampuan berpikir kritis.</w:t>
      </w:r>
      <w:r w:rsidR="00521DB0" w:rsidRPr="00BF48F9">
        <w:rPr>
          <w:rFonts w:ascii="Palatino Linotype" w:hAnsi="Palatino Linotype"/>
        </w:rPr>
        <w:t>”</w:t>
      </w:r>
    </w:p>
    <w:p w14:paraId="31852963" w14:textId="40431819" w:rsidR="0052029D" w:rsidRPr="00BF48F9" w:rsidRDefault="00EE05AF" w:rsidP="004948DF">
      <w:pPr>
        <w:spacing w:line="360" w:lineRule="auto"/>
        <w:ind w:firstLine="567"/>
        <w:jc w:val="both"/>
        <w:rPr>
          <w:rFonts w:ascii="Palatino Linotype" w:hAnsi="Palatino Linotype"/>
          <w:lang w:val="en-US"/>
        </w:rPr>
      </w:pPr>
      <w:r w:rsidRPr="00BF48F9">
        <w:rPr>
          <w:rFonts w:ascii="Palatino Linotype" w:hAnsi="Palatino Linotype"/>
          <w:b/>
          <w:bCs/>
        </w:rPr>
        <w:t>Pembelajaran Berbasis Proyek Sederhana</w:t>
      </w:r>
      <w:r w:rsidR="00CA0C10" w:rsidRPr="00BF48F9">
        <w:rPr>
          <w:rFonts w:ascii="Palatino Linotype" w:hAnsi="Palatino Linotype"/>
        </w:rPr>
        <w:t xml:space="preserve"> </w:t>
      </w:r>
      <w:r w:rsidR="00F726CA" w:rsidRPr="00BF48F9">
        <w:rPr>
          <w:rFonts w:ascii="Palatino Linotype" w:hAnsi="Palatino Linotype"/>
        </w:rPr>
        <w:t xml:space="preserve">Menurut Permatasari, dkk (2025) </w:t>
      </w:r>
      <w:r w:rsidR="00E32621" w:rsidRPr="00BF48F9">
        <w:rPr>
          <w:rFonts w:ascii="Palatino Linotype" w:hAnsi="Palatino Linotype"/>
        </w:rPr>
        <w:t>“Melalui  kegiatan  proyek yang menyenangkan dan relevan dengan kehidupan anak, seperti eksplorasi alam, pembuatan karya seni,  atau  simulasi  kehidupan  sehari-hari,  berbagai  aspek  kognitif   seperti  berpikir  kritis,  reflektif, kemampuan  observasi,  klasifikasi,  dan  literasi  awal  dapat  dikembangkan  secara  terpadu.</w:t>
      </w:r>
      <w:r w:rsidR="00521DB0" w:rsidRPr="00BF48F9">
        <w:rPr>
          <w:rFonts w:ascii="Palatino Linotype" w:hAnsi="Palatino Linotype"/>
        </w:rPr>
        <w:t>”</w:t>
      </w:r>
      <w:r w:rsidR="00E32621" w:rsidRPr="00BF48F9">
        <w:rPr>
          <w:rFonts w:ascii="Palatino Linotype" w:hAnsi="Palatino Linotype"/>
        </w:rPr>
        <w:t xml:space="preserve"> </w:t>
      </w:r>
      <w:r w:rsidRPr="00BF48F9">
        <w:rPr>
          <w:rFonts w:ascii="Palatino Linotype" w:hAnsi="Palatino Linotype"/>
        </w:rPr>
        <w:t>Pembelajaran berbasis proyek sederhana, seperti kegiatan menanam dan merawat tanaman, merupakan bentuk pembelajaran yang mendukung pengembangan kecerdasan naturalis. Melalui proyek ini, anak terlibat dalam proses pengamatan, perawatan, dan pemantauan pertumbuhan tanaman secara berkelanjutan. Aktivitas tersebut juga menuntut keterlibatan fisik anak, sehingga ke</w:t>
      </w:r>
      <w:r w:rsidR="001D56CF" w:rsidRPr="00BF48F9">
        <w:rPr>
          <w:rFonts w:ascii="Palatino Linotype" w:hAnsi="Palatino Linotype"/>
        </w:rPr>
        <w:t>cer</w:t>
      </w:r>
      <w:r w:rsidRPr="00BF48F9">
        <w:rPr>
          <w:rFonts w:ascii="Palatino Linotype" w:hAnsi="Palatino Linotype"/>
        </w:rPr>
        <w:t xml:space="preserve">dasan kinestetik turut berkembang. </w:t>
      </w:r>
      <w:r w:rsidRPr="00BF48F9">
        <w:rPr>
          <w:rFonts w:ascii="Palatino Linotype" w:hAnsi="Palatino Linotype"/>
        </w:rPr>
        <w:lastRenderedPageBreak/>
        <w:t>Pembelajaran berbasis proyek memberikan pengalaman belajar yang mendalam dan kontekstual, serta membantu anak memahami hubungan sebab-akibat dalam proses alam.</w:t>
      </w:r>
    </w:p>
    <w:p w14:paraId="13EE2C29" w14:textId="608B5AFD" w:rsidR="00EE05AF" w:rsidRPr="00BF48F9" w:rsidRDefault="00EE05AF" w:rsidP="004948DF">
      <w:pPr>
        <w:spacing w:line="360" w:lineRule="auto"/>
        <w:ind w:firstLine="567"/>
        <w:jc w:val="both"/>
        <w:rPr>
          <w:rFonts w:ascii="Palatino Linotype" w:hAnsi="Palatino Linotype"/>
        </w:rPr>
      </w:pPr>
      <w:r w:rsidRPr="00BF48F9">
        <w:rPr>
          <w:rFonts w:ascii="Palatino Linotype" w:hAnsi="Palatino Linotype"/>
          <w:b/>
          <w:bCs/>
        </w:rPr>
        <w:t>Pembelajaran Sensorimotor Terintegrasi</w:t>
      </w:r>
      <w:r w:rsidR="0029133C" w:rsidRPr="00BF48F9">
        <w:rPr>
          <w:rFonts w:ascii="Palatino Linotype" w:hAnsi="Palatino Linotype"/>
          <w:b/>
          <w:bCs/>
        </w:rPr>
        <w:t>.</w:t>
      </w:r>
      <w:r w:rsidR="00CA0C10" w:rsidRPr="00BF48F9">
        <w:rPr>
          <w:rFonts w:ascii="Palatino Linotype" w:hAnsi="Palatino Linotype"/>
        </w:rPr>
        <w:t xml:space="preserve"> </w:t>
      </w:r>
      <w:r w:rsidRPr="00BF48F9">
        <w:rPr>
          <w:rFonts w:ascii="Palatino Linotype" w:hAnsi="Palatino Linotype"/>
        </w:rPr>
        <w:t>Pembelajaran sensorimotor terintegrasi menekankan keterlibatan berbagai indera dan gerakan tubuh anak dalam proses belajar</w:t>
      </w:r>
      <w:r w:rsidR="00F726CA" w:rsidRPr="00BF48F9">
        <w:rPr>
          <w:rFonts w:ascii="Palatino Linotype" w:hAnsi="Palatino Linotype"/>
        </w:rPr>
        <w:t xml:space="preserve">, </w:t>
      </w:r>
      <w:r w:rsidRPr="00BF48F9">
        <w:rPr>
          <w:rFonts w:ascii="Palatino Linotype" w:hAnsi="Palatino Linotype"/>
        </w:rPr>
        <w:t xml:space="preserve">pendekatan ini </w:t>
      </w:r>
      <w:r w:rsidR="00F726CA" w:rsidRPr="00BF48F9">
        <w:rPr>
          <w:rFonts w:ascii="Palatino Linotype" w:hAnsi="Palatino Linotype"/>
        </w:rPr>
        <w:t xml:space="preserve">juga </w:t>
      </w:r>
      <w:r w:rsidRPr="00BF48F9">
        <w:rPr>
          <w:rFonts w:ascii="Palatino Linotype" w:hAnsi="Palatino Linotype"/>
        </w:rPr>
        <w:t>relevan untuk mengoptimalkan kecerdasan kinestetik dan naturalis secara simultan. Anak memperoleh pengalaman belajar melalui pengamatan, perabaan, dan aktivitas gerak yang berkaitan dengan objek-objek alam. Keterpaduan antara aspek sensorik dan motorik memungkinkan anak membangun pemahaman yang lebih komprehensif terhadap lingkungan.</w:t>
      </w:r>
      <w:r w:rsidR="00EA45A4" w:rsidRPr="00BF48F9">
        <w:rPr>
          <w:rFonts w:ascii="Palatino Linotype" w:hAnsi="Palatino Linotype"/>
        </w:rPr>
        <w:t xml:space="preserve"> Hal ini diperkuat oleh penelitian yang dilakukan oleh Sya’adah dan iskandar (2025) bahwa </w:t>
      </w:r>
      <w:r w:rsidR="00E32621" w:rsidRPr="00BF48F9">
        <w:rPr>
          <w:rFonts w:ascii="Palatino Linotype" w:hAnsi="Palatino Linotype"/>
        </w:rPr>
        <w:t>“</w:t>
      </w:r>
      <w:r w:rsidR="00EA45A4" w:rsidRPr="00BF48F9">
        <w:rPr>
          <w:rFonts w:ascii="Palatino Linotype" w:hAnsi="Palatino Linotype"/>
        </w:rPr>
        <w:t>perkembangan  sensorimotor  sangat  penting  bagi anak  usia  dini,  dan  kegiatan  di  sentra  bahan  alam  mampu  menstimulasi  seluruh  panca indera,  yaitu  vestibular,  taktil,  visual,  auditoris,  kinestetik,  dan  proprioseptif,  secara optimal.</w:t>
      </w:r>
      <w:r w:rsidR="00E32621" w:rsidRPr="00BF48F9">
        <w:rPr>
          <w:rFonts w:ascii="Palatino Linotype" w:hAnsi="Palatino Linotype"/>
        </w:rPr>
        <w:t>”</w:t>
      </w:r>
    </w:p>
    <w:p w14:paraId="741AB314" w14:textId="699004A3" w:rsidR="00EA45A4" w:rsidRPr="00BF48F9" w:rsidRDefault="00EA45A4" w:rsidP="00EE05AF">
      <w:pPr>
        <w:spacing w:line="360" w:lineRule="auto"/>
        <w:jc w:val="both"/>
        <w:rPr>
          <w:rFonts w:ascii="Palatino Linotype" w:hAnsi="Palatino Linotype"/>
          <w:b/>
          <w:bCs/>
        </w:rPr>
      </w:pPr>
      <w:r w:rsidRPr="00BF48F9">
        <w:rPr>
          <w:rFonts w:ascii="Palatino Linotype" w:hAnsi="Palatino Linotype"/>
          <w:b/>
          <w:bCs/>
        </w:rPr>
        <w:t>Peran pendidik dan orang tua dalam Menstimulasi Kecerdasan Kinestetik dan Naturalis Anak Usia Dini</w:t>
      </w:r>
    </w:p>
    <w:p w14:paraId="24FE2EFC" w14:textId="6DECC372" w:rsidR="00320CD4" w:rsidRPr="00BF48F9" w:rsidRDefault="00EA45A4" w:rsidP="0052029D">
      <w:pPr>
        <w:spacing w:line="360" w:lineRule="auto"/>
        <w:ind w:firstLine="567"/>
        <w:jc w:val="both"/>
        <w:rPr>
          <w:rFonts w:ascii="Palatino Linotype" w:hAnsi="Palatino Linotype"/>
        </w:rPr>
      </w:pPr>
      <w:r w:rsidRPr="00BF48F9">
        <w:rPr>
          <w:rFonts w:ascii="Palatino Linotype" w:hAnsi="Palatino Linotype"/>
        </w:rPr>
        <w:t xml:space="preserve">Pendidik memegang peran yang sangat besar dalam memberikan stimulasi yang tepat bagi perkembangan kecerdasan anak usia dini. Di sekolah, guru tidak hanya berfungsi sebagai penyampai materi, tetapi juga sebagai fasilitator yang mampu menghadirkan pengalaman belajar yang aktif, menyenangkan, serta </w:t>
      </w:r>
      <w:r w:rsidRPr="00BF48F9">
        <w:rPr>
          <w:rFonts w:ascii="Palatino Linotype" w:hAnsi="Palatino Linotype"/>
        </w:rPr>
        <w:lastRenderedPageBreak/>
        <w:t>bermakna bagi anak. Hal ini terlihat dari peran guru dalam memberikan motivasi, bimbingan, dan dukungan terhadap proses belajar anak. Sebagaimana ditegaskan bahwa</w:t>
      </w:r>
      <w:r w:rsidR="00521DB0" w:rsidRPr="00BF48F9">
        <w:rPr>
          <w:rFonts w:ascii="Palatino Linotype" w:hAnsi="Palatino Linotype"/>
        </w:rPr>
        <w:t xml:space="preserve"> “g</w:t>
      </w:r>
      <w:r w:rsidRPr="00BF48F9">
        <w:rPr>
          <w:rFonts w:ascii="Palatino Linotype" w:hAnsi="Palatino Linotype"/>
        </w:rPr>
        <w:t xml:space="preserve">uru sebagai fasilitator mempunyai tugas untuk memberikan motivasi, kesadaran pada diri peserta didik berkaitan dengan makna belajar dalam kehidupan, dan memberikan kemudahan dalam pembelajaran, dengan memberikan pencerahan dan pemahaman akan penting belajar bagi seorang peserta didik. </w:t>
      </w:r>
      <w:r w:rsidR="00CB6E82" w:rsidRPr="00BF48F9">
        <w:rPr>
          <w:rFonts w:ascii="Palatino Linotype" w:hAnsi="Palatino Linotype"/>
        </w:rPr>
        <w:t>(</w:t>
      </w:r>
      <w:r w:rsidRPr="00BF48F9">
        <w:rPr>
          <w:rFonts w:ascii="Palatino Linotype" w:hAnsi="Palatino Linotype"/>
        </w:rPr>
        <w:t>Karim</w:t>
      </w:r>
      <w:r w:rsidR="00CB6E82" w:rsidRPr="00BF48F9">
        <w:rPr>
          <w:rFonts w:ascii="Palatino Linotype" w:hAnsi="Palatino Linotype"/>
        </w:rPr>
        <w:t xml:space="preserve">, </w:t>
      </w:r>
      <w:r w:rsidRPr="00BF48F9">
        <w:rPr>
          <w:rFonts w:ascii="Palatino Linotype" w:hAnsi="Palatino Linotype"/>
        </w:rPr>
        <w:t>2021</w:t>
      </w:r>
      <w:r w:rsidR="00CB6E82" w:rsidRPr="00BF48F9">
        <w:rPr>
          <w:rFonts w:ascii="Palatino Linotype" w:hAnsi="Palatino Linotype"/>
        </w:rPr>
        <w:t>)</w:t>
      </w:r>
      <w:r w:rsidRPr="00BF48F9">
        <w:rPr>
          <w:rFonts w:ascii="Palatino Linotype" w:hAnsi="Palatino Linotype"/>
        </w:rPr>
        <w:t>.</w:t>
      </w:r>
      <w:r w:rsidR="00521DB0" w:rsidRPr="00BF48F9">
        <w:rPr>
          <w:rFonts w:ascii="Palatino Linotype" w:hAnsi="Palatino Linotype"/>
        </w:rPr>
        <w:t>”</w:t>
      </w:r>
      <w:r w:rsidRPr="00BF48F9">
        <w:rPr>
          <w:rFonts w:ascii="Palatino Linotype" w:hAnsi="Palatino Linotype"/>
        </w:rPr>
        <w:t xml:space="preserve"> Melalui peran tersebut, guru diharapkan mampu merancang kegiatan belajar yang melibatkan gerak tubuh anak, seperti permainan motorik kasar dan halus, senam, tari, permainan tradisional, maupun kegiatan eksploratif lainnya. Aktivitas ini akan membantu menstimulasi kecerdasan kinestetik anak, yaitu kemampuan menggunakan tubuh secara terkoordinasi untuk mengekspresikan diri, memecahkan masalah, dan memahami lingkungan sekitar. Selain itu, pendidik juga berperan penting dalam menumbuhkan kecerdasan naturalis anak melalui kegiatan yang mengajak anak berinteraksi langsung dengan alam. </w:t>
      </w:r>
      <w:r w:rsidR="00CB6E82" w:rsidRPr="00BF48F9">
        <w:rPr>
          <w:rFonts w:ascii="Palatino Linotype" w:hAnsi="Palatino Linotype"/>
        </w:rPr>
        <w:t xml:space="preserve">Menurut Febrilia, (2024) </w:t>
      </w:r>
      <w:r w:rsidR="00521DB0" w:rsidRPr="00BF48F9">
        <w:rPr>
          <w:rFonts w:ascii="Palatino Linotype" w:hAnsi="Palatino Linotype"/>
        </w:rPr>
        <w:t>“</w:t>
      </w:r>
      <w:r w:rsidR="00CB6E82" w:rsidRPr="00BF48F9">
        <w:rPr>
          <w:rFonts w:ascii="Palatino Linotype" w:hAnsi="Palatino Linotype"/>
        </w:rPr>
        <w:t>Peran guru sangat penting dalam mengembangkan kecerdasan naturalis anak, terutama di era sekarang dimana banyak anak-anak yang acuh terhadap lingkungan di sekitarnya.</w:t>
      </w:r>
      <w:r w:rsidR="00521DB0" w:rsidRPr="00BF48F9">
        <w:rPr>
          <w:rFonts w:ascii="Palatino Linotype" w:hAnsi="Palatino Linotype"/>
        </w:rPr>
        <w:t>”</w:t>
      </w:r>
      <w:r w:rsidR="00CB6E82" w:rsidRPr="00BF48F9">
        <w:rPr>
          <w:rFonts w:ascii="Palatino Linotype" w:hAnsi="Palatino Linotype"/>
        </w:rPr>
        <w:t xml:space="preserve"> </w:t>
      </w:r>
      <w:r w:rsidRPr="00BF48F9">
        <w:rPr>
          <w:rFonts w:ascii="Palatino Linotype" w:hAnsi="Palatino Linotype"/>
        </w:rPr>
        <w:t>Anak dapat dilibatkan dalam kegiatan seperti berkebun, mengamati hewan dan tanaman, menjaga kebersihan lingkungan, serta memahami pentingnya pelestarian alam.</w:t>
      </w:r>
      <w:r w:rsidR="00CB6E82" w:rsidRPr="00BF48F9">
        <w:rPr>
          <w:rFonts w:ascii="Palatino Linotype" w:hAnsi="Palatino Linotype"/>
        </w:rPr>
        <w:t xml:space="preserve"> </w:t>
      </w:r>
      <w:r w:rsidRPr="00BF48F9">
        <w:rPr>
          <w:rFonts w:ascii="Palatino Linotype" w:hAnsi="Palatino Linotype"/>
        </w:rPr>
        <w:t xml:space="preserve">Tidak hanya guru, orang tua juga memiliki peran besar dalam menstimulasi kedua kecerdasan ini. Di rumah, orang tua dapat memberikan kesempatan kepada anak untuk bergerak bebas, </w:t>
      </w:r>
      <w:r w:rsidRPr="00BF48F9">
        <w:rPr>
          <w:rFonts w:ascii="Palatino Linotype" w:hAnsi="Palatino Linotype"/>
        </w:rPr>
        <w:lastRenderedPageBreak/>
        <w:t>membantu aktivitas sehari-hari, serta melibatkan anak dalam kegiatan fisik sederhana. Hal ini membantu mengembangkan kecerdasan kinestetik melalui pembiasaan yang menyenangkan dan tidak membatasi ruang gerak anak.</w:t>
      </w:r>
      <w:r w:rsidR="0052029D" w:rsidRPr="00BF48F9">
        <w:rPr>
          <w:rFonts w:ascii="Palatino Linotype" w:hAnsi="Palatino Linotype"/>
          <w:lang w:val="en-US"/>
        </w:rPr>
        <w:t xml:space="preserve"> </w:t>
      </w:r>
      <w:r w:rsidRPr="00BF48F9">
        <w:rPr>
          <w:rFonts w:ascii="Palatino Linotype" w:hAnsi="Palatino Linotype"/>
        </w:rPr>
        <w:t>Dalam aspek kecerdasan naturalis, orang tua dapat menanamkan kebiasaan mencintai lingkungan sejak dini, seperti membuang sampah pada tempatnya, menjaga kebersihan rumah dan sekitar, serta mengenalkan nilai-nilai kepedulian terhadap alam. Dengan demikian, anak belajar langsung dari teladan orang tua sekaligus dari pengalaman nyata yang mereka rasakan sehari-hari.</w:t>
      </w:r>
    </w:p>
    <w:p w14:paraId="1E31A5FC" w14:textId="55C42D8E" w:rsidR="00EA45A4" w:rsidRPr="00BF48F9" w:rsidRDefault="00EA45A4" w:rsidP="00320CD4">
      <w:pPr>
        <w:spacing w:line="259" w:lineRule="auto"/>
        <w:rPr>
          <w:rFonts w:ascii="Palatino Linotype" w:hAnsi="Palatino Linotype"/>
        </w:rPr>
      </w:pPr>
    </w:p>
    <w:p w14:paraId="037BB66A" w14:textId="2C02F876" w:rsidR="00152D58" w:rsidRPr="00BF48F9" w:rsidRDefault="001A04E8" w:rsidP="00E9650F">
      <w:pPr>
        <w:spacing w:line="360" w:lineRule="auto"/>
        <w:jc w:val="center"/>
        <w:rPr>
          <w:rFonts w:ascii="Palatino Linotype" w:hAnsi="Palatino Linotype"/>
          <w:b/>
          <w:bCs/>
        </w:rPr>
      </w:pPr>
      <w:r w:rsidRPr="00BF48F9">
        <w:rPr>
          <w:rFonts w:ascii="Palatino Linotype" w:hAnsi="Palatino Linotype"/>
          <w:b/>
          <w:bCs/>
        </w:rPr>
        <w:t>KESIMPULAN</w:t>
      </w:r>
    </w:p>
    <w:p w14:paraId="108C77BE" w14:textId="1E906CA1" w:rsidR="001A04E8" w:rsidRPr="00BF48F9" w:rsidRDefault="00E336B5" w:rsidP="00E336B5">
      <w:pPr>
        <w:spacing w:line="360" w:lineRule="auto"/>
        <w:jc w:val="both"/>
        <w:rPr>
          <w:rFonts w:ascii="Palatino Linotype" w:hAnsi="Palatino Linotype"/>
        </w:rPr>
      </w:pPr>
      <w:r>
        <w:rPr>
          <w:rFonts w:ascii="Palatino Linotype" w:hAnsi="Palatino Linotype"/>
        </w:rPr>
        <w:t xml:space="preserve">          </w:t>
      </w:r>
      <w:r w:rsidR="00E9650F" w:rsidRPr="00BF48F9">
        <w:rPr>
          <w:rFonts w:ascii="Palatino Linotype" w:hAnsi="Palatino Linotype"/>
        </w:rPr>
        <w:t xml:space="preserve">Berdasarkan hasil penelitian dan pembahasan yang telah diuraikan, dapat disimpulkan bahwa stimulasi kecerdasan naturalis dan kinestetik pada anak usia dini dapat dikembangkan secara optimal melalui aktivitas eksploratif yang memanfaatkan lingkungan sekitar sebagai sumber belajar utama. Pendekatan pembelajaran yang melibatkan pengalaman langsung, aktivitas gerak, dan interaksi anak dengan alam terbukti mampu memberikan stimulasi yang bermakna bagi perkembangan anak secara menyeluruh. Kecerdasan kinestetik berkembang ketika anak diberi kesempatan untuk menggunakan tubuhnya secara aktif dalam berbagai aktivitas motorik, baik yang terstruktur maupun yang bersifat bebas, sehingga anak mampu mengekspresikan gagasan, emosi, serta meningkatkan koordinasi dan kontrol tubuh. Sementara itu, kecerdasan naturalis tumbuh melalui </w:t>
      </w:r>
      <w:r w:rsidR="00E9650F" w:rsidRPr="00BF48F9">
        <w:rPr>
          <w:rFonts w:ascii="Palatino Linotype" w:hAnsi="Palatino Linotype"/>
        </w:rPr>
        <w:lastRenderedPageBreak/>
        <w:t>kegiatan yang memungkinkan anak mengamati, mengenali, dan berinteraksi dengan lingkungan alam, yang pada akhirnya menumbuhkan rasa peduli, tanggung jawab, serta kesadaran terhadap pentingnya pelestarian lingkungan sejak usia dini.</w:t>
      </w:r>
      <w:r>
        <w:rPr>
          <w:rFonts w:ascii="Palatino Linotype" w:hAnsi="Palatino Linotype"/>
        </w:rPr>
        <w:t xml:space="preserve"> </w:t>
      </w:r>
      <w:r w:rsidR="00E9650F" w:rsidRPr="00BF48F9">
        <w:rPr>
          <w:rFonts w:ascii="Palatino Linotype" w:hAnsi="Palatino Linotype"/>
        </w:rPr>
        <w:t>Integrasi antara kecerdasan naturalis dan kinestetik dalam pembelajaran menunjukkan bahwa kedua kecerdasan tersebut saling melengkapi dan dapat distimulasi secara bersamaan</w:t>
      </w:r>
      <w:r w:rsidR="00320CD4" w:rsidRPr="00BF48F9">
        <w:rPr>
          <w:rFonts w:ascii="Palatino Linotype" w:hAnsi="Palatino Linotype"/>
        </w:rPr>
        <w:t xml:space="preserve">. </w:t>
      </w:r>
      <w:r w:rsidR="00E9650F" w:rsidRPr="00BF48F9">
        <w:rPr>
          <w:rFonts w:ascii="Palatino Linotype" w:hAnsi="Palatino Linotype"/>
        </w:rPr>
        <w:t>Selain itu, keberhasilan stimulasi kecerdasan naturalis dan kinestetik tidak terlepas dari peran pendidik dan orang tua sebagai pihak yang memberikan dukungan, pendampingan, dan fasilitasi yang konsisten. Pendidik berperan dalam merancang dan mengimplementasikan kegiatan pembelajaran yang kreatif, kontekstual, dan berpusat pada anak, sementara orang tua berperan dalam melanjutkan stimulasi tersebut di lingkungan rumah melalui pembiasaan aktivitas fisik dan penanaman nilai kepedulian terhadap lingkungan. Dengan demikian, hasil penelitian ini memberikan implikasi bahwa pembelajaran anak usia dini perlu lebih diarahkan pada pendekatan yang holistik dan berbasis pengalaman, sehingga seluruh potensi kecerdasan anak, khususnya kecerdasan naturalis dan kinestetik, dapat berkembang secara seimbang dan berkelanjutan.</w:t>
      </w:r>
    </w:p>
    <w:p w14:paraId="04CE1819" w14:textId="77777777" w:rsidR="001A04E8" w:rsidRPr="00BF48F9" w:rsidRDefault="001A04E8">
      <w:pPr>
        <w:spacing w:line="259" w:lineRule="auto"/>
        <w:rPr>
          <w:rFonts w:ascii="Palatino Linotype" w:hAnsi="Palatino Linotype"/>
        </w:rPr>
      </w:pPr>
      <w:r w:rsidRPr="00BF48F9">
        <w:rPr>
          <w:rFonts w:ascii="Palatino Linotype" w:hAnsi="Palatino Linotype"/>
        </w:rPr>
        <w:br w:type="page"/>
      </w:r>
    </w:p>
    <w:p w14:paraId="758DF4D0" w14:textId="05CF96C3" w:rsidR="004B4B3E" w:rsidRPr="00BF48F9" w:rsidRDefault="00731898" w:rsidP="004B4B3E">
      <w:pPr>
        <w:spacing w:line="360" w:lineRule="auto"/>
        <w:jc w:val="center"/>
        <w:rPr>
          <w:rFonts w:ascii="Palatino Linotype" w:hAnsi="Palatino Linotype"/>
          <w:b/>
          <w:bCs/>
        </w:rPr>
      </w:pPr>
      <w:r w:rsidRPr="00BF48F9">
        <w:rPr>
          <w:rFonts w:ascii="Palatino Linotype" w:hAnsi="Palatino Linotype"/>
          <w:b/>
          <w:bCs/>
        </w:rPr>
        <w:lastRenderedPageBreak/>
        <w:t>DAFTAR PUSTAKA</w:t>
      </w:r>
    </w:p>
    <w:p w14:paraId="6E44F5EB"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t>Ali, A. M. H., Fauziah, P. Y., &amp; Latif, M. A. (2023). Eksplorasi lingkungan dalam pembelajaran anak di lembaga PAUD. Jurnal Obsesi: Jurnal Pendidikan Anak Usia Dini, 7(5), 5575-5584.</w:t>
      </w:r>
      <w:hyperlink r:id="rId8" w:history="1">
        <w:r w:rsidRPr="00BF48F9">
          <w:rPr>
            <w:rStyle w:val="Hyperlink"/>
            <w:rFonts w:ascii="Palatino Linotype" w:hAnsi="Palatino Linotype"/>
          </w:rPr>
          <w:t>https://pdfs.semanticscholar.org/82d7/d125a600c0f7298b7e59d256304d7c80a986.pdf</w:t>
        </w:r>
      </w:hyperlink>
    </w:p>
    <w:p w14:paraId="669B2C0F" w14:textId="77777777" w:rsidR="00BF48F9" w:rsidRPr="00BF48F9" w:rsidRDefault="00BF48F9" w:rsidP="00BF48F9">
      <w:pPr>
        <w:spacing w:line="360" w:lineRule="auto"/>
        <w:ind w:left="720" w:hanging="720"/>
        <w:rPr>
          <w:rFonts w:ascii="Palatino Linotype" w:hAnsi="Palatino Linotype"/>
        </w:rPr>
      </w:pPr>
      <w:r w:rsidRPr="00BF48F9">
        <w:rPr>
          <w:rFonts w:ascii="Palatino Linotype" w:hAnsi="Palatino Linotype"/>
        </w:rPr>
        <w:t xml:space="preserve">Berliana, D., &amp; Atikah, C. (2023). Teori </w:t>
      </w:r>
      <w:r w:rsidRPr="00BF48F9">
        <w:rPr>
          <w:rFonts w:ascii="Palatino Linotype" w:hAnsi="Palatino Linotype"/>
          <w:i/>
          <w:iCs/>
        </w:rPr>
        <w:t>multiple intelligences</w:t>
      </w:r>
      <w:r w:rsidRPr="00BF48F9">
        <w:rPr>
          <w:rFonts w:ascii="Palatino Linotype" w:hAnsi="Palatino Linotype"/>
        </w:rPr>
        <w:t xml:space="preserve"> dan implikasinya dalam pembelajaran. Jurnal Citra Pendidikan, 3(3), 1108-1117. </w:t>
      </w:r>
      <w:hyperlink r:id="rId9" w:history="1">
        <w:r w:rsidRPr="00BF48F9">
          <w:rPr>
            <w:rStyle w:val="Hyperlink"/>
            <w:rFonts w:ascii="Palatino Linotype" w:hAnsi="Palatino Linotype"/>
          </w:rPr>
          <w:t>https://www.academia.edu/download/121043967/631.pdf</w:t>
        </w:r>
      </w:hyperlink>
      <w:r w:rsidRPr="00BF48F9">
        <w:rPr>
          <w:rFonts w:ascii="Palatino Linotype" w:hAnsi="Palatino Linotype"/>
        </w:rPr>
        <w:t>.</w:t>
      </w:r>
    </w:p>
    <w:p w14:paraId="69F626AB"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t xml:space="preserve">Damayanti, N. (2024). Pembelajaran alam: Meningkatkan kognisi dan keterampilan motorik anak usia dini melalui pengalaman alam. Jurnal Limit Multidisiplin, 1(3), 107–113. </w:t>
      </w:r>
      <w:hyperlink r:id="rId10" w:history="1">
        <w:r w:rsidRPr="00BF48F9">
          <w:rPr>
            <w:rStyle w:val="Hyperlink"/>
            <w:rFonts w:ascii="Palatino Linotype" w:hAnsi="Palatino Linotype"/>
          </w:rPr>
          <w:t>https://jurnal.limitlabel.com/index.php/jlm/article/view/74</w:t>
        </w:r>
      </w:hyperlink>
    </w:p>
    <w:p w14:paraId="23366B8E"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t xml:space="preserve">Farina, M. (2025). Pemanfaatan lingkungan alam sebagai sumber belajar anak. SINERGI: Jurnal Riset Ilmiah, 2(7), 3003–3011. </w:t>
      </w:r>
      <w:hyperlink r:id="rId11" w:history="1">
        <w:r w:rsidRPr="00BF48F9">
          <w:rPr>
            <w:rStyle w:val="Hyperlink"/>
            <w:rFonts w:ascii="Palatino Linotype" w:hAnsi="Palatino Linotype"/>
          </w:rPr>
          <w:t>http://manggalajournal.org/index.php/SINERGI/article/view/1472</w:t>
        </w:r>
      </w:hyperlink>
    </w:p>
    <w:p w14:paraId="79C8DC9B" w14:textId="77777777" w:rsidR="00BF48F9" w:rsidRPr="00BF48F9" w:rsidRDefault="00BF48F9" w:rsidP="00521DB0">
      <w:pPr>
        <w:spacing w:line="360" w:lineRule="auto"/>
        <w:ind w:left="720" w:hanging="720"/>
        <w:rPr>
          <w:rFonts w:ascii="Palatino Linotype" w:hAnsi="Palatino Linotype"/>
        </w:rPr>
      </w:pPr>
      <w:r w:rsidRPr="00BF48F9">
        <w:rPr>
          <w:rFonts w:ascii="Palatino Linotype" w:hAnsi="Palatino Linotype"/>
        </w:rPr>
        <w:t xml:space="preserve">Fitria, E., Agilda, N., Novianti, T., &amp; Rahmawati, N. (2024). Mengembangkan bakat musikal anak usia dini melalui alat perkusi (barang bekas). Jurnal Dinamika Pendidikan Nusantara, 5(4). </w:t>
      </w:r>
      <w:hyperlink r:id="rId12" w:history="1">
        <w:r w:rsidRPr="00BF48F9">
          <w:rPr>
            <w:rStyle w:val="Hyperlink"/>
            <w:rFonts w:ascii="Palatino Linotype" w:hAnsi="Palatino Linotype"/>
          </w:rPr>
          <w:t>https://ejurnals.com/ojs/index.php/jdpn/article/view/1197</w:t>
        </w:r>
      </w:hyperlink>
    </w:p>
    <w:p w14:paraId="29C42517" w14:textId="27EDF16B"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lastRenderedPageBreak/>
        <w:t>Handayani, M. S., &amp; Ichsan, I. (2025). Peran lingkungan agraris dalam membentuk kecerdasan naturalis pada anak usia dini. Journal of Early Childhood and Character Education, 5(1), 1–16.</w:t>
      </w:r>
      <w:r w:rsidR="00E336B5">
        <w:rPr>
          <w:rFonts w:ascii="Palatino Linotype" w:hAnsi="Palatino Linotype"/>
        </w:rPr>
        <w:t xml:space="preserve"> </w:t>
      </w:r>
      <w:hyperlink r:id="rId13" w:history="1">
        <w:r w:rsidR="00E336B5" w:rsidRPr="0037610C">
          <w:rPr>
            <w:rStyle w:val="Hyperlink"/>
            <w:rFonts w:ascii="Palatino Linotype" w:hAnsi="Palatino Linotype"/>
          </w:rPr>
          <w:t>https://journal.walisongo.ac.id/index.php/joecce/article/view/26436</w:t>
        </w:r>
      </w:hyperlink>
    </w:p>
    <w:p w14:paraId="64CFA3B8" w14:textId="77777777" w:rsidR="00BF48F9" w:rsidRPr="00BF48F9" w:rsidRDefault="00BF48F9" w:rsidP="00BF48F9">
      <w:pPr>
        <w:spacing w:line="360" w:lineRule="auto"/>
        <w:ind w:left="720" w:hanging="720"/>
        <w:rPr>
          <w:rFonts w:ascii="Palatino Linotype" w:hAnsi="Palatino Linotype"/>
        </w:rPr>
      </w:pPr>
      <w:r w:rsidRPr="00BF48F9">
        <w:rPr>
          <w:rFonts w:ascii="Palatino Linotype" w:hAnsi="Palatino Linotype"/>
        </w:rPr>
        <w:t>Hidayat, S. (2020). Kiat pengembangan kecerdasan intelektual (otak) anak didik. Jurnal Inovasi Penelitian, 1(7), 1271–1280. https://www.neliti.com/publications/466445/kiat-pengembangan-kecerdasan-intelektual-otak-anak-didik.</w:t>
      </w:r>
      <w:hyperlink r:id="rId14" w:history="1">
        <w:r w:rsidRPr="00BF48F9">
          <w:rPr>
            <w:rStyle w:val="Hyperlink"/>
            <w:rFonts w:ascii="Palatino Linotype" w:hAnsi="Palatino Linotype"/>
          </w:rPr>
          <w:t>https://www.neliti.com/publications/466445/kiat-pengembangan-kecerdasan-intelektual-otak-anak-didik</w:t>
        </w:r>
      </w:hyperlink>
    </w:p>
    <w:p w14:paraId="0CC8A4CF" w14:textId="77777777" w:rsidR="00BF48F9" w:rsidRPr="00BF48F9" w:rsidRDefault="00BF48F9" w:rsidP="00BF48F9">
      <w:pPr>
        <w:spacing w:line="360" w:lineRule="auto"/>
        <w:ind w:left="720" w:hanging="720"/>
        <w:rPr>
          <w:rFonts w:ascii="Palatino Linotype" w:hAnsi="Palatino Linotype"/>
        </w:rPr>
      </w:pPr>
      <w:r w:rsidRPr="00BF48F9">
        <w:rPr>
          <w:rFonts w:ascii="Palatino Linotype" w:hAnsi="Palatino Linotype"/>
        </w:rPr>
        <w:t>Karim, A., &amp; Fiorentisa, I. F. (2021). Peran guru dalam meningkatkan kecerdasan interpersonal anak usia dini melalui kegiatan pretend play. GENIUS: Indonesian Journal of Early Childhood Education, 2(2), 111–126.</w:t>
      </w:r>
    </w:p>
    <w:p w14:paraId="0867604F" w14:textId="77777777" w:rsidR="00BF48F9" w:rsidRPr="00BF48F9" w:rsidRDefault="00BF48F9" w:rsidP="00521DB0">
      <w:pPr>
        <w:spacing w:line="360" w:lineRule="auto"/>
        <w:ind w:left="720" w:hanging="720"/>
        <w:rPr>
          <w:rFonts w:ascii="Palatino Linotype" w:hAnsi="Palatino Linotype"/>
        </w:rPr>
      </w:pPr>
      <w:r w:rsidRPr="00BF48F9">
        <w:rPr>
          <w:rFonts w:ascii="Palatino Linotype" w:hAnsi="Palatino Linotype"/>
        </w:rPr>
        <w:t xml:space="preserve">Marzuki, M., Alam, L., Judijanto, L., Utomo, J., &amp; Ferian, F. (2025). Pentingnya pola asuh orang tua terhadap perkembangan sosial emosional anak. Jurnal Pendidikan dan Keguruan, 3(8), 679–688. </w:t>
      </w:r>
      <w:hyperlink r:id="rId15" w:history="1">
        <w:r w:rsidRPr="00BF48F9">
          <w:rPr>
            <w:rStyle w:val="Hyperlink"/>
            <w:rFonts w:ascii="Palatino Linotype" w:hAnsi="Palatino Linotype"/>
          </w:rPr>
          <w:t>https://jutepejoln.net/index.php/JURPERU/article/view/893</w:t>
        </w:r>
      </w:hyperlink>
    </w:p>
    <w:p w14:paraId="00E678A4" w14:textId="77777777" w:rsidR="00BF48F9" w:rsidRPr="00BF48F9" w:rsidRDefault="00BF48F9" w:rsidP="00BF48F9">
      <w:pPr>
        <w:spacing w:line="360" w:lineRule="auto"/>
        <w:ind w:left="720" w:hanging="720"/>
        <w:rPr>
          <w:rFonts w:ascii="Palatino Linotype" w:hAnsi="Palatino Linotype"/>
        </w:rPr>
      </w:pPr>
      <w:r w:rsidRPr="00BF48F9">
        <w:rPr>
          <w:rFonts w:ascii="Palatino Linotype" w:hAnsi="Palatino Linotype"/>
        </w:rPr>
        <w:t xml:space="preserve">Nurhayati, N., Irwani, N. R., Fajri, Y., &amp; Ibrahim Nasution, N. F. (2025). Kecerdasan kinestetik untuk anak usia dini. Inovasi Pendidikan dan Anak Usia Dini, 2(3), 239–249. </w:t>
      </w:r>
      <w:hyperlink r:id="rId16" w:history="1">
        <w:r w:rsidRPr="00BF48F9">
          <w:rPr>
            <w:rStyle w:val="Hyperlink"/>
            <w:rFonts w:ascii="Palatino Linotype" w:hAnsi="Palatino Linotype"/>
          </w:rPr>
          <w:t>https://doi.org/10.61132/inpaud.v2i3.460</w:t>
        </w:r>
      </w:hyperlink>
    </w:p>
    <w:p w14:paraId="24AED910"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lastRenderedPageBreak/>
        <w:t xml:space="preserve">Permatasari, S. J., Husain, I. A., &amp; Parisu, C. Z. L. (2025). Peran model pembelajaran berbasis proyek dalam mendorong perkembangan kognitif anak usia dini. Jurnal E-MAS (Edukasi dan Pembelajaran Anak Usia Dini), 1(1), 51–61. </w:t>
      </w:r>
      <w:hyperlink r:id="rId17" w:history="1">
        <w:r w:rsidRPr="00BF48F9">
          <w:rPr>
            <w:rStyle w:val="Hyperlink"/>
            <w:rFonts w:ascii="Palatino Linotype" w:hAnsi="Palatino Linotype"/>
          </w:rPr>
          <w:t>https://jurnal.yayasanmeisyarainsanmadani.com/index.php/E-MAS/article/view/230</w:t>
        </w:r>
      </w:hyperlink>
    </w:p>
    <w:p w14:paraId="62C9F81A" w14:textId="77777777" w:rsidR="00BF48F9" w:rsidRPr="00BF48F9" w:rsidRDefault="00BF48F9" w:rsidP="00BF48F9">
      <w:pPr>
        <w:spacing w:line="360" w:lineRule="auto"/>
        <w:ind w:left="720" w:hanging="720"/>
        <w:rPr>
          <w:rFonts w:ascii="Palatino Linotype" w:hAnsi="Palatino Linotype"/>
        </w:rPr>
      </w:pPr>
      <w:r w:rsidRPr="00BF48F9">
        <w:rPr>
          <w:rFonts w:ascii="Palatino Linotype" w:hAnsi="Palatino Linotype"/>
        </w:rPr>
        <w:t xml:space="preserve">Putri, S., Cindrya, E., &amp; Laila, N. (2024). Pengaruh kegiatan senam irama terhadap kemampuan kinestetik anak usia dini kelompok B di TK PGRI Tanjung Batu Ogan Ilir. Jurnal Ilmiah Cahaya Paud, 6(1), 86-95. </w:t>
      </w:r>
      <w:hyperlink r:id="rId18" w:history="1">
        <w:r w:rsidRPr="00BF48F9">
          <w:rPr>
            <w:rStyle w:val="Hyperlink"/>
            <w:rFonts w:ascii="Palatino Linotype" w:hAnsi="Palatino Linotype"/>
          </w:rPr>
          <w:t>https://pdfs.semanticscholar.org/bece/fe5e66e8d7725be6a8ea8250ac71facdd03b.pdf</w:t>
        </w:r>
      </w:hyperlink>
    </w:p>
    <w:p w14:paraId="793FF91C"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t xml:space="preserve">Subagia, N. K. T. F., Suryaningsih, N. M. A., &amp; Prima, E. (2025). Meningkatkan kecerdasan naturalis anak usia dini melalui gerak dan lagu berbasis materi alam. Aulad: Journal on Early Childhood, 8(2), 597–514. </w:t>
      </w:r>
      <w:hyperlink r:id="rId19" w:history="1">
        <w:r w:rsidRPr="00BF48F9">
          <w:rPr>
            <w:rStyle w:val="Hyperlink"/>
            <w:rFonts w:ascii="Palatino Linotype" w:hAnsi="Palatino Linotype"/>
          </w:rPr>
          <w:t>https://www.aulad.org/aulad/article/view/920</w:t>
        </w:r>
      </w:hyperlink>
    </w:p>
    <w:p w14:paraId="2644B2D7"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t xml:space="preserve">Sya’adah, E. W., Choiriyah, C., &amp; Iskandar, R. (2025). Efektivitas metode sentra bahan alam dalam meningkatkan perkembangan sensorymotor skill pada anak usia dini. Jurnal Caksana: Pendidikan Anak Usia Dini, 8(2), 762–771. </w:t>
      </w:r>
      <w:hyperlink r:id="rId20" w:history="1">
        <w:r w:rsidRPr="00BF48F9">
          <w:rPr>
            <w:rStyle w:val="Hyperlink"/>
            <w:rFonts w:ascii="Palatino Linotype" w:hAnsi="Palatino Linotype"/>
          </w:rPr>
          <w:t>https://trilogi.ac.id/journal/ks/index.php/PAUD/article/view/2448</w:t>
        </w:r>
      </w:hyperlink>
    </w:p>
    <w:p w14:paraId="348DABC3" w14:textId="77777777" w:rsidR="00BF48F9" w:rsidRPr="00BF48F9" w:rsidRDefault="00BF48F9" w:rsidP="004B4B3E">
      <w:pPr>
        <w:spacing w:line="360" w:lineRule="auto"/>
        <w:ind w:left="720" w:hanging="720"/>
        <w:rPr>
          <w:rFonts w:ascii="Palatino Linotype" w:hAnsi="Palatino Linotype"/>
        </w:rPr>
      </w:pPr>
      <w:r w:rsidRPr="00BF48F9">
        <w:rPr>
          <w:rFonts w:ascii="Palatino Linotype" w:hAnsi="Palatino Linotype"/>
        </w:rPr>
        <w:lastRenderedPageBreak/>
        <w:t xml:space="preserve">Wibowo, H. S. (2024). Howard Gardner: Sang pencetus teori </w:t>
      </w:r>
      <w:r w:rsidRPr="00BF48F9">
        <w:rPr>
          <w:rFonts w:ascii="Palatino Linotype" w:hAnsi="Palatino Linotype"/>
          <w:i/>
          <w:iCs/>
        </w:rPr>
        <w:t>multiple intelligences</w:t>
      </w:r>
      <w:r w:rsidRPr="00BF48F9">
        <w:rPr>
          <w:rFonts w:ascii="Palatino Linotype" w:hAnsi="Palatino Linotype"/>
        </w:rPr>
        <w:t>. Tiram Media.</w:t>
      </w:r>
    </w:p>
    <w:p w14:paraId="430E87BB" w14:textId="77777777" w:rsidR="00BF48F9" w:rsidRPr="00BF48F9" w:rsidRDefault="00BF48F9" w:rsidP="00BF48F9">
      <w:pPr>
        <w:spacing w:line="360" w:lineRule="auto"/>
        <w:ind w:left="720" w:hanging="720"/>
        <w:rPr>
          <w:rFonts w:ascii="Palatino Linotype" w:hAnsi="Palatino Linotype"/>
        </w:rPr>
      </w:pPr>
    </w:p>
    <w:p w14:paraId="768D56D1" w14:textId="77777777" w:rsidR="00BF48F9" w:rsidRPr="00BF48F9" w:rsidRDefault="00BF48F9" w:rsidP="00BF48F9">
      <w:pPr>
        <w:spacing w:line="360" w:lineRule="auto"/>
        <w:ind w:left="720" w:hanging="720"/>
        <w:rPr>
          <w:rFonts w:ascii="Palatino Linotype" w:hAnsi="Palatino Linotype"/>
        </w:rPr>
      </w:pPr>
    </w:p>
    <w:sectPr w:rsidR="00BF48F9" w:rsidRPr="00BF48F9" w:rsidSect="007A67A5">
      <w:pgSz w:w="10318" w:h="14570" w:code="13"/>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064"/>
    <w:rsid w:val="000223BE"/>
    <w:rsid w:val="00022BE1"/>
    <w:rsid w:val="0004131D"/>
    <w:rsid w:val="000C3830"/>
    <w:rsid w:val="000C47C0"/>
    <w:rsid w:val="000C6B23"/>
    <w:rsid w:val="00111E9C"/>
    <w:rsid w:val="0013045E"/>
    <w:rsid w:val="00152D58"/>
    <w:rsid w:val="00166EBC"/>
    <w:rsid w:val="001851AD"/>
    <w:rsid w:val="001A04E8"/>
    <w:rsid w:val="001D56CF"/>
    <w:rsid w:val="00251AE0"/>
    <w:rsid w:val="002858D6"/>
    <w:rsid w:val="0029133C"/>
    <w:rsid w:val="002B2E07"/>
    <w:rsid w:val="002C15FC"/>
    <w:rsid w:val="002C67EB"/>
    <w:rsid w:val="00320CD4"/>
    <w:rsid w:val="00323C4C"/>
    <w:rsid w:val="00365328"/>
    <w:rsid w:val="003C428F"/>
    <w:rsid w:val="004948DF"/>
    <w:rsid w:val="004A4960"/>
    <w:rsid w:val="004B4B3E"/>
    <w:rsid w:val="004D67B5"/>
    <w:rsid w:val="004F5C71"/>
    <w:rsid w:val="0052029D"/>
    <w:rsid w:val="00521DB0"/>
    <w:rsid w:val="00571297"/>
    <w:rsid w:val="00571ECD"/>
    <w:rsid w:val="00587F8B"/>
    <w:rsid w:val="005C2CAF"/>
    <w:rsid w:val="006156EF"/>
    <w:rsid w:val="006757CB"/>
    <w:rsid w:val="006F43E2"/>
    <w:rsid w:val="00731898"/>
    <w:rsid w:val="0075466C"/>
    <w:rsid w:val="007A67A5"/>
    <w:rsid w:val="007B42DC"/>
    <w:rsid w:val="007C6883"/>
    <w:rsid w:val="007D7B86"/>
    <w:rsid w:val="007E1BF4"/>
    <w:rsid w:val="00804271"/>
    <w:rsid w:val="008165E6"/>
    <w:rsid w:val="00832F58"/>
    <w:rsid w:val="0084715D"/>
    <w:rsid w:val="008A63D6"/>
    <w:rsid w:val="008E0B59"/>
    <w:rsid w:val="008F5FCB"/>
    <w:rsid w:val="00952064"/>
    <w:rsid w:val="00972976"/>
    <w:rsid w:val="0097631E"/>
    <w:rsid w:val="00987D45"/>
    <w:rsid w:val="00A67FA7"/>
    <w:rsid w:val="00A8649D"/>
    <w:rsid w:val="00AB24D0"/>
    <w:rsid w:val="00B154AA"/>
    <w:rsid w:val="00B31214"/>
    <w:rsid w:val="00B817E5"/>
    <w:rsid w:val="00BA0DC5"/>
    <w:rsid w:val="00BB00A6"/>
    <w:rsid w:val="00BF340C"/>
    <w:rsid w:val="00BF48F9"/>
    <w:rsid w:val="00CA0C10"/>
    <w:rsid w:val="00CB6E82"/>
    <w:rsid w:val="00D72CD0"/>
    <w:rsid w:val="00D852DE"/>
    <w:rsid w:val="00D924E5"/>
    <w:rsid w:val="00DA7C97"/>
    <w:rsid w:val="00DB52FF"/>
    <w:rsid w:val="00DD76D1"/>
    <w:rsid w:val="00E32621"/>
    <w:rsid w:val="00E336B5"/>
    <w:rsid w:val="00E9650F"/>
    <w:rsid w:val="00EA1D73"/>
    <w:rsid w:val="00EA45A4"/>
    <w:rsid w:val="00EE05AF"/>
    <w:rsid w:val="00F0377D"/>
    <w:rsid w:val="00F37A58"/>
    <w:rsid w:val="00F726CA"/>
    <w:rsid w:val="00F766BB"/>
    <w:rsid w:val="00FB0FBF"/>
    <w:rsid w:val="00FE41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EE3F"/>
  <w15:docId w15:val="{4C92FADF-8426-4F70-9A62-C2C4C122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64"/>
    <w:pPr>
      <w:spacing w:line="256" w:lineRule="auto"/>
    </w:pPr>
    <w:rPr>
      <w:lang w:val="id-ID"/>
    </w:rPr>
  </w:style>
  <w:style w:type="paragraph" w:styleId="Heading1">
    <w:name w:val="heading 1"/>
    <w:basedOn w:val="Normal"/>
    <w:next w:val="Normal"/>
    <w:link w:val="Heading1Char"/>
    <w:uiPriority w:val="9"/>
    <w:qFormat/>
    <w:rsid w:val="0095206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95206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952064"/>
    <w:pPr>
      <w:keepNext/>
      <w:keepLines/>
      <w:spacing w:before="160" w:after="80" w:line="259" w:lineRule="auto"/>
      <w:outlineLvl w:val="2"/>
    </w:pPr>
    <w:rPr>
      <w:rFonts w:eastAsiaTheme="majorEastAsia" w:cstheme="majorBidi"/>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952064"/>
    <w:pPr>
      <w:keepNext/>
      <w:keepLines/>
      <w:spacing w:before="80" w:after="40" w:line="259" w:lineRule="auto"/>
      <w:outlineLvl w:val="3"/>
    </w:pPr>
    <w:rPr>
      <w:rFonts w:eastAsiaTheme="majorEastAsia" w:cstheme="majorBidi"/>
      <w:i/>
      <w:iCs/>
      <w:color w:val="2F5496" w:themeColor="accent1" w:themeShade="BF"/>
      <w:lang w:val="en-ID"/>
    </w:rPr>
  </w:style>
  <w:style w:type="paragraph" w:styleId="Heading5">
    <w:name w:val="heading 5"/>
    <w:basedOn w:val="Normal"/>
    <w:next w:val="Normal"/>
    <w:link w:val="Heading5Char"/>
    <w:uiPriority w:val="9"/>
    <w:semiHidden/>
    <w:unhideWhenUsed/>
    <w:qFormat/>
    <w:rsid w:val="00952064"/>
    <w:pPr>
      <w:keepNext/>
      <w:keepLines/>
      <w:spacing w:before="80" w:after="40" w:line="259" w:lineRule="auto"/>
      <w:outlineLvl w:val="4"/>
    </w:pPr>
    <w:rPr>
      <w:rFonts w:eastAsiaTheme="majorEastAsia" w:cstheme="majorBidi"/>
      <w:color w:val="2F5496" w:themeColor="accent1" w:themeShade="BF"/>
      <w:lang w:val="en-ID"/>
    </w:rPr>
  </w:style>
  <w:style w:type="paragraph" w:styleId="Heading6">
    <w:name w:val="heading 6"/>
    <w:basedOn w:val="Normal"/>
    <w:next w:val="Normal"/>
    <w:link w:val="Heading6Char"/>
    <w:uiPriority w:val="9"/>
    <w:semiHidden/>
    <w:unhideWhenUsed/>
    <w:qFormat/>
    <w:rsid w:val="00952064"/>
    <w:pPr>
      <w:keepNext/>
      <w:keepLines/>
      <w:spacing w:before="40" w:after="0" w:line="259" w:lineRule="auto"/>
      <w:outlineLvl w:val="5"/>
    </w:pPr>
    <w:rPr>
      <w:rFonts w:eastAsiaTheme="majorEastAsia" w:cstheme="majorBidi"/>
      <w:i/>
      <w:iCs/>
      <w:color w:val="595959" w:themeColor="text1" w:themeTint="A6"/>
      <w:lang w:val="en-ID"/>
    </w:rPr>
  </w:style>
  <w:style w:type="paragraph" w:styleId="Heading7">
    <w:name w:val="heading 7"/>
    <w:basedOn w:val="Normal"/>
    <w:next w:val="Normal"/>
    <w:link w:val="Heading7Char"/>
    <w:uiPriority w:val="9"/>
    <w:semiHidden/>
    <w:unhideWhenUsed/>
    <w:qFormat/>
    <w:rsid w:val="00952064"/>
    <w:pPr>
      <w:keepNext/>
      <w:keepLines/>
      <w:spacing w:before="40" w:after="0" w:line="259" w:lineRule="auto"/>
      <w:outlineLvl w:val="6"/>
    </w:pPr>
    <w:rPr>
      <w:rFonts w:eastAsiaTheme="majorEastAsia" w:cstheme="majorBidi"/>
      <w:color w:val="595959" w:themeColor="text1" w:themeTint="A6"/>
      <w:lang w:val="en-ID"/>
    </w:rPr>
  </w:style>
  <w:style w:type="paragraph" w:styleId="Heading8">
    <w:name w:val="heading 8"/>
    <w:basedOn w:val="Normal"/>
    <w:next w:val="Normal"/>
    <w:link w:val="Heading8Char"/>
    <w:uiPriority w:val="9"/>
    <w:semiHidden/>
    <w:unhideWhenUsed/>
    <w:qFormat/>
    <w:rsid w:val="00952064"/>
    <w:pPr>
      <w:keepNext/>
      <w:keepLines/>
      <w:spacing w:after="0" w:line="259" w:lineRule="auto"/>
      <w:outlineLvl w:val="7"/>
    </w:pPr>
    <w:rPr>
      <w:rFonts w:eastAsiaTheme="majorEastAsia" w:cstheme="majorBidi"/>
      <w:i/>
      <w:iCs/>
      <w:color w:val="272727" w:themeColor="text1" w:themeTint="D8"/>
      <w:lang w:val="en-ID"/>
    </w:rPr>
  </w:style>
  <w:style w:type="paragraph" w:styleId="Heading9">
    <w:name w:val="heading 9"/>
    <w:basedOn w:val="Normal"/>
    <w:next w:val="Normal"/>
    <w:link w:val="Heading9Char"/>
    <w:uiPriority w:val="9"/>
    <w:semiHidden/>
    <w:unhideWhenUsed/>
    <w:qFormat/>
    <w:rsid w:val="00952064"/>
    <w:pPr>
      <w:keepNext/>
      <w:keepLines/>
      <w:spacing w:after="0" w:line="259" w:lineRule="auto"/>
      <w:outlineLvl w:val="8"/>
    </w:pPr>
    <w:rPr>
      <w:rFonts w:eastAsiaTheme="majorEastAsia" w:cstheme="majorBidi"/>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0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0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0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0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064"/>
    <w:rPr>
      <w:rFonts w:eastAsiaTheme="majorEastAsia" w:cstheme="majorBidi"/>
      <w:color w:val="272727" w:themeColor="text1" w:themeTint="D8"/>
    </w:rPr>
  </w:style>
  <w:style w:type="paragraph" w:styleId="Title">
    <w:name w:val="Title"/>
    <w:basedOn w:val="Normal"/>
    <w:next w:val="Normal"/>
    <w:link w:val="TitleChar"/>
    <w:uiPriority w:val="10"/>
    <w:qFormat/>
    <w:rsid w:val="00952064"/>
    <w:pPr>
      <w:spacing w:after="80" w:line="240" w:lineRule="auto"/>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952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064"/>
    <w:pPr>
      <w:numPr>
        <w:ilvl w:val="1"/>
      </w:numPr>
      <w:spacing w:line="259" w:lineRule="auto"/>
    </w:pPr>
    <w:rPr>
      <w:rFonts w:eastAsiaTheme="majorEastAsia" w:cstheme="majorBidi"/>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952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064"/>
    <w:pPr>
      <w:spacing w:before="160" w:line="259" w:lineRule="auto"/>
      <w:jc w:val="center"/>
    </w:pPr>
    <w:rPr>
      <w:i/>
      <w:iCs/>
      <w:color w:val="404040" w:themeColor="text1" w:themeTint="BF"/>
      <w:lang w:val="en-ID"/>
    </w:rPr>
  </w:style>
  <w:style w:type="character" w:customStyle="1" w:styleId="QuoteChar">
    <w:name w:val="Quote Char"/>
    <w:basedOn w:val="DefaultParagraphFont"/>
    <w:link w:val="Quote"/>
    <w:uiPriority w:val="29"/>
    <w:rsid w:val="00952064"/>
    <w:rPr>
      <w:i/>
      <w:iCs/>
      <w:color w:val="404040" w:themeColor="text1" w:themeTint="BF"/>
    </w:rPr>
  </w:style>
  <w:style w:type="paragraph" w:styleId="ListParagraph">
    <w:name w:val="List Paragraph"/>
    <w:basedOn w:val="Normal"/>
    <w:uiPriority w:val="34"/>
    <w:qFormat/>
    <w:rsid w:val="00952064"/>
    <w:pPr>
      <w:spacing w:line="259" w:lineRule="auto"/>
      <w:ind w:left="720"/>
      <w:contextualSpacing/>
    </w:pPr>
    <w:rPr>
      <w:lang w:val="en-ID"/>
    </w:rPr>
  </w:style>
  <w:style w:type="character" w:styleId="IntenseEmphasis">
    <w:name w:val="Intense Emphasis"/>
    <w:basedOn w:val="DefaultParagraphFont"/>
    <w:uiPriority w:val="21"/>
    <w:qFormat/>
    <w:rsid w:val="00952064"/>
    <w:rPr>
      <w:i/>
      <w:iCs/>
      <w:color w:val="2F5496" w:themeColor="accent1" w:themeShade="BF"/>
    </w:rPr>
  </w:style>
  <w:style w:type="paragraph" w:styleId="IntenseQuote">
    <w:name w:val="Intense Quote"/>
    <w:basedOn w:val="Normal"/>
    <w:next w:val="Normal"/>
    <w:link w:val="IntenseQuoteChar"/>
    <w:uiPriority w:val="30"/>
    <w:qFormat/>
    <w:rsid w:val="0095206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n-ID"/>
    </w:rPr>
  </w:style>
  <w:style w:type="character" w:customStyle="1" w:styleId="IntenseQuoteChar">
    <w:name w:val="Intense Quote Char"/>
    <w:basedOn w:val="DefaultParagraphFont"/>
    <w:link w:val="IntenseQuote"/>
    <w:uiPriority w:val="30"/>
    <w:rsid w:val="00952064"/>
    <w:rPr>
      <w:i/>
      <w:iCs/>
      <w:color w:val="2F5496" w:themeColor="accent1" w:themeShade="BF"/>
    </w:rPr>
  </w:style>
  <w:style w:type="character" w:styleId="IntenseReference">
    <w:name w:val="Intense Reference"/>
    <w:basedOn w:val="DefaultParagraphFont"/>
    <w:uiPriority w:val="32"/>
    <w:qFormat/>
    <w:rsid w:val="00952064"/>
    <w:rPr>
      <w:b/>
      <w:bCs/>
      <w:smallCaps/>
      <w:color w:val="2F5496" w:themeColor="accent1" w:themeShade="BF"/>
      <w:spacing w:val="5"/>
    </w:rPr>
  </w:style>
  <w:style w:type="character" w:styleId="Hyperlink">
    <w:name w:val="Hyperlink"/>
    <w:basedOn w:val="DefaultParagraphFont"/>
    <w:uiPriority w:val="99"/>
    <w:unhideWhenUsed/>
    <w:rsid w:val="00166EBC"/>
    <w:rPr>
      <w:color w:val="0563C1" w:themeColor="hyperlink"/>
      <w:u w:val="single"/>
    </w:rPr>
  </w:style>
  <w:style w:type="character" w:customStyle="1" w:styleId="UnresolvedMention1">
    <w:name w:val="Unresolved Mention1"/>
    <w:basedOn w:val="DefaultParagraphFont"/>
    <w:uiPriority w:val="99"/>
    <w:semiHidden/>
    <w:unhideWhenUsed/>
    <w:rsid w:val="00166EBC"/>
    <w:rPr>
      <w:color w:val="605E5C"/>
      <w:shd w:val="clear" w:color="auto" w:fill="E1DFDD"/>
    </w:rPr>
  </w:style>
  <w:style w:type="character" w:styleId="UnresolvedMention">
    <w:name w:val="Unresolved Mention"/>
    <w:basedOn w:val="DefaultParagraphFont"/>
    <w:uiPriority w:val="99"/>
    <w:semiHidden/>
    <w:unhideWhenUsed/>
    <w:rsid w:val="0057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82d7/d125a600c0f7298b7e59d256304d7c80a986.pdf" TargetMode="External"/><Relationship Id="rId13" Type="http://schemas.openxmlformats.org/officeDocument/2006/relationships/hyperlink" Target="https://journal.walisongo.ac.id/index.php/joecce/article/view/26436" TargetMode="External"/><Relationship Id="rId18" Type="http://schemas.openxmlformats.org/officeDocument/2006/relationships/hyperlink" Target="https://pdfs.semanticscholar.org/bece/fe5e66e8d7725be6a8ea8250ac71facdd03b.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yoktapiyani994@gmail.com3" TargetMode="External"/><Relationship Id="rId12" Type="http://schemas.openxmlformats.org/officeDocument/2006/relationships/hyperlink" Target="https://ejurnals.com/ojs/index.php/jdpn/article/view/1197" TargetMode="External"/><Relationship Id="rId17" Type="http://schemas.openxmlformats.org/officeDocument/2006/relationships/hyperlink" Target="https://jurnal.yayasanmeisyarainsanmadani.com/index.php/E-MAS/article/view/230" TargetMode="External"/><Relationship Id="rId2" Type="http://schemas.openxmlformats.org/officeDocument/2006/relationships/styles" Target="styles.xml"/><Relationship Id="rId16" Type="http://schemas.openxmlformats.org/officeDocument/2006/relationships/hyperlink" Target="https://doi.org/10.61132/inpaud.v2i3.460" TargetMode="External"/><Relationship Id="rId20" Type="http://schemas.openxmlformats.org/officeDocument/2006/relationships/hyperlink" Target="https://trilogi.ac.id/journal/ks/index.php/PAUD/article/view/2448" TargetMode="External"/><Relationship Id="rId1" Type="http://schemas.openxmlformats.org/officeDocument/2006/relationships/customXml" Target="../customXml/item1.xml"/><Relationship Id="rId6" Type="http://schemas.openxmlformats.org/officeDocument/2006/relationships/hyperlink" Target="mailto:asharidesi59@gmail.com2" TargetMode="External"/><Relationship Id="rId11" Type="http://schemas.openxmlformats.org/officeDocument/2006/relationships/hyperlink" Target="http://manggalajournal.org/index.php/SINERGI/article/view/1472" TargetMode="External"/><Relationship Id="rId5" Type="http://schemas.openxmlformats.org/officeDocument/2006/relationships/hyperlink" Target="mailto:nurfajriahziah@gmail.com1" TargetMode="External"/><Relationship Id="rId15" Type="http://schemas.openxmlformats.org/officeDocument/2006/relationships/hyperlink" Target="https://jutepejoln.net/index.php/JURPERU/article/view/893" TargetMode="External"/><Relationship Id="rId10" Type="http://schemas.openxmlformats.org/officeDocument/2006/relationships/hyperlink" Target="https://jurnal.limitlabel.com/index.php/jlm/article/view/74" TargetMode="External"/><Relationship Id="rId19" Type="http://schemas.openxmlformats.org/officeDocument/2006/relationships/hyperlink" Target="https://www.aulad.org/aulad/article/view/920" TargetMode="External"/><Relationship Id="rId4" Type="http://schemas.openxmlformats.org/officeDocument/2006/relationships/webSettings" Target="webSettings.xml"/><Relationship Id="rId9" Type="http://schemas.openxmlformats.org/officeDocument/2006/relationships/hyperlink" Target="https://www.academia.edu/download/121043967/631.pdf" TargetMode="External"/><Relationship Id="rId14" Type="http://schemas.openxmlformats.org/officeDocument/2006/relationships/hyperlink" Target="https://www.neliti.com/publications/466445/kiat-pengembangan-kecerdasan-intelektual-otak-anak-did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A1CB-22FD-4848-91DF-E2648A49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22</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 ashari</dc:creator>
  <cp:keywords/>
  <dc:description/>
  <cp:lastModifiedBy>desi ashari</cp:lastModifiedBy>
  <cp:revision>49</cp:revision>
  <dcterms:created xsi:type="dcterms:W3CDTF">2025-12-29T11:57:00Z</dcterms:created>
  <dcterms:modified xsi:type="dcterms:W3CDTF">2025-12-30T13:22:00Z</dcterms:modified>
</cp:coreProperties>
</file>