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4AE07" w14:textId="77777777" w:rsidR="00231D44" w:rsidRPr="00231D44" w:rsidRDefault="00231D44" w:rsidP="00231D44">
      <w:pPr>
        <w:pBdr>
          <w:top w:val="nil"/>
          <w:left w:val="nil"/>
          <w:bottom w:val="nil"/>
          <w:right w:val="nil"/>
          <w:between w:val="nil"/>
        </w:pBdr>
        <w:spacing w:line="240" w:lineRule="auto"/>
        <w:rPr>
          <w:rFonts w:ascii="Book Antiqua" w:hAnsi="Book Antiqua"/>
          <w:b/>
          <w:sz w:val="36"/>
          <w:szCs w:val="36"/>
          <w:lang w:val="id-ID"/>
        </w:rPr>
      </w:pPr>
      <w:r w:rsidRPr="00231D44">
        <w:rPr>
          <w:rFonts w:ascii="Book Antiqua" w:hAnsi="Book Antiqua"/>
          <w:b/>
          <w:sz w:val="36"/>
          <w:szCs w:val="36"/>
        </w:rPr>
        <w:t>THE EFFECT OF SERVICE QUALITY, PRICE, AND BRAND IMAGE ON</w:t>
      </w:r>
      <w:r w:rsidRPr="00231D44">
        <w:rPr>
          <w:rFonts w:ascii="Book Antiqua" w:hAnsi="Book Antiqua"/>
          <w:b/>
          <w:sz w:val="36"/>
          <w:szCs w:val="36"/>
          <w:lang w:val="id-ID"/>
        </w:rPr>
        <w:t xml:space="preserve"> CUSTOMER</w:t>
      </w:r>
      <w:r w:rsidRPr="00231D44">
        <w:rPr>
          <w:rFonts w:ascii="Book Antiqua" w:hAnsi="Book Antiqua"/>
          <w:b/>
          <w:sz w:val="36"/>
          <w:szCs w:val="36"/>
        </w:rPr>
        <w:t xml:space="preserve"> SATISFACTION</w:t>
      </w:r>
      <w:r w:rsidRPr="00231D44">
        <w:rPr>
          <w:rFonts w:ascii="Book Antiqua" w:hAnsi="Book Antiqua"/>
          <w:b/>
          <w:sz w:val="36"/>
          <w:szCs w:val="36"/>
          <w:lang w:val="id-ID"/>
        </w:rPr>
        <w:t xml:space="preserve"> USING ONLINE OJEK</w:t>
      </w:r>
      <w:r w:rsidRPr="00231D44">
        <w:rPr>
          <w:rFonts w:ascii="Book Antiqua" w:hAnsi="Book Antiqua"/>
          <w:b/>
          <w:sz w:val="36"/>
          <w:szCs w:val="36"/>
        </w:rPr>
        <w:t xml:space="preserve"> TRANSPORTATION SERVICES</w:t>
      </w:r>
    </w:p>
    <w:p w14:paraId="73A0B2E3" w14:textId="59F7E0F3" w:rsidR="00231D44" w:rsidRDefault="00231D44" w:rsidP="00231D44">
      <w:pPr>
        <w:pBdr>
          <w:top w:val="nil"/>
          <w:left w:val="nil"/>
          <w:bottom w:val="nil"/>
          <w:right w:val="nil"/>
          <w:between w:val="nil"/>
        </w:pBdr>
        <w:spacing w:line="240" w:lineRule="auto"/>
        <w:rPr>
          <w:rFonts w:ascii="Book Antiqua" w:hAnsi="Book Antiqua"/>
          <w:sz w:val="36"/>
          <w:szCs w:val="36"/>
          <w:lang w:val="id-ID"/>
        </w:rPr>
      </w:pPr>
      <w:r w:rsidRPr="00231D44">
        <w:rPr>
          <w:rFonts w:ascii="Book Antiqua" w:hAnsi="Book Antiqua"/>
          <w:sz w:val="36"/>
          <w:szCs w:val="36"/>
        </w:rPr>
        <w:t>(Study on Gojek Customers in the Tapal Kuda Area)</w:t>
      </w:r>
    </w:p>
    <w:p w14:paraId="157DB2CE" w14:textId="77777777" w:rsidR="00FE6A5B" w:rsidRPr="00FE6A5B" w:rsidRDefault="00FE6A5B" w:rsidP="00231D44">
      <w:pPr>
        <w:pBdr>
          <w:top w:val="nil"/>
          <w:left w:val="nil"/>
          <w:bottom w:val="nil"/>
          <w:right w:val="nil"/>
          <w:between w:val="nil"/>
        </w:pBdr>
        <w:spacing w:line="240" w:lineRule="auto"/>
        <w:rPr>
          <w:rFonts w:ascii="Book Antiqua" w:hAnsi="Book Antiqua"/>
          <w:sz w:val="36"/>
          <w:szCs w:val="36"/>
          <w:lang w:val="id-ID"/>
        </w:rPr>
      </w:pPr>
    </w:p>
    <w:p w14:paraId="2C7A9522" w14:textId="77777777" w:rsidR="00231D44" w:rsidRPr="00FE6A5B" w:rsidRDefault="00231D44" w:rsidP="00FE6A5B">
      <w:pPr>
        <w:pBdr>
          <w:top w:val="nil"/>
          <w:left w:val="nil"/>
          <w:bottom w:val="nil"/>
          <w:right w:val="nil"/>
          <w:between w:val="nil"/>
        </w:pBdr>
        <w:spacing w:after="0" w:line="276" w:lineRule="auto"/>
        <w:rPr>
          <w:rFonts w:ascii="Book Antiqua" w:hAnsi="Book Antiqua"/>
          <w:b/>
          <w:sz w:val="24"/>
          <w:szCs w:val="32"/>
          <w:vertAlign w:val="superscript"/>
          <w:lang w:val="id-ID"/>
        </w:rPr>
      </w:pPr>
      <w:r w:rsidRPr="00FE6A5B">
        <w:rPr>
          <w:rFonts w:ascii="Book Antiqua" w:hAnsi="Book Antiqua"/>
          <w:b/>
          <w:sz w:val="24"/>
          <w:szCs w:val="32"/>
          <w:lang w:val="id-ID"/>
        </w:rPr>
        <w:t>Ghinadya Canceriani Putri</w:t>
      </w:r>
      <w:r w:rsidRPr="00FE6A5B">
        <w:rPr>
          <w:rFonts w:ascii="Book Antiqua" w:hAnsi="Book Antiqua"/>
          <w:b/>
          <w:sz w:val="24"/>
          <w:szCs w:val="32"/>
          <w:vertAlign w:val="superscript"/>
        </w:rPr>
        <w:t>1</w:t>
      </w:r>
      <w:r w:rsidRPr="00FE6A5B">
        <w:rPr>
          <w:rFonts w:ascii="Book Antiqua" w:hAnsi="Book Antiqua"/>
          <w:b/>
          <w:sz w:val="24"/>
          <w:szCs w:val="32"/>
        </w:rPr>
        <w:t xml:space="preserve"> , </w:t>
      </w:r>
      <w:r w:rsidRPr="00FE6A5B">
        <w:rPr>
          <w:rFonts w:ascii="Book Antiqua" w:hAnsi="Book Antiqua"/>
          <w:b/>
          <w:sz w:val="24"/>
          <w:szCs w:val="32"/>
          <w:lang w:val="id-ID"/>
        </w:rPr>
        <w:t>Ahmad Hasan Hafidzi</w:t>
      </w:r>
      <w:r w:rsidRPr="00FE6A5B">
        <w:rPr>
          <w:rFonts w:ascii="Book Antiqua" w:hAnsi="Book Antiqua"/>
          <w:b/>
          <w:sz w:val="24"/>
          <w:szCs w:val="32"/>
          <w:vertAlign w:val="superscript"/>
          <w:lang w:val="id-ID"/>
        </w:rPr>
        <w:t>2</w:t>
      </w:r>
      <w:r w:rsidRPr="00FE6A5B">
        <w:rPr>
          <w:rFonts w:ascii="Book Antiqua" w:hAnsi="Book Antiqua"/>
          <w:b/>
          <w:sz w:val="24"/>
          <w:szCs w:val="32"/>
        </w:rPr>
        <w:t xml:space="preserve">, </w:t>
      </w:r>
      <w:r w:rsidRPr="00FE6A5B">
        <w:rPr>
          <w:rFonts w:ascii="Book Antiqua" w:hAnsi="Book Antiqua"/>
          <w:b/>
          <w:sz w:val="24"/>
          <w:szCs w:val="32"/>
          <w:lang w:val="id-ID"/>
        </w:rPr>
        <w:t>Nursaidah</w:t>
      </w:r>
      <w:r w:rsidRPr="00FE6A5B">
        <w:rPr>
          <w:rFonts w:ascii="Book Antiqua" w:hAnsi="Book Antiqua"/>
          <w:b/>
          <w:sz w:val="24"/>
          <w:szCs w:val="32"/>
          <w:vertAlign w:val="superscript"/>
          <w:lang w:val="id-ID"/>
        </w:rPr>
        <w:t>3</w:t>
      </w:r>
    </w:p>
    <w:p w14:paraId="034925CF" w14:textId="5530BBD0" w:rsidR="00231D44" w:rsidRPr="00FE6A5B" w:rsidRDefault="00270BC3" w:rsidP="00FE6A5B">
      <w:pPr>
        <w:spacing w:after="0" w:line="276" w:lineRule="auto"/>
        <w:rPr>
          <w:rFonts w:ascii="Book Antiqua" w:hAnsi="Book Antiqua"/>
          <w:b/>
          <w:sz w:val="32"/>
          <w:szCs w:val="32"/>
          <w:vertAlign w:val="superscript"/>
          <w:lang w:val="id-ID"/>
        </w:rPr>
      </w:pPr>
      <w:r>
        <w:rPr>
          <w:rFonts w:ascii="Book Antiqua" w:hAnsi="Book Antiqua"/>
          <w:b/>
          <w:sz w:val="32"/>
          <w:szCs w:val="32"/>
          <w:vertAlign w:val="superscript"/>
          <w:lang w:val="id-ID"/>
        </w:rPr>
        <w:t>Faculty o</w:t>
      </w:r>
      <w:r w:rsidR="00231D44" w:rsidRPr="00FE6A5B">
        <w:rPr>
          <w:rFonts w:ascii="Book Antiqua" w:hAnsi="Book Antiqua"/>
          <w:b/>
          <w:sz w:val="32"/>
          <w:szCs w:val="32"/>
          <w:vertAlign w:val="superscript"/>
          <w:lang w:val="id-ID"/>
        </w:rPr>
        <w:t>f Econom</w:t>
      </w:r>
      <w:r>
        <w:rPr>
          <w:rFonts w:ascii="Book Antiqua" w:hAnsi="Book Antiqua"/>
          <w:b/>
          <w:sz w:val="32"/>
          <w:szCs w:val="32"/>
          <w:vertAlign w:val="superscript"/>
          <w:lang w:val="id-ID"/>
        </w:rPr>
        <w:t>ics a</w:t>
      </w:r>
      <w:r w:rsidR="00231D44" w:rsidRPr="00FE6A5B">
        <w:rPr>
          <w:rFonts w:ascii="Book Antiqua" w:hAnsi="Book Antiqua"/>
          <w:b/>
          <w:sz w:val="32"/>
          <w:szCs w:val="32"/>
          <w:vertAlign w:val="superscript"/>
          <w:lang w:val="id-ID"/>
        </w:rPr>
        <w:t>nd Business, University of Muhammadiyah Jember</w:t>
      </w:r>
    </w:p>
    <w:p w14:paraId="2DD8912C" w14:textId="06B1F59C" w:rsidR="00970420" w:rsidRDefault="00231D44" w:rsidP="00FE6A5B">
      <w:pPr>
        <w:spacing w:after="0"/>
        <w:ind w:right="-285"/>
        <w:rPr>
          <w:rFonts w:ascii="Book Antiqua" w:hAnsi="Book Antiqua"/>
          <w:b/>
          <w:sz w:val="28"/>
          <w:szCs w:val="32"/>
          <w:vertAlign w:val="superscript"/>
          <w:lang w:val="id-ID"/>
        </w:rPr>
      </w:pPr>
      <w:r w:rsidRPr="00FE6A5B">
        <w:rPr>
          <w:rFonts w:ascii="Book Antiqua" w:hAnsi="Book Antiqua"/>
          <w:b/>
          <w:sz w:val="28"/>
          <w:szCs w:val="32"/>
          <w:vertAlign w:val="superscript"/>
          <w:lang w:val="id-ID"/>
        </w:rPr>
        <w:t>E-mail :</w:t>
      </w:r>
      <w:r w:rsidR="00FE6A5B" w:rsidRPr="00FE6A5B">
        <w:rPr>
          <w:rFonts w:ascii="Book Antiqua" w:hAnsi="Book Antiqua"/>
          <w:b/>
          <w:sz w:val="28"/>
          <w:szCs w:val="32"/>
          <w:vertAlign w:val="superscript"/>
          <w:lang w:val="id-ID"/>
        </w:rPr>
        <w:t xml:space="preserve"> </w:t>
      </w:r>
      <w:hyperlink r:id="rId8" w:history="1">
        <w:r w:rsidR="00FE6A5B" w:rsidRPr="00FE6A5B">
          <w:rPr>
            <w:rStyle w:val="Hyperlink"/>
            <w:rFonts w:ascii="Book Antiqua" w:hAnsi="Book Antiqua"/>
            <w:b/>
            <w:sz w:val="28"/>
            <w:szCs w:val="32"/>
            <w:vertAlign w:val="superscript"/>
            <w:lang w:val="id-ID"/>
          </w:rPr>
          <w:t>ghinadyaputri@gmail.com</w:t>
        </w:r>
      </w:hyperlink>
      <w:r w:rsidR="00FE6A5B" w:rsidRPr="00FE6A5B">
        <w:rPr>
          <w:rFonts w:ascii="Book Antiqua" w:hAnsi="Book Antiqua"/>
          <w:b/>
          <w:sz w:val="28"/>
          <w:szCs w:val="32"/>
          <w:vertAlign w:val="superscript"/>
          <w:lang w:val="id-ID"/>
        </w:rPr>
        <w:t xml:space="preserve"> , </w:t>
      </w:r>
      <w:hyperlink r:id="rId9" w:history="1">
        <w:r w:rsidR="00FE6A5B" w:rsidRPr="00FE6A5B">
          <w:rPr>
            <w:rStyle w:val="Hyperlink"/>
            <w:rFonts w:ascii="Book Antiqua" w:hAnsi="Book Antiqua"/>
            <w:b/>
            <w:sz w:val="28"/>
            <w:szCs w:val="32"/>
            <w:vertAlign w:val="superscript"/>
            <w:lang w:val="id-ID"/>
          </w:rPr>
          <w:t>ahmadhasan@unmuhjember.ac.id</w:t>
        </w:r>
      </w:hyperlink>
      <w:r w:rsidR="00FE6A5B" w:rsidRPr="00FE6A5B">
        <w:rPr>
          <w:rFonts w:ascii="Book Antiqua" w:hAnsi="Book Antiqua"/>
          <w:b/>
          <w:sz w:val="28"/>
          <w:szCs w:val="32"/>
          <w:vertAlign w:val="superscript"/>
          <w:lang w:val="id-ID"/>
        </w:rPr>
        <w:t xml:space="preserve"> , </w:t>
      </w:r>
      <w:hyperlink r:id="rId10" w:history="1">
        <w:r w:rsidR="00912BF3" w:rsidRPr="004C4DD3">
          <w:rPr>
            <w:rStyle w:val="Hyperlink"/>
            <w:rFonts w:ascii="Book Antiqua" w:hAnsi="Book Antiqua"/>
            <w:b/>
            <w:sz w:val="28"/>
            <w:szCs w:val="32"/>
            <w:vertAlign w:val="superscript"/>
            <w:lang w:val="id-ID"/>
          </w:rPr>
          <w:t>nursaidah@unmuhjember.ac.id</w:t>
        </w:r>
      </w:hyperlink>
      <w:r w:rsidR="00FE6A5B" w:rsidRPr="00FE6A5B">
        <w:rPr>
          <w:rFonts w:ascii="Book Antiqua" w:hAnsi="Book Antiqua"/>
          <w:b/>
          <w:sz w:val="28"/>
          <w:szCs w:val="32"/>
          <w:vertAlign w:val="superscript"/>
          <w:lang w:val="id-ID"/>
        </w:rPr>
        <w:t xml:space="preserve">  </w:t>
      </w:r>
    </w:p>
    <w:p w14:paraId="134184A3" w14:textId="77777777" w:rsidR="00534270" w:rsidRPr="00FE6A5B" w:rsidRDefault="00534270" w:rsidP="00FE6A5B">
      <w:pPr>
        <w:spacing w:after="0"/>
        <w:ind w:right="-285"/>
        <w:rPr>
          <w:sz w:val="14"/>
          <w:szCs w:val="16"/>
          <w:lang w:val="id-ID"/>
        </w:rPr>
      </w:pPr>
    </w:p>
    <w:tbl>
      <w:tblPr>
        <w:tblStyle w:val="a"/>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14:paraId="01B197C5" w14:textId="77777777" w:rsidTr="00534270">
        <w:trPr>
          <w:trHeight w:val="74"/>
        </w:trPr>
        <w:tc>
          <w:tcPr>
            <w:tcW w:w="2940" w:type="dxa"/>
            <w:tcBorders>
              <w:top w:val="nil"/>
              <w:left w:val="nil"/>
              <w:right w:val="nil"/>
            </w:tcBorders>
            <w:vAlign w:val="center"/>
          </w:tcPr>
          <w:p w14:paraId="684604F9" w14:textId="77777777" w:rsidR="00970420" w:rsidRPr="00534270" w:rsidRDefault="00970420">
            <w:pPr>
              <w:rPr>
                <w:rFonts w:ascii="Book Antiqua" w:eastAsia="Book Antiqua" w:hAnsi="Book Antiqua" w:cs="Book Antiqua"/>
                <w:b/>
                <w:color w:val="000000"/>
                <w:lang w:val="id-ID"/>
              </w:rPr>
            </w:pPr>
          </w:p>
        </w:tc>
        <w:tc>
          <w:tcPr>
            <w:tcW w:w="284" w:type="dxa"/>
            <w:vMerge w:val="restart"/>
            <w:tcBorders>
              <w:top w:val="nil"/>
              <w:left w:val="nil"/>
              <w:bottom w:val="nil"/>
              <w:right w:val="nil"/>
            </w:tcBorders>
          </w:tcPr>
          <w:p w14:paraId="6139A2F1" w14:textId="77777777" w:rsidR="00970420"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Default="00E330A5">
            <w:pPr>
              <w:jc w:val="center"/>
              <w:rPr>
                <w:rFonts w:ascii="Book Antiqua" w:eastAsia="Book Antiqua" w:hAnsi="Book Antiqua" w:cs="Book Antiqua"/>
                <w:b/>
                <w:color w:val="000000"/>
              </w:rPr>
            </w:pPr>
            <w:r>
              <w:rPr>
                <w:rFonts w:ascii="Book Antiqua" w:eastAsia="Book Antiqua" w:hAnsi="Book Antiqua" w:cs="Book Antiqua"/>
                <w:b/>
                <w:color w:val="000000"/>
              </w:rPr>
              <w:t>ABSTRAK</w:t>
            </w:r>
          </w:p>
        </w:tc>
      </w:tr>
      <w:tr w:rsidR="00970420" w:rsidRPr="00534270" w14:paraId="6CB44BB2" w14:textId="77777777">
        <w:trPr>
          <w:trHeight w:val="1136"/>
        </w:trPr>
        <w:tc>
          <w:tcPr>
            <w:tcW w:w="2940" w:type="dxa"/>
            <w:tcBorders>
              <w:left w:val="nil"/>
              <w:right w:val="nil"/>
            </w:tcBorders>
            <w:vAlign w:val="center"/>
          </w:tcPr>
          <w:p w14:paraId="15181FBC" w14:textId="77777777" w:rsidR="00970420" w:rsidRPr="00534270" w:rsidRDefault="00E330A5">
            <w:pPr>
              <w:rPr>
                <w:rFonts w:ascii="Book Antiqua" w:eastAsia="Book Antiqua" w:hAnsi="Book Antiqua" w:cs="Book Antiqua"/>
                <w:b/>
                <w:i/>
                <w:color w:val="000000"/>
              </w:rPr>
            </w:pPr>
            <w:r w:rsidRPr="00534270">
              <w:rPr>
                <w:rFonts w:ascii="Book Antiqua" w:eastAsia="Book Antiqua" w:hAnsi="Book Antiqua" w:cs="Book Antiqua"/>
                <w:b/>
                <w:i/>
                <w:color w:val="000000"/>
              </w:rPr>
              <w:t xml:space="preserve">Artikel History: </w:t>
            </w:r>
          </w:p>
          <w:p w14:paraId="5986277F" w14:textId="77777777" w:rsidR="00970420" w:rsidRPr="00534270" w:rsidRDefault="00E330A5">
            <w:pPr>
              <w:rPr>
                <w:rFonts w:ascii="Book Antiqua" w:eastAsia="Book Antiqua" w:hAnsi="Book Antiqua" w:cs="Book Antiqua"/>
                <w:color w:val="000000"/>
              </w:rPr>
            </w:pPr>
            <w:r w:rsidRPr="00534270">
              <w:rPr>
                <w:rFonts w:ascii="Book Antiqua" w:eastAsia="Book Antiqua" w:hAnsi="Book Antiqua" w:cs="Book Antiqua"/>
                <w:color w:val="000000"/>
              </w:rPr>
              <w:t>Artikel masuk</w:t>
            </w:r>
          </w:p>
          <w:p w14:paraId="0AA60676" w14:textId="77777777" w:rsidR="00970420" w:rsidRPr="00534270" w:rsidRDefault="00E330A5">
            <w:pPr>
              <w:rPr>
                <w:rFonts w:ascii="Book Antiqua" w:eastAsia="Book Antiqua" w:hAnsi="Book Antiqua" w:cs="Book Antiqua"/>
                <w:color w:val="000000"/>
              </w:rPr>
            </w:pPr>
            <w:r w:rsidRPr="00534270">
              <w:rPr>
                <w:rFonts w:ascii="Book Antiqua" w:eastAsia="Book Antiqua" w:hAnsi="Book Antiqua" w:cs="Book Antiqua"/>
                <w:color w:val="000000"/>
              </w:rPr>
              <w:t>Artikel revisi</w:t>
            </w:r>
          </w:p>
          <w:p w14:paraId="1E528FBF" w14:textId="77777777" w:rsidR="00970420" w:rsidRPr="00534270" w:rsidRDefault="00E330A5">
            <w:pPr>
              <w:rPr>
                <w:rFonts w:ascii="Book Antiqua" w:eastAsia="Book Antiqua" w:hAnsi="Book Antiqua" w:cs="Book Antiqua"/>
                <w:color w:val="000000"/>
              </w:rPr>
            </w:pPr>
            <w:r w:rsidRPr="00534270">
              <w:rPr>
                <w:rFonts w:ascii="Book Antiqua" w:eastAsia="Book Antiqua" w:hAnsi="Book Antiqua" w:cs="Book Antiqua"/>
                <w:color w:val="000000"/>
              </w:rPr>
              <w:t>Artikel diterima</w:t>
            </w:r>
          </w:p>
        </w:tc>
        <w:tc>
          <w:tcPr>
            <w:tcW w:w="284" w:type="dxa"/>
            <w:vMerge/>
            <w:tcBorders>
              <w:top w:val="nil"/>
              <w:left w:val="nil"/>
              <w:bottom w:val="nil"/>
              <w:right w:val="nil"/>
            </w:tcBorders>
          </w:tcPr>
          <w:p w14:paraId="606152AC"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6B6D166D" w14:textId="77777777" w:rsidR="00FE6A5B" w:rsidRPr="00534270" w:rsidRDefault="00FE6A5B" w:rsidP="00FE6A5B">
            <w:pPr>
              <w:spacing w:line="276" w:lineRule="auto"/>
              <w:ind w:firstLine="34"/>
              <w:jc w:val="both"/>
              <w:rPr>
                <w:rFonts w:ascii="Book Antiqua" w:hAnsi="Book Antiqua"/>
                <w:sz w:val="22"/>
                <w:szCs w:val="22"/>
                <w:lang w:val="id-ID"/>
              </w:rPr>
            </w:pPr>
            <w:r w:rsidRPr="00534270">
              <w:rPr>
                <w:rFonts w:ascii="Book Antiqua" w:hAnsi="Book Antiqua"/>
                <w:sz w:val="22"/>
                <w:szCs w:val="22"/>
              </w:rPr>
              <w:t xml:space="preserve">Penelitian ini memiliki tujuan untuk mengetahui pengaruh kualitas pelayanan, harga, dan </w:t>
            </w:r>
            <w:r w:rsidRPr="00534270">
              <w:rPr>
                <w:rFonts w:ascii="Book Antiqua" w:hAnsi="Book Antiqua"/>
                <w:i/>
                <w:sz w:val="22"/>
                <w:szCs w:val="22"/>
              </w:rPr>
              <w:t>brand image</w:t>
            </w:r>
            <w:r w:rsidRPr="00534270">
              <w:rPr>
                <w:rFonts w:ascii="Book Antiqua" w:hAnsi="Book Antiqua"/>
                <w:sz w:val="22"/>
                <w:szCs w:val="22"/>
              </w:rPr>
              <w:t xml:space="preserve"> terhadap kepuasan konsumen Gojek di daerah Tapal Kuda. Sampel sebanyak 150 </w:t>
            </w:r>
            <w:proofErr w:type="gramStart"/>
            <w:r w:rsidRPr="00534270">
              <w:rPr>
                <w:rFonts w:ascii="Book Antiqua" w:hAnsi="Book Antiqua"/>
                <w:sz w:val="22"/>
                <w:szCs w:val="22"/>
              </w:rPr>
              <w:t>responden  dari</w:t>
            </w:r>
            <w:proofErr w:type="gramEnd"/>
            <w:r w:rsidRPr="00534270">
              <w:rPr>
                <w:rFonts w:ascii="Book Antiqua" w:hAnsi="Book Antiqua"/>
                <w:sz w:val="22"/>
                <w:szCs w:val="22"/>
              </w:rPr>
              <w:t xml:space="preserve"> populasi konsumen Gojek daerah Tapal Kuda digunakan untuk penelitian ini melalui kuesioner.</w:t>
            </w:r>
            <w:r w:rsidRPr="00534270">
              <w:rPr>
                <w:rFonts w:ascii="Book Antiqua" w:hAnsi="Book Antiqua"/>
                <w:color w:val="000000" w:themeColor="text1"/>
                <w:sz w:val="22"/>
                <w:szCs w:val="22"/>
              </w:rPr>
              <w:t xml:space="preserve"> </w:t>
            </w:r>
            <w:r w:rsidRPr="00534270">
              <w:rPr>
                <w:rFonts w:ascii="Book Antiqua" w:hAnsi="Book Antiqua"/>
                <w:sz w:val="22"/>
                <w:szCs w:val="22"/>
              </w:rPr>
              <w:t xml:space="preserve">Metode pengambilan sampel yang digunakan pada  penelitian ini teknik </w:t>
            </w:r>
            <w:r w:rsidRPr="00534270">
              <w:rPr>
                <w:rFonts w:ascii="Book Antiqua" w:hAnsi="Book Antiqua"/>
                <w:i/>
                <w:sz w:val="22"/>
                <w:szCs w:val="22"/>
              </w:rPr>
              <w:t>non-probability sampling</w:t>
            </w:r>
            <w:r w:rsidRPr="00534270">
              <w:rPr>
                <w:rFonts w:ascii="Book Antiqua" w:hAnsi="Book Antiqua"/>
                <w:sz w:val="22"/>
                <w:szCs w:val="22"/>
              </w:rPr>
              <w:t xml:space="preserve"> dengan menggunakan </w:t>
            </w:r>
            <w:r w:rsidRPr="00534270">
              <w:rPr>
                <w:rFonts w:ascii="Book Antiqua" w:hAnsi="Book Antiqua"/>
                <w:i/>
                <w:sz w:val="22"/>
                <w:szCs w:val="22"/>
              </w:rPr>
              <w:t>purposive sampling</w:t>
            </w:r>
            <w:r w:rsidRPr="00534270">
              <w:rPr>
                <w:rFonts w:ascii="Book Antiqua" w:hAnsi="Book Antiqua"/>
                <w:sz w:val="22"/>
                <w:szCs w:val="22"/>
              </w:rPr>
              <w:t xml:space="preserve"> dengan karakteristik sampel seperti responden yang pernah menggunakan layanan Gojek, khususnya Go-Ride, minimal  dua kali berusia di atas 17 tahun dan di daerah Tapal Kuda. Alat uji yang digunakan untuk menguji instrumen penelitian ini terdiri dari uji validitas, uji reliabilitas, dan uji asumsi klasik.</w:t>
            </w:r>
            <w:r w:rsidRPr="00534270">
              <w:rPr>
                <w:rFonts w:ascii="Book Antiqua" w:hAnsi="Book Antiqua"/>
                <w:color w:val="000000" w:themeColor="text1"/>
                <w:sz w:val="22"/>
                <w:szCs w:val="22"/>
              </w:rPr>
              <w:t xml:space="preserve"> Pada </w:t>
            </w:r>
            <w:r w:rsidRPr="00534270">
              <w:rPr>
                <w:rFonts w:ascii="Book Antiqua" w:hAnsi="Book Antiqua"/>
                <w:sz w:val="22"/>
                <w:szCs w:val="22"/>
              </w:rPr>
              <w:t>teknik analisis data menggunakan analisis linier berganda.</w:t>
            </w:r>
            <w:r w:rsidRPr="00534270">
              <w:rPr>
                <w:rFonts w:ascii="Book Antiqua" w:hAnsi="Book Antiqua"/>
                <w:color w:val="000000" w:themeColor="text1"/>
                <w:sz w:val="22"/>
                <w:szCs w:val="22"/>
              </w:rPr>
              <w:t xml:space="preserve"> </w:t>
            </w:r>
            <w:r w:rsidRPr="00534270">
              <w:rPr>
                <w:rFonts w:ascii="Book Antiqua" w:hAnsi="Book Antiqua"/>
                <w:sz w:val="22"/>
                <w:szCs w:val="22"/>
              </w:rPr>
              <w:t xml:space="preserve">Untuk memudahkan penelitian, dilakukan pengujian </w:t>
            </w:r>
            <w:proofErr w:type="gramStart"/>
            <w:r w:rsidRPr="00534270">
              <w:rPr>
                <w:rFonts w:ascii="Book Antiqua" w:hAnsi="Book Antiqua"/>
                <w:sz w:val="22"/>
                <w:szCs w:val="22"/>
              </w:rPr>
              <w:t>hipotesis  dengan</w:t>
            </w:r>
            <w:proofErr w:type="gramEnd"/>
            <w:r w:rsidRPr="00534270">
              <w:rPr>
                <w:rFonts w:ascii="Book Antiqua" w:hAnsi="Book Antiqua"/>
                <w:sz w:val="22"/>
                <w:szCs w:val="22"/>
              </w:rPr>
              <w:t xml:space="preserve"> menggunakan uji-t dan software SPSS versi 29.</w:t>
            </w:r>
            <w:r w:rsidRPr="00534270">
              <w:rPr>
                <w:rFonts w:ascii="Book Antiqua" w:hAnsi="Book Antiqua"/>
                <w:color w:val="000000" w:themeColor="text1"/>
                <w:sz w:val="22"/>
                <w:szCs w:val="22"/>
              </w:rPr>
              <w:t xml:space="preserve">  </w:t>
            </w:r>
            <w:r w:rsidRPr="00534270">
              <w:rPr>
                <w:rFonts w:ascii="Book Antiqua" w:hAnsi="Book Antiqua"/>
                <w:sz w:val="22"/>
                <w:szCs w:val="22"/>
              </w:rPr>
              <w:t xml:space="preserve">Hasil penelitian menunjukkan bahwa </w:t>
            </w:r>
            <w:proofErr w:type="gramStart"/>
            <w:r w:rsidRPr="00534270">
              <w:rPr>
                <w:rFonts w:ascii="Book Antiqua" w:hAnsi="Book Antiqua"/>
                <w:sz w:val="22"/>
                <w:szCs w:val="22"/>
              </w:rPr>
              <w:t>variabel  kualitas</w:t>
            </w:r>
            <w:proofErr w:type="gramEnd"/>
            <w:r w:rsidRPr="00534270">
              <w:rPr>
                <w:rFonts w:ascii="Book Antiqua" w:hAnsi="Book Antiqua"/>
                <w:sz w:val="22"/>
                <w:szCs w:val="22"/>
              </w:rPr>
              <w:t xml:space="preserve"> pelayanan mempunyai pengaruh signifikan terhadap kepuasan pelanggan.Variabel harga mempunyai pengaruh signifikan terhadap kepuasan pelanggan.Variabel </w:t>
            </w:r>
            <w:r w:rsidRPr="00534270">
              <w:rPr>
                <w:rFonts w:ascii="Book Antiqua" w:hAnsi="Book Antiqua"/>
                <w:i/>
                <w:sz w:val="22"/>
                <w:szCs w:val="22"/>
              </w:rPr>
              <w:t>brand image</w:t>
            </w:r>
            <w:r w:rsidRPr="00534270">
              <w:rPr>
                <w:rFonts w:ascii="Book Antiqua" w:hAnsi="Book Antiqua"/>
                <w:sz w:val="22"/>
                <w:szCs w:val="22"/>
              </w:rPr>
              <w:t xml:space="preserve"> mempunyai pengaruh yang signifikan  terhadap kepuasan pelanggan.</w:t>
            </w:r>
          </w:p>
          <w:p w14:paraId="10AD8AD8" w14:textId="1B5D7563" w:rsidR="00970420" w:rsidRPr="00534270" w:rsidRDefault="00E330A5" w:rsidP="00FE6A5B">
            <w:pPr>
              <w:spacing w:line="276" w:lineRule="auto"/>
              <w:ind w:firstLine="34"/>
              <w:jc w:val="both"/>
              <w:rPr>
                <w:rFonts w:ascii="Book Antiqua" w:eastAsia="Book Antiqua" w:hAnsi="Book Antiqua" w:cs="Book Antiqua"/>
                <w:color w:val="000000"/>
                <w:sz w:val="22"/>
                <w:szCs w:val="22"/>
              </w:rPr>
            </w:pPr>
            <w:r w:rsidRPr="00534270">
              <w:rPr>
                <w:rFonts w:ascii="Book Antiqua" w:eastAsia="Book Antiqua" w:hAnsi="Book Antiqua"/>
                <w:color w:val="000000"/>
                <w:sz w:val="22"/>
                <w:szCs w:val="22"/>
              </w:rPr>
              <w:t>.</w:t>
            </w:r>
            <w:r w:rsidRPr="00534270">
              <w:rPr>
                <w:rFonts w:ascii="Book Antiqua" w:eastAsia="Book Antiqua" w:hAnsi="Book Antiqua" w:cs="Book Antiqua"/>
                <w:color w:val="000000"/>
                <w:sz w:val="22"/>
                <w:szCs w:val="22"/>
              </w:rPr>
              <w:t xml:space="preserve">  </w:t>
            </w:r>
          </w:p>
        </w:tc>
      </w:tr>
      <w:tr w:rsidR="00970420" w:rsidRPr="00534270" w14:paraId="40BEEDAA" w14:textId="77777777">
        <w:trPr>
          <w:trHeight w:val="1064"/>
        </w:trPr>
        <w:tc>
          <w:tcPr>
            <w:tcW w:w="2940" w:type="dxa"/>
            <w:tcBorders>
              <w:left w:val="nil"/>
              <w:right w:val="nil"/>
            </w:tcBorders>
            <w:vAlign w:val="center"/>
          </w:tcPr>
          <w:p w14:paraId="5BC8D397" w14:textId="77777777" w:rsidR="00970420" w:rsidRPr="00534270" w:rsidRDefault="00E330A5">
            <w:pPr>
              <w:rPr>
                <w:rFonts w:ascii="Book Antiqua" w:eastAsia="Book Antiqua" w:hAnsi="Book Antiqua" w:cs="Book Antiqua"/>
                <w:b/>
                <w:color w:val="000000"/>
              </w:rPr>
            </w:pPr>
            <w:r w:rsidRPr="00534270">
              <w:rPr>
                <w:rFonts w:ascii="Book Antiqua" w:eastAsia="Book Antiqua" w:hAnsi="Book Antiqua" w:cs="Book Antiqua"/>
                <w:b/>
                <w:i/>
                <w:color w:val="000000"/>
              </w:rPr>
              <w:t xml:space="preserve">Keywords: </w:t>
            </w:r>
          </w:p>
          <w:p w14:paraId="426A1F4C" w14:textId="0AC6A96B" w:rsidR="00970420" w:rsidRPr="00534270" w:rsidRDefault="00FE6A5B" w:rsidP="00FE6A5B">
            <w:pPr>
              <w:rPr>
                <w:rFonts w:ascii="Book Antiqua" w:eastAsia="Book Antiqua" w:hAnsi="Book Antiqua" w:cs="Book Antiqua"/>
                <w:i/>
                <w:color w:val="000000"/>
                <w:sz w:val="18"/>
                <w:szCs w:val="18"/>
                <w:lang w:val="id-ID"/>
              </w:rPr>
            </w:pPr>
            <w:r w:rsidRPr="00534270">
              <w:rPr>
                <w:rFonts w:ascii="Book Antiqua" w:hAnsi="Book Antiqua"/>
                <w:i/>
                <w:szCs w:val="18"/>
                <w:lang w:val="id-ID"/>
              </w:rPr>
              <w:t>s</w:t>
            </w:r>
            <w:r w:rsidRPr="00534270">
              <w:rPr>
                <w:rFonts w:ascii="Book Antiqua" w:hAnsi="Book Antiqua"/>
                <w:i/>
                <w:szCs w:val="18"/>
              </w:rPr>
              <w:t>ervice quality,</w:t>
            </w:r>
            <w:r w:rsidRPr="00534270">
              <w:rPr>
                <w:rFonts w:ascii="Book Antiqua" w:hAnsi="Book Antiqua"/>
                <w:i/>
                <w:szCs w:val="18"/>
                <w:lang w:val="id-ID"/>
              </w:rPr>
              <w:t xml:space="preserve"> </w:t>
            </w:r>
            <w:r w:rsidRPr="00534270">
              <w:rPr>
                <w:rFonts w:ascii="Book Antiqua" w:hAnsi="Book Antiqua"/>
                <w:i/>
                <w:szCs w:val="18"/>
              </w:rPr>
              <w:t>price, brand image</w:t>
            </w:r>
            <w:r w:rsidRPr="00534270">
              <w:rPr>
                <w:rFonts w:ascii="Book Antiqua" w:hAnsi="Book Antiqua"/>
                <w:i/>
                <w:szCs w:val="18"/>
                <w:lang w:val="id-ID"/>
              </w:rPr>
              <w:t xml:space="preserve">, </w:t>
            </w:r>
            <w:r w:rsidRPr="00534270">
              <w:rPr>
                <w:rFonts w:ascii="Book Antiqua" w:hAnsi="Book Antiqua"/>
                <w:i/>
                <w:szCs w:val="18"/>
              </w:rPr>
              <w:t>customer satisfactio</w:t>
            </w:r>
            <w:r w:rsidRPr="00534270">
              <w:rPr>
                <w:rFonts w:ascii="Book Antiqua" w:hAnsi="Book Antiqua"/>
                <w:i/>
                <w:szCs w:val="18"/>
                <w:lang w:val="id-ID"/>
              </w:rPr>
              <w:t>n</w:t>
            </w:r>
          </w:p>
        </w:tc>
        <w:tc>
          <w:tcPr>
            <w:tcW w:w="284" w:type="dxa"/>
            <w:vMerge/>
            <w:tcBorders>
              <w:top w:val="nil"/>
              <w:left w:val="nil"/>
              <w:bottom w:val="nil"/>
              <w:right w:val="nil"/>
            </w:tcBorders>
          </w:tcPr>
          <w:p w14:paraId="7C3F7F79"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53427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22"/>
                <w:szCs w:val="22"/>
              </w:rPr>
            </w:pPr>
          </w:p>
        </w:tc>
      </w:tr>
      <w:tr w:rsidR="00970420" w:rsidRPr="00534270" w14:paraId="0CB8F8B6" w14:textId="77777777">
        <w:trPr>
          <w:trHeight w:val="130"/>
        </w:trPr>
        <w:tc>
          <w:tcPr>
            <w:tcW w:w="2940" w:type="dxa"/>
            <w:tcBorders>
              <w:left w:val="nil"/>
              <w:right w:val="nil"/>
            </w:tcBorders>
            <w:vAlign w:val="center"/>
          </w:tcPr>
          <w:p w14:paraId="77B06314"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534270"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22"/>
                <w:szCs w:val="22"/>
              </w:rPr>
            </w:pPr>
          </w:p>
        </w:tc>
      </w:tr>
      <w:tr w:rsidR="00970420" w:rsidRPr="00534270" w14:paraId="760BC6B3" w14:textId="77777777">
        <w:trPr>
          <w:trHeight w:val="281"/>
        </w:trPr>
        <w:tc>
          <w:tcPr>
            <w:tcW w:w="2940" w:type="dxa"/>
            <w:vMerge w:val="restart"/>
            <w:tcBorders>
              <w:left w:val="nil"/>
              <w:bottom w:val="nil"/>
              <w:right w:val="nil"/>
            </w:tcBorders>
            <w:vAlign w:val="center"/>
          </w:tcPr>
          <w:p w14:paraId="2F2A18A3" w14:textId="77777777" w:rsidR="00970420"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534270" w:rsidRDefault="00E330A5">
            <w:pPr>
              <w:jc w:val="center"/>
              <w:rPr>
                <w:rFonts w:ascii="Book Antiqua" w:eastAsia="Book Antiqua" w:hAnsi="Book Antiqua" w:cs="Book Antiqua"/>
                <w:b/>
                <w:color w:val="000000"/>
                <w:sz w:val="22"/>
                <w:szCs w:val="22"/>
              </w:rPr>
            </w:pPr>
            <w:r w:rsidRPr="00534270">
              <w:rPr>
                <w:rFonts w:ascii="Book Antiqua" w:eastAsia="Book Antiqua" w:hAnsi="Book Antiqua" w:cs="Book Antiqua"/>
                <w:b/>
                <w:i/>
                <w:color w:val="000000"/>
                <w:sz w:val="22"/>
                <w:szCs w:val="22"/>
              </w:rPr>
              <w:t>ABSTRACT</w:t>
            </w:r>
          </w:p>
        </w:tc>
      </w:tr>
      <w:tr w:rsidR="00970420" w:rsidRPr="00534270" w14:paraId="1AEB4358" w14:textId="77777777">
        <w:trPr>
          <w:trHeight w:val="1538"/>
        </w:trPr>
        <w:tc>
          <w:tcPr>
            <w:tcW w:w="2940" w:type="dxa"/>
            <w:vMerge/>
            <w:tcBorders>
              <w:left w:val="nil"/>
              <w:bottom w:val="nil"/>
              <w:right w:val="nil"/>
            </w:tcBorders>
            <w:vAlign w:val="center"/>
          </w:tcPr>
          <w:p w14:paraId="3CD2C85A"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14628A1F" w14:textId="77777777" w:rsidR="007F048E" w:rsidRPr="00534270" w:rsidRDefault="007F048E" w:rsidP="007F048E">
            <w:pPr>
              <w:pBdr>
                <w:top w:val="nil"/>
                <w:left w:val="nil"/>
                <w:bottom w:val="single" w:sz="6" w:space="0" w:color="000000"/>
                <w:right w:val="nil"/>
                <w:between w:val="nil"/>
              </w:pBdr>
              <w:spacing w:after="480" w:line="276" w:lineRule="auto"/>
              <w:jc w:val="both"/>
              <w:rPr>
                <w:rFonts w:ascii="Book Antiqua" w:hAnsi="Book Antiqua"/>
                <w:i/>
                <w:sz w:val="22"/>
                <w:szCs w:val="22"/>
              </w:rPr>
            </w:pPr>
            <w:r w:rsidRPr="00534270">
              <w:rPr>
                <w:rFonts w:ascii="Book Antiqua" w:hAnsi="Book Antiqua"/>
                <w:i/>
                <w:sz w:val="22"/>
                <w:szCs w:val="22"/>
              </w:rPr>
              <w:t xml:space="preserve">This research aims to determine the influence of service quality, price and brand image on Gojek consumer satisfaction in the Tapal Kuda area. A sample of 150 respondents from the Gojek consumer population in the Tapal Kuda area was used for this research through a questionnaire. The sampling method used in this research </w:t>
            </w:r>
            <w:r w:rsidRPr="00534270">
              <w:rPr>
                <w:rFonts w:ascii="Book Antiqua" w:hAnsi="Book Antiqua"/>
                <w:i/>
                <w:sz w:val="22"/>
                <w:szCs w:val="22"/>
              </w:rPr>
              <w:lastRenderedPageBreak/>
              <w:t xml:space="preserve">was a non-probability sampling technique using purposive sampling with sample characteristics such as respondents who had used Gojek services, especially Go-Ride, at least twice, aged over 17 years and in the Tapal Kuda area. The test equipment used to test this research instrument consists of validity tests, reliability tests and classical assumption tests. The data analysis technique uses multiple linear </w:t>
            </w:r>
            <w:proofErr w:type="gramStart"/>
            <w:r w:rsidRPr="00534270">
              <w:rPr>
                <w:rFonts w:ascii="Book Antiqua" w:hAnsi="Book Antiqua"/>
                <w:i/>
                <w:sz w:val="22"/>
                <w:szCs w:val="22"/>
              </w:rPr>
              <w:t>analysis</w:t>
            </w:r>
            <w:proofErr w:type="gramEnd"/>
            <w:r w:rsidRPr="00534270">
              <w:rPr>
                <w:rFonts w:ascii="Book Antiqua" w:hAnsi="Book Antiqua"/>
                <w:i/>
                <w:sz w:val="22"/>
                <w:szCs w:val="22"/>
              </w:rPr>
              <w:t>. To facilitate research, hypothesis testing was carried out using the t-test and SPSS version 29 software. The research results showed that the service quality variable had a significant influence on customer satisfaction. The price variable had a significant influence on customer satisfaction. The brand image variable had a significant influence on satisfaction customer.</w:t>
            </w:r>
          </w:p>
          <w:p w14:paraId="719276FA" w14:textId="6118EDAA" w:rsidR="00970420" w:rsidRPr="00534270" w:rsidRDefault="00970420">
            <w:pPr>
              <w:jc w:val="both"/>
              <w:rPr>
                <w:rFonts w:ascii="Book Antiqua" w:eastAsia="Book Antiqua" w:hAnsi="Book Antiqua" w:cs="Book Antiqua"/>
                <w:i/>
                <w:color w:val="000000"/>
                <w:sz w:val="22"/>
                <w:szCs w:val="22"/>
              </w:rPr>
            </w:pPr>
          </w:p>
        </w:tc>
      </w:tr>
      <w:tr w:rsidR="00970420" w14:paraId="646FE7B7" w14:textId="77777777">
        <w:trPr>
          <w:trHeight w:val="70"/>
        </w:trPr>
        <w:tc>
          <w:tcPr>
            <w:tcW w:w="2940" w:type="dxa"/>
            <w:tcBorders>
              <w:top w:val="nil"/>
              <w:left w:val="nil"/>
              <w:bottom w:val="nil"/>
              <w:right w:val="nil"/>
            </w:tcBorders>
            <w:vAlign w:val="center"/>
          </w:tcPr>
          <w:p w14:paraId="4E833772" w14:textId="77777777" w:rsidR="00970420"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14:paraId="47465449" w14:textId="77777777">
        <w:trPr>
          <w:trHeight w:val="80"/>
        </w:trPr>
        <w:tc>
          <w:tcPr>
            <w:tcW w:w="9285" w:type="dxa"/>
            <w:gridSpan w:val="3"/>
            <w:tcBorders>
              <w:top w:val="nil"/>
              <w:left w:val="nil"/>
              <w:right w:val="nil"/>
            </w:tcBorders>
          </w:tcPr>
          <w:p w14:paraId="34193D02" w14:textId="77777777" w:rsidR="00970420" w:rsidRDefault="00970420">
            <w:pPr>
              <w:spacing w:before="120"/>
              <w:rPr>
                <w:rFonts w:ascii="Book Antiqua" w:eastAsia="Book Antiqua" w:hAnsi="Book Antiqua" w:cs="Book Antiqua"/>
                <w:color w:val="000000"/>
              </w:rPr>
            </w:pPr>
          </w:p>
        </w:tc>
      </w:tr>
    </w:tbl>
    <w:p w14:paraId="701C5733" w14:textId="77777777" w:rsidR="00970420" w:rsidRDefault="00E330A5">
      <w:pPr>
        <w:spacing w:after="0" w:line="360" w:lineRule="auto"/>
        <w:jc w:val="both"/>
        <w:rPr>
          <w:rFonts w:ascii="Book Antiqua" w:eastAsia="Book Antiqua" w:hAnsi="Book Antiqua" w:cs="Book Antiqua"/>
          <w:sz w:val="24"/>
          <w:szCs w:val="24"/>
        </w:rPr>
      </w:pPr>
      <w:r>
        <w:rPr>
          <w:rFonts w:ascii="Book Antiqua" w:eastAsia="Book Antiqua" w:hAnsi="Book Antiqua" w:cs="Book Antiqua"/>
          <w:b/>
          <w:sz w:val="24"/>
          <w:szCs w:val="24"/>
        </w:rPr>
        <w:t>INTRODUCTION</w:t>
      </w:r>
    </w:p>
    <w:p w14:paraId="7143E6B1" w14:textId="77777777" w:rsidR="007F048E" w:rsidRPr="007F048E" w:rsidRDefault="007F048E" w:rsidP="007F048E">
      <w:pPr>
        <w:pStyle w:val="MDPI38bullet"/>
        <w:numPr>
          <w:ilvl w:val="0"/>
          <w:numId w:val="0"/>
        </w:numPr>
        <w:spacing w:line="360" w:lineRule="auto"/>
        <w:ind w:firstLine="720"/>
        <w:rPr>
          <w:rFonts w:ascii="Book Antiqua" w:hAnsi="Book Antiqua"/>
          <w:sz w:val="24"/>
        </w:rPr>
      </w:pPr>
      <w:proofErr w:type="gramStart"/>
      <w:r w:rsidRPr="007F048E">
        <w:rPr>
          <w:rFonts w:ascii="Book Antiqua" w:hAnsi="Book Antiqua"/>
          <w:sz w:val="24"/>
        </w:rPr>
        <w:t>Dunia bisnis merupakan dunia yang perkembangannya tidak pernah ada habisnya, di mana dunia ini mengalami perkembangan yang sangat pesat dan selalu mengalami metamorfosa yang terus menerus.</w:t>
      </w:r>
      <w:proofErr w:type="gramEnd"/>
      <w:r w:rsidRPr="007F048E">
        <w:rPr>
          <w:rFonts w:ascii="Book Antiqua" w:hAnsi="Book Antiqua"/>
          <w:sz w:val="24"/>
        </w:rPr>
        <w:t xml:space="preserve"> </w:t>
      </w:r>
      <w:proofErr w:type="gramStart"/>
      <w:r w:rsidRPr="007F048E">
        <w:rPr>
          <w:rFonts w:ascii="Book Antiqua" w:hAnsi="Book Antiqua"/>
          <w:sz w:val="24"/>
        </w:rPr>
        <w:t>Dalam dunia bisnis, internet memberikan peluang untuk menjual barang-barang kebutuhan sehari-hari secara langsung kepada para pelanggan.</w:t>
      </w:r>
      <w:proofErr w:type="gramEnd"/>
      <w:r w:rsidRPr="007F048E">
        <w:rPr>
          <w:rFonts w:ascii="Book Antiqua" w:hAnsi="Book Antiqua"/>
          <w:sz w:val="24"/>
        </w:rPr>
        <w:t xml:space="preserve"> </w:t>
      </w:r>
      <w:proofErr w:type="gramStart"/>
      <w:r w:rsidRPr="007F048E">
        <w:rPr>
          <w:rFonts w:ascii="Book Antiqua" w:hAnsi="Book Antiqua"/>
          <w:sz w:val="24"/>
        </w:rPr>
        <w:t>Akan tetapi, tidak semua kehadiran internet selalu memberikan dampak positif bagi para pelaku bisnis.</w:t>
      </w:r>
      <w:proofErr w:type="gramEnd"/>
      <w:r w:rsidRPr="007F048E">
        <w:rPr>
          <w:rFonts w:ascii="Book Antiqua" w:hAnsi="Book Antiqua"/>
          <w:sz w:val="24"/>
        </w:rPr>
        <w:t xml:space="preserve"> Dilihat dari sudut pandang yang </w:t>
      </w:r>
      <w:proofErr w:type="gramStart"/>
      <w:r w:rsidRPr="007F048E">
        <w:rPr>
          <w:rFonts w:ascii="Book Antiqua" w:hAnsi="Book Antiqua"/>
          <w:sz w:val="24"/>
        </w:rPr>
        <w:t>lain</w:t>
      </w:r>
      <w:proofErr w:type="gramEnd"/>
      <w:r w:rsidRPr="007F048E">
        <w:rPr>
          <w:rFonts w:ascii="Book Antiqua" w:hAnsi="Book Antiqua"/>
          <w:sz w:val="24"/>
        </w:rPr>
        <w:t xml:space="preserve">, saat ini dengan hadirnya internet persaingan antar pelaku bisnis menjadi sangat ketat. </w:t>
      </w:r>
      <w:proofErr w:type="gramStart"/>
      <w:r w:rsidRPr="007F048E">
        <w:rPr>
          <w:rFonts w:ascii="Book Antiqua" w:hAnsi="Book Antiqua"/>
          <w:sz w:val="24"/>
        </w:rPr>
        <w:t>Begitu pula dengan layanan yang diberikan oleh perusahaan.</w:t>
      </w:r>
      <w:proofErr w:type="gramEnd"/>
    </w:p>
    <w:p w14:paraId="54F60D02" w14:textId="77777777" w:rsidR="007F048E" w:rsidRDefault="007F048E" w:rsidP="007F048E">
      <w:pPr>
        <w:pStyle w:val="MDPI38bullet"/>
        <w:numPr>
          <w:ilvl w:val="0"/>
          <w:numId w:val="0"/>
        </w:numPr>
        <w:spacing w:line="360" w:lineRule="auto"/>
        <w:ind w:firstLine="720"/>
        <w:rPr>
          <w:rFonts w:ascii="Book Antiqua" w:hAnsi="Book Antiqua"/>
          <w:sz w:val="24"/>
          <w:lang w:val="id-ID"/>
        </w:rPr>
      </w:pPr>
      <w:proofErr w:type="gramStart"/>
      <w:r w:rsidRPr="007F048E">
        <w:rPr>
          <w:rFonts w:ascii="Book Antiqua" w:hAnsi="Book Antiqua"/>
          <w:sz w:val="24"/>
        </w:rPr>
        <w:t>Dengan pemanfaatan internet, dapat menjadi media yang menghubungkan orang-orang dan juga memudahkan kegiatan pemasaran sehingga pemanfaatan internet sebagai basis untuk memulai bisnis retail tentunya mendatangkan keuntungan yang sangat besar.</w:t>
      </w:r>
      <w:proofErr w:type="gramEnd"/>
      <w:r w:rsidRPr="007F048E">
        <w:rPr>
          <w:rFonts w:ascii="Book Antiqua" w:hAnsi="Book Antiqua"/>
          <w:sz w:val="24"/>
        </w:rPr>
        <w:t xml:space="preserve"> </w:t>
      </w:r>
      <w:proofErr w:type="gramStart"/>
      <w:r w:rsidRPr="007F048E">
        <w:rPr>
          <w:rFonts w:ascii="Book Antiqua" w:hAnsi="Book Antiqua"/>
          <w:sz w:val="24"/>
        </w:rPr>
        <w:t>Seperti yang dilansir dari detik.com, layanan transportasi online ini banyak digemari oleh masyarakat dan semakin diminati karena kualitas layanan yang diberikan cepat serta respon aplikasi yang cepat dalam memenuhi kebutuhan masyarakat.</w:t>
      </w:r>
      <w:proofErr w:type="gramEnd"/>
      <w:r w:rsidRPr="007F048E">
        <w:rPr>
          <w:rFonts w:ascii="Book Antiqua" w:hAnsi="Book Antiqua"/>
          <w:sz w:val="24"/>
        </w:rPr>
        <w:t xml:space="preserve"> </w:t>
      </w:r>
      <w:proofErr w:type="gramStart"/>
      <w:r w:rsidRPr="007F048E">
        <w:rPr>
          <w:rFonts w:ascii="Book Antiqua" w:hAnsi="Book Antiqua"/>
          <w:sz w:val="24"/>
        </w:rPr>
        <w:t>Seiring dengan perkembangan teknologi, muncul pula aplikasi-aplikasi yang memperkenalkan layanan pemesanan ojek dengan standar layanan berbasis teknologi.</w:t>
      </w:r>
      <w:proofErr w:type="gramEnd"/>
    </w:p>
    <w:p w14:paraId="3786768C" w14:textId="77777777" w:rsidR="00235C1C" w:rsidRDefault="00235C1C" w:rsidP="007F048E">
      <w:pPr>
        <w:pStyle w:val="MDPI38bullet"/>
        <w:numPr>
          <w:ilvl w:val="0"/>
          <w:numId w:val="0"/>
        </w:numPr>
        <w:spacing w:line="360" w:lineRule="auto"/>
        <w:ind w:firstLine="720"/>
        <w:rPr>
          <w:rFonts w:ascii="Book Antiqua" w:hAnsi="Book Antiqua"/>
          <w:sz w:val="24"/>
          <w:lang w:val="id-ID"/>
        </w:rPr>
      </w:pPr>
    </w:p>
    <w:p w14:paraId="1B5BD868" w14:textId="77777777" w:rsidR="00912BF3" w:rsidRPr="00235C1C" w:rsidRDefault="00912BF3" w:rsidP="007F048E">
      <w:pPr>
        <w:pStyle w:val="MDPI38bullet"/>
        <w:numPr>
          <w:ilvl w:val="0"/>
          <w:numId w:val="0"/>
        </w:numPr>
        <w:spacing w:line="360" w:lineRule="auto"/>
        <w:ind w:firstLine="720"/>
        <w:rPr>
          <w:rFonts w:ascii="Book Antiqua" w:hAnsi="Book Antiqua"/>
          <w:sz w:val="24"/>
          <w:lang w:val="id-ID"/>
        </w:rPr>
      </w:pPr>
    </w:p>
    <w:p w14:paraId="5F9E0174" w14:textId="4E40ACEC" w:rsidR="00970420" w:rsidRPr="00235C1C" w:rsidRDefault="00E330A5" w:rsidP="007F048E">
      <w:pPr>
        <w:spacing w:line="360" w:lineRule="auto"/>
        <w:ind w:right="13"/>
        <w:jc w:val="both"/>
        <w:rPr>
          <w:rFonts w:ascii="Book Antiqua" w:eastAsia="Book Antiqua" w:hAnsi="Book Antiqua" w:cs="Book Antiqua"/>
          <w:b/>
          <w:sz w:val="24"/>
          <w:szCs w:val="24"/>
          <w:lang w:val="id-ID"/>
        </w:rPr>
      </w:pPr>
      <w:r w:rsidRPr="00235C1C">
        <w:rPr>
          <w:rFonts w:ascii="Book Antiqua" w:eastAsia="Book Antiqua" w:hAnsi="Book Antiqua" w:cs="Book Antiqua"/>
          <w:b/>
          <w:sz w:val="24"/>
          <w:szCs w:val="24"/>
        </w:rPr>
        <w:lastRenderedPageBreak/>
        <w:t>LITERATURE REVIEW</w:t>
      </w:r>
    </w:p>
    <w:p w14:paraId="6B604DCB" w14:textId="77777777" w:rsidR="00235C1C" w:rsidRPr="00235C1C" w:rsidRDefault="00235C1C" w:rsidP="00235C1C">
      <w:pPr>
        <w:spacing w:after="0" w:line="360" w:lineRule="auto"/>
        <w:ind w:right="13" w:firstLine="720"/>
        <w:jc w:val="both"/>
        <w:rPr>
          <w:rFonts w:ascii="Book Antiqua" w:hAnsi="Book Antiqua" w:cs="Times New Roman"/>
          <w:sz w:val="24"/>
          <w:szCs w:val="24"/>
          <w:lang w:val="id-ID"/>
        </w:rPr>
      </w:pPr>
      <w:proofErr w:type="gramStart"/>
      <w:r w:rsidRPr="00235C1C">
        <w:rPr>
          <w:rFonts w:ascii="Book Antiqua" w:hAnsi="Book Antiqua" w:cs="Times New Roman"/>
          <w:sz w:val="24"/>
          <w:szCs w:val="24"/>
        </w:rPr>
        <w:t>Pada penelitian ini mengacu pada Grand Teori Schiffman dan Kanuk yang mana dikemukakan bahwa studi perilaku konsumen merupakan suatu studi mengenai bagaimana seorang individu membuat keputusan untuk mengalokasikan sumber daya yang tersedia (waktu, uang, usaha, dan energi).</w:t>
      </w:r>
      <w:proofErr w:type="gramEnd"/>
      <w:r w:rsidRPr="00235C1C">
        <w:rPr>
          <w:rFonts w:ascii="Book Antiqua" w:hAnsi="Book Antiqua" w:cs="Times New Roman"/>
          <w:sz w:val="24"/>
          <w:szCs w:val="24"/>
        </w:rPr>
        <w:t xml:space="preserve"> Konsumen memiliki karakter yang berbeda serta menarik untuk dipelajari dimana karakter-karakter tersebut meliputi seluruh individu dari berbagai </w:t>
      </w:r>
      <w:proofErr w:type="gramStart"/>
      <w:r w:rsidRPr="00235C1C">
        <w:rPr>
          <w:rFonts w:ascii="Book Antiqua" w:hAnsi="Book Antiqua" w:cs="Times New Roman"/>
          <w:sz w:val="24"/>
          <w:szCs w:val="24"/>
        </w:rPr>
        <w:t>usia</w:t>
      </w:r>
      <w:proofErr w:type="gramEnd"/>
      <w:r w:rsidRPr="00235C1C">
        <w:rPr>
          <w:rFonts w:ascii="Book Antiqua" w:hAnsi="Book Antiqua" w:cs="Times New Roman"/>
          <w:sz w:val="24"/>
          <w:szCs w:val="24"/>
        </w:rPr>
        <w:t xml:space="preserve">, latar belakang budaya, pendidikan, serta status sosial dan kondisi ekonomi. Sehingga faktor-faktor </w:t>
      </w:r>
      <w:proofErr w:type="gramStart"/>
      <w:r w:rsidRPr="00235C1C">
        <w:rPr>
          <w:rFonts w:ascii="Book Antiqua" w:hAnsi="Book Antiqua" w:cs="Times New Roman"/>
          <w:sz w:val="24"/>
          <w:szCs w:val="24"/>
        </w:rPr>
        <w:t>apa</w:t>
      </w:r>
      <w:proofErr w:type="gramEnd"/>
      <w:r w:rsidRPr="00235C1C">
        <w:rPr>
          <w:rFonts w:ascii="Book Antiqua" w:hAnsi="Book Antiqua" w:cs="Times New Roman"/>
          <w:sz w:val="24"/>
          <w:szCs w:val="24"/>
        </w:rPr>
        <w:t xml:space="preserve"> saja yang mempengaruhi perilaku konsumen menjadi sangat penting untuk dipelajari. </w:t>
      </w:r>
    </w:p>
    <w:p w14:paraId="4DC7EEA8" w14:textId="77777777" w:rsidR="00235C1C" w:rsidRPr="00235C1C" w:rsidRDefault="00235C1C">
      <w:pPr>
        <w:spacing w:after="0" w:line="360" w:lineRule="auto"/>
        <w:ind w:right="13"/>
        <w:jc w:val="both"/>
        <w:rPr>
          <w:rFonts w:ascii="Book Antiqua" w:hAnsi="Book Antiqua" w:cs="Times New Roman"/>
          <w:sz w:val="24"/>
          <w:szCs w:val="24"/>
          <w:lang w:val="id-ID"/>
        </w:rPr>
      </w:pPr>
    </w:p>
    <w:p w14:paraId="65BC8EF6" w14:textId="29E07E74" w:rsidR="00235C1C" w:rsidRPr="00235C1C" w:rsidRDefault="00235C1C">
      <w:pPr>
        <w:spacing w:after="0" w:line="360" w:lineRule="auto"/>
        <w:ind w:right="13"/>
        <w:jc w:val="both"/>
        <w:rPr>
          <w:rFonts w:ascii="Book Antiqua" w:hAnsi="Book Antiqua" w:cs="Times New Roman"/>
          <w:b/>
          <w:sz w:val="24"/>
          <w:szCs w:val="24"/>
          <w:lang w:val="id-ID"/>
        </w:rPr>
      </w:pPr>
      <w:r w:rsidRPr="00235C1C">
        <w:rPr>
          <w:rFonts w:ascii="Book Antiqua" w:hAnsi="Book Antiqua" w:cs="Times New Roman"/>
          <w:b/>
          <w:sz w:val="24"/>
          <w:szCs w:val="24"/>
          <w:lang w:val="id-ID"/>
        </w:rPr>
        <w:t>Kualitas Pelayanan</w:t>
      </w:r>
    </w:p>
    <w:p w14:paraId="245FF10C" w14:textId="0FAF2916" w:rsidR="00235C1C" w:rsidRDefault="00235C1C" w:rsidP="00235C1C">
      <w:pPr>
        <w:spacing w:after="0" w:line="360" w:lineRule="auto"/>
        <w:ind w:right="13" w:firstLine="720"/>
        <w:jc w:val="both"/>
        <w:rPr>
          <w:rFonts w:ascii="Book Antiqua" w:hAnsi="Book Antiqua" w:cs="Times New Roman"/>
          <w:color w:val="000000"/>
          <w:sz w:val="24"/>
          <w:szCs w:val="24"/>
          <w:lang w:val="id-ID"/>
        </w:rPr>
      </w:pPr>
      <w:r w:rsidRPr="00235C1C">
        <w:rPr>
          <w:rFonts w:ascii="Book Antiqua" w:hAnsi="Book Antiqua" w:cs="Times New Roman"/>
          <w:bCs/>
          <w:color w:val="000000"/>
          <w:sz w:val="24"/>
          <w:szCs w:val="24"/>
        </w:rPr>
        <w:t xml:space="preserve">Menurut Mulyapradana &amp; Lazulfa (2018), kualitas pelayanan merupakan ujung tombak bagi perusahaan karena berpengaruh pada kepuasan konsumen, dan munculnya kepuasan tersebut apabila pelayanan yang di berikan baik. </w:t>
      </w:r>
      <w:r w:rsidRPr="00235C1C">
        <w:rPr>
          <w:rFonts w:ascii="Book Antiqua" w:hAnsi="Book Antiqua" w:cs="Times New Roman"/>
          <w:color w:val="000000"/>
          <w:sz w:val="24"/>
          <w:szCs w:val="24"/>
        </w:rPr>
        <w:t>Menurut Tjiptono (2019:304), kualitas pelayanan adalah upaya pemenuhan kebutuan dan keinginan pelanggan serta ketepatan penyampaian untuk mengimbangi harapan pelanggan/konsumen.</w:t>
      </w:r>
    </w:p>
    <w:p w14:paraId="440530E4" w14:textId="77777777" w:rsidR="00235C1C" w:rsidRPr="00235C1C" w:rsidRDefault="00235C1C" w:rsidP="00235C1C">
      <w:pPr>
        <w:spacing w:after="0" w:line="360" w:lineRule="auto"/>
        <w:ind w:right="13" w:firstLine="720"/>
        <w:jc w:val="both"/>
        <w:rPr>
          <w:rFonts w:ascii="Book Antiqua" w:hAnsi="Book Antiqua" w:cs="Times New Roman"/>
          <w:color w:val="000000"/>
          <w:sz w:val="24"/>
          <w:szCs w:val="24"/>
          <w:lang w:val="id-ID"/>
        </w:rPr>
      </w:pPr>
    </w:p>
    <w:p w14:paraId="6898C865" w14:textId="484CC3ED" w:rsidR="00235C1C" w:rsidRPr="00235C1C" w:rsidRDefault="00235C1C" w:rsidP="00235C1C">
      <w:pPr>
        <w:spacing w:after="0" w:line="360" w:lineRule="auto"/>
        <w:ind w:right="13"/>
        <w:rPr>
          <w:rFonts w:ascii="Book Antiqua" w:hAnsi="Book Antiqua" w:cs="Times New Roman"/>
          <w:b/>
          <w:color w:val="000000"/>
          <w:sz w:val="24"/>
          <w:szCs w:val="24"/>
          <w:lang w:val="id-ID"/>
        </w:rPr>
      </w:pPr>
      <w:r w:rsidRPr="00235C1C">
        <w:rPr>
          <w:rFonts w:ascii="Book Antiqua" w:hAnsi="Book Antiqua" w:cs="Times New Roman"/>
          <w:b/>
          <w:color w:val="000000"/>
          <w:sz w:val="24"/>
          <w:szCs w:val="24"/>
          <w:lang w:val="id-ID"/>
        </w:rPr>
        <w:t>Harga</w:t>
      </w:r>
    </w:p>
    <w:p w14:paraId="0235F738" w14:textId="77777777" w:rsidR="00235C1C" w:rsidRDefault="00235C1C" w:rsidP="00235C1C">
      <w:pPr>
        <w:spacing w:after="0" w:line="360" w:lineRule="auto"/>
        <w:ind w:firstLine="720"/>
        <w:jc w:val="both"/>
        <w:rPr>
          <w:rFonts w:ascii="Book Antiqua" w:hAnsi="Book Antiqua" w:cs="Times New Roman"/>
          <w:bCs/>
          <w:color w:val="000000"/>
          <w:sz w:val="24"/>
          <w:szCs w:val="24"/>
          <w:lang w:val="id-ID"/>
        </w:rPr>
      </w:pPr>
      <w:r w:rsidRPr="00235C1C">
        <w:rPr>
          <w:rFonts w:ascii="Book Antiqua" w:hAnsi="Book Antiqua" w:cs="Times New Roman"/>
          <w:bCs/>
          <w:color w:val="000000"/>
          <w:sz w:val="24"/>
          <w:szCs w:val="24"/>
        </w:rPr>
        <w:t xml:space="preserve">Menurut Setiowaty &amp; Winarningsih, (2017), harga merupakan jasa atau nilai yang dibayarkan dalam jumlah tertentu yang diberikan oleh konsumen dalam rangka sebagai pertukaran untuk mendapatkan manfaat dari menggunakan atau memiliki jasa atau barang. </w:t>
      </w:r>
      <w:proofErr w:type="gramStart"/>
      <w:r w:rsidRPr="00235C1C">
        <w:rPr>
          <w:rFonts w:ascii="Book Antiqua" w:hAnsi="Book Antiqua" w:cs="Times New Roman"/>
          <w:bCs/>
          <w:color w:val="000000"/>
          <w:sz w:val="24"/>
          <w:szCs w:val="24"/>
        </w:rPr>
        <w:t>Salah satu indikator nilai adalah harga.</w:t>
      </w:r>
      <w:proofErr w:type="gramEnd"/>
      <w:r w:rsidRPr="00235C1C">
        <w:rPr>
          <w:rFonts w:ascii="Book Antiqua" w:hAnsi="Book Antiqua"/>
          <w:bCs/>
        </w:rPr>
        <w:t xml:space="preserve"> </w:t>
      </w:r>
      <w:proofErr w:type="gramStart"/>
      <w:r w:rsidRPr="00235C1C">
        <w:rPr>
          <w:rFonts w:ascii="Book Antiqua" w:eastAsia="Times New Roman" w:hAnsi="Book Antiqua" w:cs="Times New Roman"/>
          <w:bCs/>
          <w:sz w:val="24"/>
          <w:szCs w:val="24"/>
          <w:lang w:eastAsia="id-ID"/>
        </w:rPr>
        <w:t>Jika</w:t>
      </w:r>
      <w:r w:rsidRPr="00235C1C">
        <w:rPr>
          <w:rFonts w:ascii="Book Antiqua" w:eastAsia="Times New Roman" w:hAnsi="Book Antiqua" w:cs="Times New Roman"/>
          <w:sz w:val="24"/>
          <w:szCs w:val="24"/>
          <w:lang w:eastAsia="id-ID"/>
        </w:rPr>
        <w:t xml:space="preserve"> harga suatu produk tinggi, </w:t>
      </w:r>
      <w:r w:rsidRPr="00235C1C">
        <w:rPr>
          <w:rFonts w:ascii="Book Antiqua" w:eastAsia="Times New Roman" w:hAnsi="Book Antiqua" w:cs="Times New Roman"/>
          <w:bCs/>
          <w:sz w:val="24"/>
          <w:szCs w:val="24"/>
          <w:lang w:eastAsia="id-ID"/>
        </w:rPr>
        <w:t>maka</w:t>
      </w:r>
      <w:r w:rsidRPr="00235C1C">
        <w:rPr>
          <w:rFonts w:ascii="Book Antiqua" w:eastAsia="Times New Roman" w:hAnsi="Book Antiqua" w:cs="Times New Roman"/>
          <w:sz w:val="24"/>
          <w:szCs w:val="24"/>
          <w:lang w:eastAsia="id-ID"/>
        </w:rPr>
        <w:t xml:space="preserve"> manfaat atau nilai yang </w:t>
      </w:r>
      <w:r w:rsidRPr="00235C1C">
        <w:rPr>
          <w:rFonts w:ascii="Book Antiqua" w:eastAsia="Times New Roman" w:hAnsi="Book Antiqua" w:cs="Times New Roman"/>
          <w:bCs/>
          <w:sz w:val="24"/>
          <w:szCs w:val="24"/>
          <w:lang w:eastAsia="id-ID"/>
        </w:rPr>
        <w:t>diberikan</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melalui</w:t>
      </w:r>
      <w:r w:rsidRPr="00235C1C">
        <w:rPr>
          <w:rFonts w:ascii="Book Antiqua" w:eastAsia="Times New Roman" w:hAnsi="Book Antiqua" w:cs="Times New Roman"/>
          <w:sz w:val="24"/>
          <w:szCs w:val="24"/>
          <w:lang w:eastAsia="id-ID"/>
        </w:rPr>
        <w:t xml:space="preserve"> representasi produk </w:t>
      </w:r>
      <w:r w:rsidRPr="00235C1C">
        <w:rPr>
          <w:rFonts w:ascii="Book Antiqua" w:eastAsia="Times New Roman" w:hAnsi="Book Antiqua" w:cs="Times New Roman"/>
          <w:bCs/>
          <w:sz w:val="24"/>
          <w:szCs w:val="24"/>
          <w:lang w:eastAsia="id-ID"/>
        </w:rPr>
        <w:t>tersebut</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biasanya</w:t>
      </w:r>
      <w:r w:rsidRPr="00235C1C">
        <w:rPr>
          <w:rFonts w:ascii="Book Antiqua" w:eastAsia="Times New Roman" w:hAnsi="Book Antiqua" w:cs="Times New Roman"/>
          <w:sz w:val="24"/>
          <w:szCs w:val="24"/>
          <w:lang w:eastAsia="id-ID"/>
        </w:rPr>
        <w:t xml:space="preserve"> juga tinggi.</w:t>
      </w:r>
      <w:proofErr w:type="gramEnd"/>
      <w:r w:rsidRPr="00235C1C">
        <w:rPr>
          <w:rFonts w:ascii="Book Antiqua" w:eastAsia="Times New Roman" w:hAnsi="Book Antiqua" w:cs="Times New Roman"/>
          <w:sz w:val="24"/>
          <w:szCs w:val="24"/>
          <w:lang w:eastAsia="id-ID"/>
        </w:rPr>
        <w:t xml:space="preserve"> </w:t>
      </w:r>
      <w:proofErr w:type="gramStart"/>
      <w:r w:rsidRPr="00235C1C">
        <w:rPr>
          <w:rFonts w:ascii="Book Antiqua" w:eastAsia="Times New Roman" w:hAnsi="Book Antiqua" w:cs="Times New Roman"/>
          <w:sz w:val="24"/>
          <w:szCs w:val="24"/>
          <w:lang w:eastAsia="id-ID"/>
        </w:rPr>
        <w:t xml:space="preserve">Semakin tinggi harga </w:t>
      </w:r>
      <w:r w:rsidRPr="00235C1C">
        <w:rPr>
          <w:rFonts w:ascii="Book Antiqua" w:eastAsia="Times New Roman" w:hAnsi="Book Antiqua" w:cs="Times New Roman"/>
          <w:bCs/>
          <w:sz w:val="24"/>
          <w:szCs w:val="24"/>
          <w:lang w:eastAsia="id-ID"/>
        </w:rPr>
        <w:t>produk,</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semakin</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banyak</w:t>
      </w:r>
      <w:r w:rsidRPr="00235C1C">
        <w:rPr>
          <w:rFonts w:ascii="Book Antiqua" w:eastAsia="Times New Roman" w:hAnsi="Book Antiqua" w:cs="Times New Roman"/>
          <w:sz w:val="24"/>
          <w:szCs w:val="24"/>
          <w:lang w:eastAsia="id-ID"/>
        </w:rPr>
        <w:t xml:space="preserve"> nilai yang </w:t>
      </w:r>
      <w:r w:rsidRPr="00235C1C">
        <w:rPr>
          <w:rFonts w:ascii="Book Antiqua" w:eastAsia="Times New Roman" w:hAnsi="Book Antiqua" w:cs="Times New Roman"/>
          <w:bCs/>
          <w:sz w:val="24"/>
          <w:szCs w:val="24"/>
          <w:lang w:eastAsia="id-ID"/>
        </w:rPr>
        <w:t>diberikan</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kepada</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konsumen</w:t>
      </w:r>
      <w:r w:rsidRPr="00235C1C">
        <w:rPr>
          <w:rFonts w:ascii="Book Antiqua" w:hAnsi="Book Antiqua" w:cs="Times New Roman"/>
          <w:bCs/>
          <w:color w:val="000000"/>
          <w:sz w:val="24"/>
          <w:szCs w:val="24"/>
        </w:rPr>
        <w:t>.</w:t>
      </w:r>
      <w:proofErr w:type="gramEnd"/>
      <w:r w:rsidRPr="00235C1C">
        <w:rPr>
          <w:rFonts w:ascii="Book Antiqua" w:hAnsi="Book Antiqua" w:cs="Times New Roman"/>
          <w:bCs/>
          <w:color w:val="000000"/>
          <w:sz w:val="24"/>
          <w:szCs w:val="24"/>
        </w:rPr>
        <w:t xml:space="preserve"> Menurut Gofur (2019), konsumen dapat mempersepsikan jasa atau produk berdasarkan melihat dan menyesuaikan harga berdasarkan nilai dan pengorbanan yang diterima konsumen setelah melakukan pembelian.</w:t>
      </w:r>
    </w:p>
    <w:p w14:paraId="46F41E97" w14:textId="77777777" w:rsidR="00235C1C" w:rsidRDefault="00235C1C" w:rsidP="00235C1C">
      <w:pPr>
        <w:spacing w:after="0" w:line="360" w:lineRule="auto"/>
        <w:ind w:firstLine="720"/>
        <w:jc w:val="both"/>
        <w:rPr>
          <w:rFonts w:ascii="Book Antiqua" w:eastAsia="Times New Roman" w:hAnsi="Book Antiqua" w:cs="Times New Roman"/>
          <w:sz w:val="24"/>
          <w:szCs w:val="24"/>
          <w:lang w:val="id-ID" w:eastAsia="id-ID"/>
        </w:rPr>
      </w:pPr>
    </w:p>
    <w:p w14:paraId="2D89C036" w14:textId="77777777" w:rsidR="00912BF3" w:rsidRPr="00235C1C" w:rsidRDefault="00912BF3" w:rsidP="00235C1C">
      <w:pPr>
        <w:spacing w:after="0" w:line="360" w:lineRule="auto"/>
        <w:ind w:firstLine="720"/>
        <w:jc w:val="both"/>
        <w:rPr>
          <w:rFonts w:ascii="Book Antiqua" w:eastAsia="Times New Roman" w:hAnsi="Book Antiqua" w:cs="Times New Roman"/>
          <w:sz w:val="24"/>
          <w:szCs w:val="24"/>
          <w:lang w:val="id-ID" w:eastAsia="id-ID"/>
        </w:rPr>
      </w:pPr>
    </w:p>
    <w:p w14:paraId="163173D9" w14:textId="4C3922AD" w:rsidR="00235C1C" w:rsidRDefault="00235C1C" w:rsidP="00235C1C">
      <w:pPr>
        <w:spacing w:after="0" w:line="360" w:lineRule="auto"/>
        <w:ind w:right="13"/>
        <w:rPr>
          <w:rFonts w:ascii="Book Antiqua" w:hAnsi="Book Antiqua" w:cs="Times New Roman"/>
          <w:b/>
          <w:i/>
          <w:sz w:val="24"/>
          <w:szCs w:val="24"/>
          <w:lang w:val="id-ID"/>
        </w:rPr>
      </w:pPr>
      <w:r w:rsidRPr="00235C1C">
        <w:rPr>
          <w:rFonts w:ascii="Book Antiqua" w:hAnsi="Book Antiqua" w:cs="Times New Roman"/>
          <w:b/>
          <w:i/>
          <w:sz w:val="24"/>
          <w:szCs w:val="24"/>
          <w:lang w:val="id-ID"/>
        </w:rPr>
        <w:lastRenderedPageBreak/>
        <w:t>Brand Image</w:t>
      </w:r>
    </w:p>
    <w:p w14:paraId="0B409220" w14:textId="77777777" w:rsidR="00235C1C" w:rsidRPr="00235C1C" w:rsidRDefault="00235C1C" w:rsidP="00235C1C">
      <w:pPr>
        <w:spacing w:after="0" w:line="360" w:lineRule="auto"/>
        <w:ind w:firstLine="720"/>
        <w:jc w:val="both"/>
        <w:rPr>
          <w:rFonts w:ascii="Book Antiqua" w:eastAsia="Times New Roman" w:hAnsi="Book Antiqua" w:cs="Times New Roman"/>
          <w:sz w:val="24"/>
          <w:szCs w:val="24"/>
          <w:lang w:eastAsia="id-ID"/>
        </w:rPr>
      </w:pPr>
      <w:r w:rsidRPr="00235C1C">
        <w:rPr>
          <w:rFonts w:ascii="Book Antiqua" w:hAnsi="Book Antiqua" w:cs="Times New Roman"/>
          <w:bCs/>
          <w:color w:val="000000"/>
          <w:sz w:val="24"/>
          <w:szCs w:val="24"/>
        </w:rPr>
        <w:t xml:space="preserve">Menurut Setiowaty &amp; Winarningsih, (2017), harga merupakan jasa atau nilai yang dibayarkan dalam jumlah tertentu yang diberikan oleh konsumen dalam rangka sebagai pertukaran untuk mendapatkan manfaat dari menggunakan atau memiliki jasa atau barang. </w:t>
      </w:r>
      <w:proofErr w:type="gramStart"/>
      <w:r w:rsidRPr="00235C1C">
        <w:rPr>
          <w:rFonts w:ascii="Book Antiqua" w:hAnsi="Book Antiqua" w:cs="Times New Roman"/>
          <w:bCs/>
          <w:color w:val="000000"/>
          <w:sz w:val="24"/>
          <w:szCs w:val="24"/>
        </w:rPr>
        <w:t>Salah satu indikator nilai adalah harga.</w:t>
      </w:r>
      <w:proofErr w:type="gramEnd"/>
      <w:r w:rsidRPr="00235C1C">
        <w:rPr>
          <w:rFonts w:ascii="Book Antiqua" w:hAnsi="Book Antiqua"/>
          <w:bCs/>
        </w:rPr>
        <w:t xml:space="preserve"> </w:t>
      </w:r>
      <w:proofErr w:type="gramStart"/>
      <w:r w:rsidRPr="00235C1C">
        <w:rPr>
          <w:rFonts w:ascii="Book Antiqua" w:eastAsia="Times New Roman" w:hAnsi="Book Antiqua" w:cs="Times New Roman"/>
          <w:bCs/>
          <w:sz w:val="24"/>
          <w:szCs w:val="24"/>
          <w:lang w:eastAsia="id-ID"/>
        </w:rPr>
        <w:t>Jika</w:t>
      </w:r>
      <w:r w:rsidRPr="00235C1C">
        <w:rPr>
          <w:rFonts w:ascii="Book Antiqua" w:eastAsia="Times New Roman" w:hAnsi="Book Antiqua" w:cs="Times New Roman"/>
          <w:sz w:val="24"/>
          <w:szCs w:val="24"/>
          <w:lang w:eastAsia="id-ID"/>
        </w:rPr>
        <w:t xml:space="preserve"> harga suatu produk tinggi, </w:t>
      </w:r>
      <w:r w:rsidRPr="00235C1C">
        <w:rPr>
          <w:rFonts w:ascii="Book Antiqua" w:eastAsia="Times New Roman" w:hAnsi="Book Antiqua" w:cs="Times New Roman"/>
          <w:bCs/>
          <w:sz w:val="24"/>
          <w:szCs w:val="24"/>
          <w:lang w:eastAsia="id-ID"/>
        </w:rPr>
        <w:t>maka</w:t>
      </w:r>
      <w:r w:rsidRPr="00235C1C">
        <w:rPr>
          <w:rFonts w:ascii="Book Antiqua" w:eastAsia="Times New Roman" w:hAnsi="Book Antiqua" w:cs="Times New Roman"/>
          <w:sz w:val="24"/>
          <w:szCs w:val="24"/>
          <w:lang w:eastAsia="id-ID"/>
        </w:rPr>
        <w:t xml:space="preserve"> manfaat atau nilai yang </w:t>
      </w:r>
      <w:r w:rsidRPr="00235C1C">
        <w:rPr>
          <w:rFonts w:ascii="Book Antiqua" w:eastAsia="Times New Roman" w:hAnsi="Book Antiqua" w:cs="Times New Roman"/>
          <w:bCs/>
          <w:sz w:val="24"/>
          <w:szCs w:val="24"/>
          <w:lang w:eastAsia="id-ID"/>
        </w:rPr>
        <w:t>diberikan</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melalui</w:t>
      </w:r>
      <w:r w:rsidRPr="00235C1C">
        <w:rPr>
          <w:rFonts w:ascii="Book Antiqua" w:eastAsia="Times New Roman" w:hAnsi="Book Antiqua" w:cs="Times New Roman"/>
          <w:sz w:val="24"/>
          <w:szCs w:val="24"/>
          <w:lang w:eastAsia="id-ID"/>
        </w:rPr>
        <w:t xml:space="preserve"> representasi produk </w:t>
      </w:r>
      <w:r w:rsidRPr="00235C1C">
        <w:rPr>
          <w:rFonts w:ascii="Book Antiqua" w:eastAsia="Times New Roman" w:hAnsi="Book Antiqua" w:cs="Times New Roman"/>
          <w:bCs/>
          <w:sz w:val="24"/>
          <w:szCs w:val="24"/>
          <w:lang w:eastAsia="id-ID"/>
        </w:rPr>
        <w:t>tersebut</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biasanya</w:t>
      </w:r>
      <w:r w:rsidRPr="00235C1C">
        <w:rPr>
          <w:rFonts w:ascii="Book Antiqua" w:eastAsia="Times New Roman" w:hAnsi="Book Antiqua" w:cs="Times New Roman"/>
          <w:sz w:val="24"/>
          <w:szCs w:val="24"/>
          <w:lang w:eastAsia="id-ID"/>
        </w:rPr>
        <w:t xml:space="preserve"> juga tinggi.</w:t>
      </w:r>
      <w:proofErr w:type="gramEnd"/>
      <w:r w:rsidRPr="00235C1C">
        <w:rPr>
          <w:rFonts w:ascii="Book Antiqua" w:eastAsia="Times New Roman" w:hAnsi="Book Antiqua" w:cs="Times New Roman"/>
          <w:sz w:val="24"/>
          <w:szCs w:val="24"/>
          <w:lang w:eastAsia="id-ID"/>
        </w:rPr>
        <w:t xml:space="preserve"> </w:t>
      </w:r>
      <w:proofErr w:type="gramStart"/>
      <w:r w:rsidRPr="00235C1C">
        <w:rPr>
          <w:rFonts w:ascii="Book Antiqua" w:eastAsia="Times New Roman" w:hAnsi="Book Antiqua" w:cs="Times New Roman"/>
          <w:sz w:val="24"/>
          <w:szCs w:val="24"/>
          <w:lang w:eastAsia="id-ID"/>
        </w:rPr>
        <w:t xml:space="preserve">Semakin tinggi harga </w:t>
      </w:r>
      <w:r w:rsidRPr="00235C1C">
        <w:rPr>
          <w:rFonts w:ascii="Book Antiqua" w:eastAsia="Times New Roman" w:hAnsi="Book Antiqua" w:cs="Times New Roman"/>
          <w:bCs/>
          <w:sz w:val="24"/>
          <w:szCs w:val="24"/>
          <w:lang w:eastAsia="id-ID"/>
        </w:rPr>
        <w:t>produk,</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semakin</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banyak</w:t>
      </w:r>
      <w:r w:rsidRPr="00235C1C">
        <w:rPr>
          <w:rFonts w:ascii="Book Antiqua" w:eastAsia="Times New Roman" w:hAnsi="Book Antiqua" w:cs="Times New Roman"/>
          <w:sz w:val="24"/>
          <w:szCs w:val="24"/>
          <w:lang w:eastAsia="id-ID"/>
        </w:rPr>
        <w:t xml:space="preserve"> nilai yang </w:t>
      </w:r>
      <w:r w:rsidRPr="00235C1C">
        <w:rPr>
          <w:rFonts w:ascii="Book Antiqua" w:eastAsia="Times New Roman" w:hAnsi="Book Antiqua" w:cs="Times New Roman"/>
          <w:bCs/>
          <w:sz w:val="24"/>
          <w:szCs w:val="24"/>
          <w:lang w:eastAsia="id-ID"/>
        </w:rPr>
        <w:t>diberikan</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kepada</w:t>
      </w:r>
      <w:r w:rsidRPr="00235C1C">
        <w:rPr>
          <w:rFonts w:ascii="Book Antiqua" w:eastAsia="Times New Roman" w:hAnsi="Book Antiqua" w:cs="Times New Roman"/>
          <w:sz w:val="24"/>
          <w:szCs w:val="24"/>
          <w:lang w:eastAsia="id-ID"/>
        </w:rPr>
        <w:t xml:space="preserve"> </w:t>
      </w:r>
      <w:r w:rsidRPr="00235C1C">
        <w:rPr>
          <w:rFonts w:ascii="Book Antiqua" w:eastAsia="Times New Roman" w:hAnsi="Book Antiqua" w:cs="Times New Roman"/>
          <w:bCs/>
          <w:sz w:val="24"/>
          <w:szCs w:val="24"/>
          <w:lang w:eastAsia="id-ID"/>
        </w:rPr>
        <w:t>konsumen</w:t>
      </w:r>
      <w:r w:rsidRPr="00235C1C">
        <w:rPr>
          <w:rFonts w:ascii="Book Antiqua" w:hAnsi="Book Antiqua" w:cs="Times New Roman"/>
          <w:bCs/>
          <w:color w:val="000000"/>
          <w:sz w:val="24"/>
          <w:szCs w:val="24"/>
        </w:rPr>
        <w:t>.</w:t>
      </w:r>
      <w:proofErr w:type="gramEnd"/>
      <w:r w:rsidRPr="00235C1C">
        <w:rPr>
          <w:rFonts w:ascii="Book Antiqua" w:hAnsi="Book Antiqua" w:cs="Times New Roman"/>
          <w:bCs/>
          <w:color w:val="000000"/>
          <w:sz w:val="24"/>
          <w:szCs w:val="24"/>
        </w:rPr>
        <w:t xml:space="preserve"> Menurut Gofur (2019), konsumen dapat mempersepsikan jasa atau produk berdasarkan melihat dan menyesuaikan harga berdasarkan nilai dan pengorbanan yang diterima konsumen setelah melakukan pembelian.</w:t>
      </w:r>
    </w:p>
    <w:p w14:paraId="6879F608" w14:textId="77777777" w:rsidR="00235C1C" w:rsidRDefault="00235C1C">
      <w:pPr>
        <w:spacing w:after="0" w:line="360" w:lineRule="auto"/>
        <w:ind w:right="13"/>
        <w:jc w:val="both"/>
        <w:rPr>
          <w:rFonts w:ascii="Book Antiqua" w:hAnsi="Book Antiqua" w:cs="Times New Roman"/>
          <w:sz w:val="24"/>
          <w:szCs w:val="24"/>
          <w:lang w:val="id-ID"/>
        </w:rPr>
      </w:pPr>
    </w:p>
    <w:p w14:paraId="3964351C" w14:textId="0C2EB0C7" w:rsidR="00235C1C" w:rsidRPr="00235C1C" w:rsidRDefault="00235C1C">
      <w:pPr>
        <w:spacing w:after="0" w:line="360" w:lineRule="auto"/>
        <w:ind w:right="13"/>
        <w:jc w:val="both"/>
        <w:rPr>
          <w:rFonts w:ascii="Book Antiqua" w:hAnsi="Book Antiqua" w:cs="Times New Roman"/>
          <w:b/>
          <w:sz w:val="24"/>
          <w:szCs w:val="24"/>
          <w:lang w:val="id-ID"/>
        </w:rPr>
      </w:pPr>
      <w:r w:rsidRPr="00235C1C">
        <w:rPr>
          <w:rFonts w:ascii="Book Antiqua" w:hAnsi="Book Antiqua" w:cs="Times New Roman"/>
          <w:b/>
          <w:sz w:val="24"/>
          <w:szCs w:val="24"/>
          <w:lang w:val="id-ID"/>
        </w:rPr>
        <w:t>Kepuasan Pelanggan</w:t>
      </w:r>
    </w:p>
    <w:p w14:paraId="76406D4C" w14:textId="77777777" w:rsidR="00235C1C" w:rsidRPr="00FF7BE5" w:rsidRDefault="00235C1C" w:rsidP="00235C1C">
      <w:pPr>
        <w:autoSpaceDE w:val="0"/>
        <w:autoSpaceDN w:val="0"/>
        <w:adjustRightInd w:val="0"/>
        <w:spacing w:after="0" w:line="360" w:lineRule="auto"/>
        <w:ind w:firstLine="720"/>
        <w:jc w:val="both"/>
        <w:rPr>
          <w:rFonts w:ascii="Book Antiqua" w:hAnsi="Book Antiqua" w:cs="Times New Roman"/>
          <w:color w:val="000000"/>
          <w:sz w:val="24"/>
          <w:szCs w:val="24"/>
          <w:lang w:val="id-ID"/>
        </w:rPr>
      </w:pPr>
      <w:proofErr w:type="gramStart"/>
      <w:r w:rsidRPr="00235C1C">
        <w:rPr>
          <w:rFonts w:ascii="Book Antiqua" w:hAnsi="Book Antiqua" w:cs="Times New Roman"/>
          <w:color w:val="000000"/>
          <w:sz w:val="24"/>
          <w:szCs w:val="24"/>
        </w:rPr>
        <w:t>Menurut Kotler dan Keller (2019:138), kepuasan (</w:t>
      </w:r>
      <w:r w:rsidRPr="00235C1C">
        <w:rPr>
          <w:rFonts w:ascii="Book Antiqua" w:hAnsi="Book Antiqua" w:cs="Times New Roman"/>
          <w:i/>
          <w:iCs/>
          <w:color w:val="000000"/>
          <w:sz w:val="24"/>
          <w:szCs w:val="24"/>
        </w:rPr>
        <w:t>satisfaction</w:t>
      </w:r>
      <w:r w:rsidRPr="00235C1C">
        <w:rPr>
          <w:rFonts w:ascii="Book Antiqua" w:hAnsi="Book Antiqua" w:cs="Times New Roman"/>
          <w:color w:val="000000"/>
          <w:sz w:val="24"/>
          <w:szCs w:val="24"/>
        </w:rPr>
        <w:t>) adalah perasaan senang atau kecewa seseoarang yang timbul karena membandingkan kinerja yang dipersiapkan produk atau hasil terhadap ekspetasi.</w:t>
      </w:r>
      <w:proofErr w:type="gramEnd"/>
      <w:r w:rsidRPr="00235C1C">
        <w:rPr>
          <w:rFonts w:ascii="Book Antiqua" w:hAnsi="Book Antiqua" w:cs="Times New Roman"/>
          <w:color w:val="000000"/>
          <w:sz w:val="24"/>
          <w:szCs w:val="24"/>
        </w:rPr>
        <w:t xml:space="preserve"> Pelanggan tidak </w:t>
      </w:r>
      <w:proofErr w:type="gramStart"/>
      <w:r w:rsidRPr="00235C1C">
        <w:rPr>
          <w:rFonts w:ascii="Book Antiqua" w:hAnsi="Book Antiqua" w:cs="Times New Roman"/>
          <w:color w:val="000000"/>
          <w:sz w:val="24"/>
          <w:szCs w:val="24"/>
        </w:rPr>
        <w:t>akan</w:t>
      </w:r>
      <w:proofErr w:type="gramEnd"/>
      <w:r w:rsidRPr="00235C1C">
        <w:rPr>
          <w:rFonts w:ascii="Book Antiqua" w:hAnsi="Book Antiqua" w:cs="Times New Roman"/>
          <w:color w:val="000000"/>
          <w:sz w:val="24"/>
          <w:szCs w:val="24"/>
        </w:rPr>
        <w:t xml:space="preserve"> puas apabila kinerja gagal memenuhi ekspetasi. Namun, bila kinerja melebihi ekspetasi, </w:t>
      </w:r>
      <w:r w:rsidRPr="00FF7BE5">
        <w:rPr>
          <w:rFonts w:ascii="Book Antiqua" w:hAnsi="Book Antiqua" w:cs="Times New Roman"/>
          <w:color w:val="000000"/>
          <w:sz w:val="24"/>
          <w:szCs w:val="24"/>
        </w:rPr>
        <w:t xml:space="preserve">pelanggan </w:t>
      </w:r>
      <w:proofErr w:type="gramStart"/>
      <w:r w:rsidRPr="00FF7BE5">
        <w:rPr>
          <w:rFonts w:ascii="Book Antiqua" w:hAnsi="Book Antiqua" w:cs="Times New Roman"/>
          <w:color w:val="000000"/>
          <w:sz w:val="24"/>
          <w:szCs w:val="24"/>
        </w:rPr>
        <w:t>akan</w:t>
      </w:r>
      <w:proofErr w:type="gramEnd"/>
      <w:r w:rsidRPr="00FF7BE5">
        <w:rPr>
          <w:rFonts w:ascii="Book Antiqua" w:hAnsi="Book Antiqua" w:cs="Times New Roman"/>
          <w:color w:val="000000"/>
          <w:sz w:val="24"/>
          <w:szCs w:val="24"/>
        </w:rPr>
        <w:t xml:space="preserve"> sangat puas.</w:t>
      </w:r>
    </w:p>
    <w:p w14:paraId="52743912" w14:textId="77777777" w:rsidR="000C4D29" w:rsidRPr="00FF7BE5" w:rsidRDefault="000C4D29" w:rsidP="000C4D29">
      <w:pPr>
        <w:spacing w:after="0" w:line="360" w:lineRule="auto"/>
        <w:jc w:val="both"/>
        <w:rPr>
          <w:rFonts w:ascii="Book Antiqua" w:eastAsia="Times New Roman" w:hAnsi="Book Antiqua" w:cs="Times New Roman"/>
          <w:sz w:val="24"/>
          <w:szCs w:val="24"/>
          <w:lang w:eastAsia="id-ID"/>
        </w:rPr>
      </w:pPr>
      <w:r w:rsidRPr="00FF7BE5">
        <w:rPr>
          <w:rFonts w:ascii="Book Antiqua" w:hAnsi="Book Antiqua"/>
          <w:noProof/>
          <w:sz w:val="24"/>
          <w:szCs w:val="24"/>
          <w:lang w:eastAsia="id-ID"/>
        </w:rPr>
        <mc:AlternateContent>
          <mc:Choice Requires="wps">
            <w:drawing>
              <wp:anchor distT="0" distB="0" distL="114300" distR="114300" simplePos="0" relativeHeight="251659264" behindDoc="0" locked="0" layoutInCell="1" allowOverlap="1" wp14:anchorId="50AB1C05" wp14:editId="03697CC5">
                <wp:simplePos x="0" y="0"/>
                <wp:positionH relativeFrom="column">
                  <wp:posOffset>4445</wp:posOffset>
                </wp:positionH>
                <wp:positionV relativeFrom="paragraph">
                  <wp:posOffset>217805</wp:posOffset>
                </wp:positionV>
                <wp:extent cx="1440180" cy="752475"/>
                <wp:effectExtent l="0" t="0" r="26670" b="28575"/>
                <wp:wrapNone/>
                <wp:docPr id="4" name="Rectangle 4"/>
                <wp:cNvGraphicFramePr/>
                <a:graphic xmlns:a="http://schemas.openxmlformats.org/drawingml/2006/main">
                  <a:graphicData uri="http://schemas.microsoft.com/office/word/2010/wordprocessingShape">
                    <wps:wsp>
                      <wps:cNvSpPr/>
                      <wps:spPr>
                        <a:xfrm>
                          <a:off x="0" y="0"/>
                          <a:ext cx="1440180" cy="752475"/>
                        </a:xfrm>
                        <a:prstGeom prst="rect">
                          <a:avLst/>
                        </a:prstGeom>
                        <a:ln/>
                      </wps:spPr>
                      <wps:style>
                        <a:lnRef idx="2">
                          <a:schemeClr val="dk1"/>
                        </a:lnRef>
                        <a:fillRef idx="1">
                          <a:schemeClr val="lt1"/>
                        </a:fillRef>
                        <a:effectRef idx="0">
                          <a:schemeClr val="dk1"/>
                        </a:effectRef>
                        <a:fontRef idx="minor">
                          <a:schemeClr val="dk1"/>
                        </a:fontRef>
                      </wps:style>
                      <wps:txbx>
                        <w:txbxContent>
                          <w:p w14:paraId="30DA5F7C" w14:textId="77777777" w:rsidR="000C4D29" w:rsidRPr="00FF7BE5" w:rsidRDefault="000C4D29" w:rsidP="000C4D29">
                            <w:pPr>
                              <w:spacing w:after="0"/>
                              <w:jc w:val="center"/>
                              <w:rPr>
                                <w:rFonts w:ascii="Book Antiqua" w:hAnsi="Book Antiqua" w:cs="Times New Roman"/>
                                <w:sz w:val="24"/>
                                <w:szCs w:val="24"/>
                              </w:rPr>
                            </w:pPr>
                            <w:r w:rsidRPr="00FF7BE5">
                              <w:rPr>
                                <w:rFonts w:ascii="Book Antiqua" w:hAnsi="Book Antiqua" w:cs="Times New Roman"/>
                                <w:sz w:val="24"/>
                                <w:szCs w:val="24"/>
                              </w:rPr>
                              <w:t>Kualitas Pelayanan</w:t>
                            </w:r>
                          </w:p>
                          <w:p w14:paraId="448DD9E9" w14:textId="77777777" w:rsidR="000C4D29" w:rsidRPr="00FF7BE5" w:rsidRDefault="000C4D29" w:rsidP="000C4D29">
                            <w:pPr>
                              <w:spacing w:after="0"/>
                              <w:jc w:val="center"/>
                              <w:rPr>
                                <w:rFonts w:ascii="Book Antiqua" w:hAnsi="Book Antiqua" w:cs="Times New Roman"/>
                                <w:sz w:val="24"/>
                                <w:szCs w:val="24"/>
                              </w:rPr>
                            </w:pPr>
                            <w:r w:rsidRPr="00FF7BE5">
                              <w:rPr>
                                <w:rFonts w:ascii="Book Antiqua" w:hAnsi="Book Antiqua" w:cs="Times New Roman"/>
                                <w:sz w:val="24"/>
                                <w:szCs w:val="24"/>
                              </w:rPr>
                              <w:t>(</w:t>
                            </w:r>
                            <w:r w:rsidRPr="00FF7BE5">
                              <w:rPr>
                                <w:rFonts w:ascii="Book Antiqua" w:hAnsi="Book Antiqua" w:cs="Times New Roman"/>
                                <w:bCs/>
                                <w:sz w:val="24"/>
                                <w:szCs w:val="24"/>
                              </w:rPr>
                              <w:t>X1</w:t>
                            </w:r>
                            <w:r w:rsidRPr="00FF7BE5">
                              <w:rPr>
                                <w:rFonts w:ascii="Book Antiqua" w:hAnsi="Book Antiqua"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35pt;margin-top:17.15pt;width:113.4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" fillcolor="white [3201]" strokecolor="black [3200]" strokeweight="2pt">
                <v:textbox>
                  <w:txbxContent>
                    <w:p w14:paraId="30DA5F7C" w14:textId="77777777" w:rsidR="000C4D29" w:rsidRPr="00FF7BE5" w:rsidRDefault="000C4D29" w:rsidP="000C4D29">
                      <w:pPr>
                        <w:spacing w:after="0"/>
                        <w:jc w:val="center"/>
                        <w:rPr>
                          <w:rFonts w:ascii="Book Antiqua" w:hAnsi="Book Antiqua" w:cs="Times New Roman"/>
                          <w:sz w:val="24"/>
                          <w:szCs w:val="24"/>
                        </w:rPr>
                      </w:pPr>
                      <w:r w:rsidRPr="00FF7BE5">
                        <w:rPr>
                          <w:rFonts w:ascii="Book Antiqua" w:hAnsi="Book Antiqua" w:cs="Times New Roman"/>
                          <w:sz w:val="24"/>
                          <w:szCs w:val="24"/>
                        </w:rPr>
                        <w:t>Kualitas Pelayanan</w:t>
                      </w:r>
                    </w:p>
                    <w:p w14:paraId="448DD9E9" w14:textId="77777777" w:rsidR="000C4D29" w:rsidRPr="00FF7BE5" w:rsidRDefault="000C4D29" w:rsidP="000C4D29">
                      <w:pPr>
                        <w:spacing w:after="0"/>
                        <w:jc w:val="center"/>
                        <w:rPr>
                          <w:rFonts w:ascii="Book Antiqua" w:hAnsi="Book Antiqua" w:cs="Times New Roman"/>
                          <w:sz w:val="24"/>
                          <w:szCs w:val="24"/>
                        </w:rPr>
                      </w:pPr>
                      <w:r w:rsidRPr="00FF7BE5">
                        <w:rPr>
                          <w:rFonts w:ascii="Book Antiqua" w:hAnsi="Book Antiqua" w:cs="Times New Roman"/>
                          <w:sz w:val="24"/>
                          <w:szCs w:val="24"/>
                        </w:rPr>
                        <w:t>(</w:t>
                      </w:r>
                      <w:r w:rsidRPr="00FF7BE5">
                        <w:rPr>
                          <w:rFonts w:ascii="Book Antiqua" w:hAnsi="Book Antiqua" w:cs="Times New Roman"/>
                          <w:bCs/>
                          <w:sz w:val="24"/>
                          <w:szCs w:val="24"/>
                        </w:rPr>
                        <w:t>X1</w:t>
                      </w:r>
                      <w:r w:rsidRPr="00FF7BE5">
                        <w:rPr>
                          <w:rFonts w:ascii="Book Antiqua" w:hAnsi="Book Antiqua" w:cs="Times New Roman"/>
                          <w:sz w:val="24"/>
                          <w:szCs w:val="24"/>
                        </w:rPr>
                        <w:t>)</w:t>
                      </w:r>
                    </w:p>
                  </w:txbxContent>
                </v:textbox>
              </v:rect>
            </w:pict>
          </mc:Fallback>
        </mc:AlternateContent>
      </w:r>
    </w:p>
    <w:p w14:paraId="4FBE3A09" w14:textId="77777777" w:rsidR="000C4D29" w:rsidRPr="00FF7BE5" w:rsidRDefault="000C4D29" w:rsidP="000C4D29">
      <w:pPr>
        <w:spacing w:after="0" w:line="360" w:lineRule="auto"/>
        <w:rPr>
          <w:rFonts w:ascii="Book Antiqua" w:hAnsi="Book Antiqua" w:cs="Times New Roman"/>
          <w:b/>
          <w:bCs/>
          <w:color w:val="000000"/>
          <w:sz w:val="24"/>
          <w:szCs w:val="24"/>
        </w:rPr>
      </w:pPr>
      <w:r w:rsidRPr="00FF7BE5">
        <w:rPr>
          <w:rFonts w:ascii="Book Antiqua" w:hAnsi="Book Antiqua"/>
          <w:noProof/>
          <w:sz w:val="24"/>
          <w:szCs w:val="24"/>
          <w:lang w:eastAsia="id-ID"/>
        </w:rPr>
        <mc:AlternateContent>
          <mc:Choice Requires="wps">
            <w:drawing>
              <wp:anchor distT="0" distB="0" distL="114300" distR="114300" simplePos="0" relativeHeight="251663360" behindDoc="0" locked="0" layoutInCell="1" allowOverlap="1" wp14:anchorId="02362B2E" wp14:editId="73233FF3">
                <wp:simplePos x="0" y="0"/>
                <wp:positionH relativeFrom="column">
                  <wp:posOffset>1447165</wp:posOffset>
                </wp:positionH>
                <wp:positionV relativeFrom="paragraph">
                  <wp:posOffset>246380</wp:posOffset>
                </wp:positionV>
                <wp:extent cx="2087245" cy="802005"/>
                <wp:effectExtent l="0" t="0" r="84455" b="74295"/>
                <wp:wrapNone/>
                <wp:docPr id="7" name="Straight Arrow Connector 7"/>
                <wp:cNvGraphicFramePr/>
                <a:graphic xmlns:a="http://schemas.openxmlformats.org/drawingml/2006/main">
                  <a:graphicData uri="http://schemas.microsoft.com/office/word/2010/wordprocessingShape">
                    <wps:wsp>
                      <wps:cNvCnPr/>
                      <wps:spPr>
                        <a:xfrm>
                          <a:off x="0" y="0"/>
                          <a:ext cx="2087245" cy="80200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13.95pt;margin-top:19.4pt;width:164.35pt;height:6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" strokecolor="black [3040]" strokeweight="1.5pt">
                <v:stroke endarrow="open"/>
              </v:shape>
            </w:pict>
          </mc:Fallback>
        </mc:AlternateContent>
      </w:r>
      <w:r w:rsidRPr="00FF7BE5">
        <w:rPr>
          <w:rFonts w:ascii="Book Antiqua" w:hAnsi="Book Antiqua" w:cs="Times New Roman"/>
          <w:b/>
          <w:bCs/>
          <w:color w:val="000000"/>
          <w:sz w:val="24"/>
          <w:szCs w:val="24"/>
        </w:rPr>
        <w:t xml:space="preserve">                                                     </w:t>
      </w:r>
    </w:p>
    <w:p w14:paraId="4FC54495" w14:textId="77777777" w:rsidR="000C4D29" w:rsidRPr="00FF7BE5" w:rsidRDefault="000C4D29" w:rsidP="000C4D29">
      <w:pPr>
        <w:spacing w:after="0" w:line="360" w:lineRule="auto"/>
        <w:rPr>
          <w:rFonts w:ascii="Book Antiqua" w:hAnsi="Book Antiqua" w:cs="Times New Roman"/>
          <w:b/>
          <w:bCs/>
          <w:color w:val="000000"/>
          <w:sz w:val="24"/>
          <w:szCs w:val="24"/>
        </w:rPr>
      </w:pPr>
      <w:r w:rsidRPr="00FF7BE5">
        <w:rPr>
          <w:rFonts w:ascii="Book Antiqua" w:hAnsi="Book Antiqua" w:cs="Times New Roman"/>
          <w:b/>
          <w:bCs/>
          <w:color w:val="000000"/>
          <w:sz w:val="24"/>
          <w:szCs w:val="24"/>
        </w:rPr>
        <w:t xml:space="preserve">                                                     H1</w:t>
      </w:r>
    </w:p>
    <w:p w14:paraId="5DE4F5BF" w14:textId="43C2274D" w:rsidR="000C4D29" w:rsidRPr="00FF7BE5" w:rsidRDefault="00FF7BE5" w:rsidP="000C4D29">
      <w:pPr>
        <w:spacing w:after="0" w:line="360" w:lineRule="auto"/>
        <w:rPr>
          <w:rFonts w:ascii="Book Antiqua" w:hAnsi="Book Antiqua" w:cs="Times New Roman"/>
          <w:b/>
          <w:bCs/>
          <w:color w:val="000000"/>
          <w:sz w:val="24"/>
          <w:szCs w:val="24"/>
        </w:rPr>
      </w:pPr>
      <w:r w:rsidRPr="00FF7BE5">
        <w:rPr>
          <w:rFonts w:ascii="Book Antiqua" w:hAnsi="Book Antiqua"/>
          <w:noProof/>
          <w:sz w:val="24"/>
          <w:szCs w:val="24"/>
          <w:lang w:eastAsia="id-ID"/>
        </w:rPr>
        <mc:AlternateContent>
          <mc:Choice Requires="wps">
            <w:drawing>
              <wp:anchor distT="0" distB="0" distL="114300" distR="114300" simplePos="0" relativeHeight="251662336" behindDoc="0" locked="0" layoutInCell="1" allowOverlap="1" wp14:anchorId="2A594EFB" wp14:editId="26A510CC">
                <wp:simplePos x="0" y="0"/>
                <wp:positionH relativeFrom="column">
                  <wp:posOffset>3585845</wp:posOffset>
                </wp:positionH>
                <wp:positionV relativeFrom="paragraph">
                  <wp:posOffset>220345</wp:posOffset>
                </wp:positionV>
                <wp:extent cx="1483360" cy="942975"/>
                <wp:effectExtent l="0" t="0" r="21590" b="28575"/>
                <wp:wrapNone/>
                <wp:docPr id="6" name="Rectangle 6"/>
                <wp:cNvGraphicFramePr/>
                <a:graphic xmlns:a="http://schemas.openxmlformats.org/drawingml/2006/main">
                  <a:graphicData uri="http://schemas.microsoft.com/office/word/2010/wordprocessingShape">
                    <wps:wsp>
                      <wps:cNvSpPr/>
                      <wps:spPr>
                        <a:xfrm>
                          <a:off x="0" y="0"/>
                          <a:ext cx="1483360" cy="942975"/>
                        </a:xfrm>
                        <a:prstGeom prst="rect">
                          <a:avLst/>
                        </a:prstGeom>
                        <a:ln/>
                      </wps:spPr>
                      <wps:style>
                        <a:lnRef idx="2">
                          <a:schemeClr val="dk1"/>
                        </a:lnRef>
                        <a:fillRef idx="1">
                          <a:schemeClr val="lt1"/>
                        </a:fillRef>
                        <a:effectRef idx="0">
                          <a:schemeClr val="dk1"/>
                        </a:effectRef>
                        <a:fontRef idx="minor">
                          <a:schemeClr val="dk1"/>
                        </a:fontRef>
                      </wps:style>
                      <wps:txbx>
                        <w:txbxContent>
                          <w:p w14:paraId="0434B219" w14:textId="77777777" w:rsidR="000C4D29" w:rsidRPr="00FF7BE5" w:rsidRDefault="000C4D29" w:rsidP="000C4D29">
                            <w:pPr>
                              <w:spacing w:after="0"/>
                              <w:jc w:val="center"/>
                              <w:rPr>
                                <w:rFonts w:ascii="Book Antiqua" w:hAnsi="Book Antiqua" w:cs="Times New Roman"/>
                                <w:sz w:val="24"/>
                              </w:rPr>
                            </w:pPr>
                            <w:r w:rsidRPr="00FF7BE5">
                              <w:rPr>
                                <w:rFonts w:ascii="Book Antiqua" w:hAnsi="Book Antiqua" w:cs="Times New Roman"/>
                                <w:sz w:val="24"/>
                              </w:rPr>
                              <w:t>Kepuasan Pelanggan</w:t>
                            </w:r>
                          </w:p>
                          <w:p w14:paraId="74A10C25" w14:textId="77777777" w:rsidR="000C4D29" w:rsidRPr="00FF7BE5" w:rsidRDefault="000C4D29" w:rsidP="000C4D29">
                            <w:pPr>
                              <w:spacing w:after="0"/>
                              <w:jc w:val="center"/>
                              <w:rPr>
                                <w:rFonts w:ascii="Book Antiqua" w:hAnsi="Book Antiqua" w:cs="Times New Roman"/>
                                <w:sz w:val="24"/>
                              </w:rPr>
                            </w:pPr>
                            <w:r w:rsidRPr="00FF7BE5">
                              <w:rPr>
                                <w:rFonts w:ascii="Book Antiqua" w:hAnsi="Book Antiqua" w:cs="Times New Roman"/>
                                <w:sz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margin-left:282.35pt;margin-top:17.35pt;width:116.8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" fillcolor="white [3201]" strokecolor="black [3200]" strokeweight="2pt">
                <v:textbox>
                  <w:txbxContent>
                    <w:p w14:paraId="0434B219" w14:textId="77777777" w:rsidR="000C4D29" w:rsidRPr="00FF7BE5" w:rsidRDefault="000C4D29" w:rsidP="000C4D29">
                      <w:pPr>
                        <w:spacing w:after="0"/>
                        <w:jc w:val="center"/>
                        <w:rPr>
                          <w:rFonts w:ascii="Book Antiqua" w:hAnsi="Book Antiqua" w:cs="Times New Roman"/>
                          <w:sz w:val="24"/>
                        </w:rPr>
                      </w:pPr>
                      <w:r w:rsidRPr="00FF7BE5">
                        <w:rPr>
                          <w:rFonts w:ascii="Book Antiqua" w:hAnsi="Book Antiqua" w:cs="Times New Roman"/>
                          <w:sz w:val="24"/>
                        </w:rPr>
                        <w:t>Kepuasan Pelanggan</w:t>
                      </w:r>
                    </w:p>
                    <w:p w14:paraId="74A10C25" w14:textId="77777777" w:rsidR="000C4D29" w:rsidRPr="00FF7BE5" w:rsidRDefault="000C4D29" w:rsidP="000C4D29">
                      <w:pPr>
                        <w:spacing w:after="0"/>
                        <w:jc w:val="center"/>
                        <w:rPr>
                          <w:rFonts w:ascii="Book Antiqua" w:hAnsi="Book Antiqua" w:cs="Times New Roman"/>
                          <w:sz w:val="24"/>
                        </w:rPr>
                      </w:pPr>
                      <w:r w:rsidRPr="00FF7BE5">
                        <w:rPr>
                          <w:rFonts w:ascii="Book Antiqua" w:hAnsi="Book Antiqua" w:cs="Times New Roman"/>
                          <w:sz w:val="24"/>
                        </w:rPr>
                        <w:t>(Y)</w:t>
                      </w:r>
                    </w:p>
                  </w:txbxContent>
                </v:textbox>
              </v:rect>
            </w:pict>
          </mc:Fallback>
        </mc:AlternateContent>
      </w:r>
      <w:r w:rsidR="000C4D29" w:rsidRPr="00FF7BE5">
        <w:rPr>
          <w:rFonts w:ascii="Book Antiqua" w:hAnsi="Book Antiqua" w:cs="Times New Roman"/>
          <w:b/>
          <w:bCs/>
          <w:color w:val="000000"/>
          <w:sz w:val="24"/>
          <w:szCs w:val="24"/>
        </w:rPr>
        <w:t xml:space="preserve">                                                                    </w:t>
      </w:r>
    </w:p>
    <w:p w14:paraId="33B496A0" w14:textId="0B07C2A0" w:rsidR="000C4D29" w:rsidRPr="00FF7BE5" w:rsidRDefault="00FF7BE5" w:rsidP="000C4D29">
      <w:pPr>
        <w:spacing w:after="0" w:line="360" w:lineRule="auto"/>
        <w:rPr>
          <w:rFonts w:ascii="Book Antiqua" w:hAnsi="Book Antiqua" w:cs="Times New Roman"/>
          <w:b/>
          <w:bCs/>
          <w:color w:val="000000"/>
          <w:sz w:val="24"/>
          <w:szCs w:val="24"/>
        </w:rPr>
      </w:pPr>
      <w:r w:rsidRPr="00FF7BE5">
        <w:rPr>
          <w:rFonts w:ascii="Book Antiqua" w:hAnsi="Book Antiqua"/>
          <w:noProof/>
          <w:sz w:val="24"/>
          <w:szCs w:val="24"/>
          <w:lang w:eastAsia="id-ID"/>
        </w:rPr>
        <mc:AlternateContent>
          <mc:Choice Requires="wps">
            <w:drawing>
              <wp:anchor distT="0" distB="0" distL="114300" distR="114300" simplePos="0" relativeHeight="251660288" behindDoc="0" locked="0" layoutInCell="1" allowOverlap="1" wp14:anchorId="5ADDEF8F" wp14:editId="0023106A">
                <wp:simplePos x="0" y="0"/>
                <wp:positionH relativeFrom="column">
                  <wp:posOffset>4445</wp:posOffset>
                </wp:positionH>
                <wp:positionV relativeFrom="paragraph">
                  <wp:posOffset>49530</wp:posOffset>
                </wp:positionV>
                <wp:extent cx="1440180" cy="7620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1440180" cy="762000"/>
                        </a:xfrm>
                        <a:prstGeom prst="rect">
                          <a:avLst/>
                        </a:prstGeom>
                        <a:ln/>
                      </wps:spPr>
                      <wps:style>
                        <a:lnRef idx="2">
                          <a:schemeClr val="dk1"/>
                        </a:lnRef>
                        <a:fillRef idx="1">
                          <a:schemeClr val="lt1"/>
                        </a:fillRef>
                        <a:effectRef idx="0">
                          <a:schemeClr val="dk1"/>
                        </a:effectRef>
                        <a:fontRef idx="minor">
                          <a:schemeClr val="dk1"/>
                        </a:fontRef>
                      </wps:style>
                      <wps:txbx>
                        <w:txbxContent>
                          <w:p w14:paraId="1DDDF62C" w14:textId="77777777" w:rsidR="000C4D29" w:rsidRPr="00FF7BE5" w:rsidRDefault="000C4D29" w:rsidP="000C4D29">
                            <w:pPr>
                              <w:spacing w:after="0"/>
                              <w:jc w:val="center"/>
                              <w:rPr>
                                <w:rFonts w:ascii="Book Antiqua" w:hAnsi="Book Antiqua" w:cs="Times New Roman"/>
                                <w:sz w:val="24"/>
                                <w:szCs w:val="24"/>
                              </w:rPr>
                            </w:pPr>
                            <w:r w:rsidRPr="00FF7BE5">
                              <w:rPr>
                                <w:rFonts w:ascii="Book Antiqua" w:hAnsi="Book Antiqua" w:cs="Times New Roman"/>
                                <w:sz w:val="24"/>
                                <w:szCs w:val="24"/>
                              </w:rPr>
                              <w:t>Harga</w:t>
                            </w:r>
                          </w:p>
                          <w:p w14:paraId="6739C5DB" w14:textId="77777777" w:rsidR="000C4D29" w:rsidRPr="00FF7BE5" w:rsidRDefault="000C4D29" w:rsidP="000C4D29">
                            <w:pPr>
                              <w:spacing w:after="0"/>
                              <w:jc w:val="center"/>
                              <w:rPr>
                                <w:rFonts w:ascii="Book Antiqua" w:hAnsi="Book Antiqua" w:cs="Times New Roman"/>
                                <w:sz w:val="24"/>
                                <w:szCs w:val="24"/>
                              </w:rPr>
                            </w:pPr>
                            <w:r w:rsidRPr="00FF7BE5">
                              <w:rPr>
                                <w:rFonts w:ascii="Book Antiqua" w:hAnsi="Book Antiqua" w:cs="Times New Roman"/>
                                <w:sz w:val="24"/>
                                <w:szCs w:val="24"/>
                              </w:rPr>
                              <w:t>(</w:t>
                            </w:r>
                            <w:r w:rsidRPr="00FF7BE5">
                              <w:rPr>
                                <w:rFonts w:ascii="Book Antiqua" w:hAnsi="Book Antiqua" w:cs="Times New Roman"/>
                                <w:bCs/>
                                <w:sz w:val="24"/>
                                <w:szCs w:val="24"/>
                              </w:rPr>
                              <w:t>X2</w:t>
                            </w:r>
                            <w:r w:rsidRPr="00FF7BE5">
                              <w:rPr>
                                <w:rFonts w:ascii="Book Antiqua" w:hAnsi="Book Antiqua"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margin-left:.35pt;margin-top:3.9pt;width:113.4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" fillcolor="white [3201]" strokecolor="black [3200]" strokeweight="2pt">
                <v:textbox>
                  <w:txbxContent>
                    <w:p w14:paraId="1DDDF62C" w14:textId="77777777" w:rsidR="000C4D29" w:rsidRPr="00FF7BE5" w:rsidRDefault="000C4D29" w:rsidP="000C4D29">
                      <w:pPr>
                        <w:spacing w:after="0"/>
                        <w:jc w:val="center"/>
                        <w:rPr>
                          <w:rFonts w:ascii="Book Antiqua" w:hAnsi="Book Antiqua" w:cs="Times New Roman"/>
                          <w:sz w:val="24"/>
                          <w:szCs w:val="24"/>
                        </w:rPr>
                      </w:pPr>
                      <w:r w:rsidRPr="00FF7BE5">
                        <w:rPr>
                          <w:rFonts w:ascii="Book Antiqua" w:hAnsi="Book Antiqua" w:cs="Times New Roman"/>
                          <w:sz w:val="24"/>
                          <w:szCs w:val="24"/>
                        </w:rPr>
                        <w:t>Harga</w:t>
                      </w:r>
                    </w:p>
                    <w:p w14:paraId="6739C5DB" w14:textId="77777777" w:rsidR="000C4D29" w:rsidRPr="00FF7BE5" w:rsidRDefault="000C4D29" w:rsidP="000C4D29">
                      <w:pPr>
                        <w:spacing w:after="0"/>
                        <w:jc w:val="center"/>
                        <w:rPr>
                          <w:rFonts w:ascii="Book Antiqua" w:hAnsi="Book Antiqua" w:cs="Times New Roman"/>
                          <w:sz w:val="24"/>
                          <w:szCs w:val="24"/>
                        </w:rPr>
                      </w:pPr>
                      <w:r w:rsidRPr="00FF7BE5">
                        <w:rPr>
                          <w:rFonts w:ascii="Book Antiqua" w:hAnsi="Book Antiqua" w:cs="Times New Roman"/>
                          <w:sz w:val="24"/>
                          <w:szCs w:val="24"/>
                        </w:rPr>
                        <w:t>(</w:t>
                      </w:r>
                      <w:r w:rsidRPr="00FF7BE5">
                        <w:rPr>
                          <w:rFonts w:ascii="Book Antiqua" w:hAnsi="Book Antiqua" w:cs="Times New Roman"/>
                          <w:bCs/>
                          <w:sz w:val="24"/>
                          <w:szCs w:val="24"/>
                        </w:rPr>
                        <w:t>X2</w:t>
                      </w:r>
                      <w:r w:rsidRPr="00FF7BE5">
                        <w:rPr>
                          <w:rFonts w:ascii="Book Antiqua" w:hAnsi="Book Antiqua" w:cs="Times New Roman"/>
                          <w:sz w:val="24"/>
                          <w:szCs w:val="24"/>
                        </w:rPr>
                        <w:t>)</w:t>
                      </w:r>
                    </w:p>
                  </w:txbxContent>
                </v:textbox>
              </v:rect>
            </w:pict>
          </mc:Fallback>
        </mc:AlternateContent>
      </w:r>
      <w:r w:rsidR="000C4D29" w:rsidRPr="00FF7BE5">
        <w:rPr>
          <w:rFonts w:ascii="Book Antiqua" w:hAnsi="Book Antiqua" w:cs="Times New Roman"/>
          <w:b/>
          <w:bCs/>
          <w:color w:val="000000"/>
          <w:sz w:val="24"/>
          <w:szCs w:val="24"/>
        </w:rPr>
        <w:t xml:space="preserve">                                               H2                                                    </w:t>
      </w:r>
    </w:p>
    <w:p w14:paraId="320343BB" w14:textId="77777777" w:rsidR="000C4D29" w:rsidRPr="00FF7BE5" w:rsidRDefault="000C4D29" w:rsidP="000C4D29">
      <w:pPr>
        <w:spacing w:after="0" w:line="360" w:lineRule="auto"/>
        <w:rPr>
          <w:rFonts w:ascii="Book Antiqua" w:hAnsi="Book Antiqua" w:cs="Times New Roman"/>
          <w:b/>
          <w:bCs/>
          <w:color w:val="000000"/>
          <w:sz w:val="24"/>
          <w:szCs w:val="24"/>
        </w:rPr>
      </w:pPr>
      <w:r w:rsidRPr="00FF7BE5">
        <w:rPr>
          <w:rFonts w:ascii="Book Antiqua" w:hAnsi="Book Antiqua"/>
          <w:noProof/>
          <w:sz w:val="24"/>
          <w:szCs w:val="24"/>
          <w:lang w:eastAsia="id-ID"/>
        </w:rPr>
        <mc:AlternateContent>
          <mc:Choice Requires="wps">
            <w:drawing>
              <wp:anchor distT="0" distB="0" distL="114300" distR="114300" simplePos="0" relativeHeight="251664384" behindDoc="0" locked="0" layoutInCell="1" allowOverlap="1" wp14:anchorId="0F5E0EC0" wp14:editId="2668844A">
                <wp:simplePos x="0" y="0"/>
                <wp:positionH relativeFrom="column">
                  <wp:posOffset>1447165</wp:posOffset>
                </wp:positionH>
                <wp:positionV relativeFrom="paragraph">
                  <wp:posOffset>83820</wp:posOffset>
                </wp:positionV>
                <wp:extent cx="2087245" cy="0"/>
                <wp:effectExtent l="0" t="76200" r="27305" b="114300"/>
                <wp:wrapNone/>
                <wp:docPr id="8" name="Straight Arrow Connector 8"/>
                <wp:cNvGraphicFramePr/>
                <a:graphic xmlns:a="http://schemas.openxmlformats.org/drawingml/2006/main">
                  <a:graphicData uri="http://schemas.microsoft.com/office/word/2010/wordprocessingShape">
                    <wps:wsp>
                      <wps:cNvCnPr/>
                      <wps:spPr>
                        <a:xfrm>
                          <a:off x="0" y="0"/>
                          <a:ext cx="208724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8" o:spid="_x0000_s1026" type="#_x0000_t32" style="position:absolute;margin-left:113.95pt;margin-top:6.6pt;width:164.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" strokecolor="black [3040]" strokeweight="1.5pt">
                <v:stroke endarrow="open"/>
              </v:shape>
            </w:pict>
          </mc:Fallback>
        </mc:AlternateContent>
      </w:r>
      <w:r w:rsidRPr="00FF7BE5">
        <w:rPr>
          <w:rFonts w:ascii="Book Antiqua" w:hAnsi="Book Antiqua"/>
          <w:noProof/>
          <w:sz w:val="24"/>
          <w:szCs w:val="24"/>
          <w:lang w:eastAsia="id-ID"/>
        </w:rPr>
        <mc:AlternateContent>
          <mc:Choice Requires="wps">
            <w:drawing>
              <wp:anchor distT="0" distB="0" distL="114300" distR="114300" simplePos="0" relativeHeight="251665408" behindDoc="0" locked="0" layoutInCell="1" allowOverlap="1" wp14:anchorId="12A7C8A0" wp14:editId="49C86F60">
                <wp:simplePos x="0" y="0"/>
                <wp:positionH relativeFrom="column">
                  <wp:posOffset>1447165</wp:posOffset>
                </wp:positionH>
                <wp:positionV relativeFrom="paragraph">
                  <wp:posOffset>161925</wp:posOffset>
                </wp:positionV>
                <wp:extent cx="2087880" cy="784860"/>
                <wp:effectExtent l="0" t="57150" r="0" b="34290"/>
                <wp:wrapNone/>
                <wp:docPr id="9" name="Straight Arrow Connector 9"/>
                <wp:cNvGraphicFramePr/>
                <a:graphic xmlns:a="http://schemas.openxmlformats.org/drawingml/2006/main">
                  <a:graphicData uri="http://schemas.microsoft.com/office/word/2010/wordprocessingShape">
                    <wps:wsp>
                      <wps:cNvCnPr/>
                      <wps:spPr>
                        <a:xfrm flipV="1">
                          <a:off x="0" y="0"/>
                          <a:ext cx="2087245" cy="78486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13.95pt;margin-top:12.75pt;width:164.4pt;height:6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" strokecolor="black [3040]" strokeweight="1.5pt">
                <v:stroke endarrow="open"/>
              </v:shape>
            </w:pict>
          </mc:Fallback>
        </mc:AlternateContent>
      </w:r>
    </w:p>
    <w:p w14:paraId="424A1AF9" w14:textId="77777777" w:rsidR="000C4D29" w:rsidRPr="00FF7BE5" w:rsidRDefault="000C4D29" w:rsidP="000C4D29">
      <w:pPr>
        <w:spacing w:after="0" w:line="360" w:lineRule="auto"/>
        <w:rPr>
          <w:rFonts w:ascii="Book Antiqua" w:hAnsi="Book Antiqua" w:cs="Times New Roman"/>
          <w:b/>
          <w:bCs/>
          <w:color w:val="000000"/>
          <w:sz w:val="24"/>
          <w:szCs w:val="24"/>
        </w:rPr>
      </w:pPr>
      <w:r w:rsidRPr="00FF7BE5">
        <w:rPr>
          <w:rFonts w:ascii="Book Antiqua" w:hAnsi="Book Antiqua" w:cs="Times New Roman"/>
          <w:b/>
          <w:bCs/>
          <w:color w:val="000000"/>
          <w:sz w:val="24"/>
          <w:szCs w:val="24"/>
        </w:rPr>
        <w:t xml:space="preserve">                                                              </w:t>
      </w:r>
    </w:p>
    <w:p w14:paraId="2FF9AB95" w14:textId="77777777" w:rsidR="000C4D29" w:rsidRPr="00FF7BE5" w:rsidRDefault="000C4D29" w:rsidP="000C4D29">
      <w:pPr>
        <w:spacing w:after="0" w:line="360" w:lineRule="auto"/>
        <w:rPr>
          <w:rFonts w:ascii="Book Antiqua" w:hAnsi="Book Antiqua" w:cs="Times New Roman"/>
          <w:b/>
          <w:bCs/>
          <w:color w:val="000000"/>
          <w:sz w:val="24"/>
          <w:szCs w:val="24"/>
        </w:rPr>
      </w:pPr>
      <w:r w:rsidRPr="00FF7BE5">
        <w:rPr>
          <w:rFonts w:ascii="Book Antiqua" w:hAnsi="Book Antiqua"/>
          <w:noProof/>
          <w:sz w:val="24"/>
          <w:szCs w:val="24"/>
          <w:lang w:eastAsia="id-ID"/>
        </w:rPr>
        <mc:AlternateContent>
          <mc:Choice Requires="wps">
            <w:drawing>
              <wp:anchor distT="0" distB="0" distL="114300" distR="114300" simplePos="0" relativeHeight="251661312" behindDoc="0" locked="0" layoutInCell="1" allowOverlap="1" wp14:anchorId="29659A21" wp14:editId="69E1C298">
                <wp:simplePos x="0" y="0"/>
                <wp:positionH relativeFrom="column">
                  <wp:posOffset>4445</wp:posOffset>
                </wp:positionH>
                <wp:positionV relativeFrom="paragraph">
                  <wp:posOffset>118110</wp:posOffset>
                </wp:positionV>
                <wp:extent cx="1440180" cy="81915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1440180" cy="819150"/>
                        </a:xfrm>
                        <a:prstGeom prst="rect">
                          <a:avLst/>
                        </a:prstGeom>
                        <a:ln/>
                      </wps:spPr>
                      <wps:style>
                        <a:lnRef idx="2">
                          <a:schemeClr val="dk1"/>
                        </a:lnRef>
                        <a:fillRef idx="1">
                          <a:schemeClr val="lt1"/>
                        </a:fillRef>
                        <a:effectRef idx="0">
                          <a:schemeClr val="dk1"/>
                        </a:effectRef>
                        <a:fontRef idx="minor">
                          <a:schemeClr val="dk1"/>
                        </a:fontRef>
                      </wps:style>
                      <wps:txbx>
                        <w:txbxContent>
                          <w:p w14:paraId="737F7D15" w14:textId="77777777" w:rsidR="000C4D29" w:rsidRPr="00FF7BE5" w:rsidRDefault="000C4D29" w:rsidP="000C4D29">
                            <w:pPr>
                              <w:spacing w:after="0"/>
                              <w:jc w:val="center"/>
                              <w:rPr>
                                <w:rFonts w:ascii="Book Antiqua" w:hAnsi="Book Antiqua" w:cs="Times New Roman"/>
                                <w:i/>
                                <w:sz w:val="24"/>
                                <w:szCs w:val="24"/>
                              </w:rPr>
                            </w:pPr>
                            <w:r w:rsidRPr="00FF7BE5">
                              <w:rPr>
                                <w:rFonts w:ascii="Book Antiqua" w:hAnsi="Book Antiqua" w:cs="Times New Roman"/>
                                <w:i/>
                                <w:sz w:val="24"/>
                                <w:szCs w:val="24"/>
                              </w:rPr>
                              <w:t xml:space="preserve">Brand Image </w:t>
                            </w:r>
                          </w:p>
                          <w:p w14:paraId="7CEE77C0" w14:textId="77777777" w:rsidR="000C4D29" w:rsidRPr="00FF7BE5" w:rsidRDefault="000C4D29" w:rsidP="000C4D29">
                            <w:pPr>
                              <w:spacing w:after="0"/>
                              <w:jc w:val="center"/>
                              <w:rPr>
                                <w:rFonts w:ascii="Book Antiqua" w:hAnsi="Book Antiqua" w:cs="Times New Roman"/>
                                <w:sz w:val="24"/>
                                <w:szCs w:val="24"/>
                              </w:rPr>
                            </w:pPr>
                            <w:r w:rsidRPr="00FF7BE5">
                              <w:rPr>
                                <w:rFonts w:ascii="Book Antiqua" w:hAnsi="Book Antiqua" w:cs="Times New Roman"/>
                                <w:sz w:val="24"/>
                                <w:szCs w:val="24"/>
                              </w:rPr>
                              <w:t>(</w:t>
                            </w:r>
                            <w:r w:rsidRPr="00FF7BE5">
                              <w:rPr>
                                <w:rFonts w:ascii="Book Antiqua" w:hAnsi="Book Antiqua" w:cs="Times New Roman"/>
                                <w:bCs/>
                                <w:sz w:val="24"/>
                                <w:szCs w:val="24"/>
                              </w:rPr>
                              <w:t>X3</w:t>
                            </w:r>
                            <w:r w:rsidRPr="00FF7BE5">
                              <w:rPr>
                                <w:rFonts w:ascii="Book Antiqua" w:hAnsi="Book Antiqua"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35pt;margin-top:9.3pt;width:113.4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" fillcolor="white [3201]" strokecolor="black [3200]" strokeweight="2pt">
                <v:textbox>
                  <w:txbxContent>
                    <w:p w14:paraId="737F7D15" w14:textId="77777777" w:rsidR="000C4D29" w:rsidRPr="00FF7BE5" w:rsidRDefault="000C4D29" w:rsidP="000C4D29">
                      <w:pPr>
                        <w:spacing w:after="0"/>
                        <w:jc w:val="center"/>
                        <w:rPr>
                          <w:rFonts w:ascii="Book Antiqua" w:hAnsi="Book Antiqua" w:cs="Times New Roman"/>
                          <w:i/>
                          <w:sz w:val="24"/>
                          <w:szCs w:val="24"/>
                        </w:rPr>
                      </w:pPr>
                      <w:r w:rsidRPr="00FF7BE5">
                        <w:rPr>
                          <w:rFonts w:ascii="Book Antiqua" w:hAnsi="Book Antiqua" w:cs="Times New Roman"/>
                          <w:i/>
                          <w:sz w:val="24"/>
                          <w:szCs w:val="24"/>
                        </w:rPr>
                        <w:t xml:space="preserve">Brand Image </w:t>
                      </w:r>
                    </w:p>
                    <w:p w14:paraId="7CEE77C0" w14:textId="77777777" w:rsidR="000C4D29" w:rsidRPr="00FF7BE5" w:rsidRDefault="000C4D29" w:rsidP="000C4D29">
                      <w:pPr>
                        <w:spacing w:after="0"/>
                        <w:jc w:val="center"/>
                        <w:rPr>
                          <w:rFonts w:ascii="Book Antiqua" w:hAnsi="Book Antiqua" w:cs="Times New Roman"/>
                          <w:sz w:val="24"/>
                          <w:szCs w:val="24"/>
                        </w:rPr>
                      </w:pPr>
                      <w:r w:rsidRPr="00FF7BE5">
                        <w:rPr>
                          <w:rFonts w:ascii="Book Antiqua" w:hAnsi="Book Antiqua" w:cs="Times New Roman"/>
                          <w:sz w:val="24"/>
                          <w:szCs w:val="24"/>
                        </w:rPr>
                        <w:t>(</w:t>
                      </w:r>
                      <w:r w:rsidRPr="00FF7BE5">
                        <w:rPr>
                          <w:rFonts w:ascii="Book Antiqua" w:hAnsi="Book Antiqua" w:cs="Times New Roman"/>
                          <w:bCs/>
                          <w:sz w:val="24"/>
                          <w:szCs w:val="24"/>
                        </w:rPr>
                        <w:t>X3</w:t>
                      </w:r>
                      <w:r w:rsidRPr="00FF7BE5">
                        <w:rPr>
                          <w:rFonts w:ascii="Book Antiqua" w:hAnsi="Book Antiqua" w:cs="Times New Roman"/>
                          <w:sz w:val="24"/>
                          <w:szCs w:val="24"/>
                        </w:rPr>
                        <w:t>)</w:t>
                      </w:r>
                    </w:p>
                  </w:txbxContent>
                </v:textbox>
              </v:rect>
            </w:pict>
          </mc:Fallback>
        </mc:AlternateContent>
      </w:r>
      <w:r w:rsidRPr="00FF7BE5">
        <w:rPr>
          <w:rFonts w:ascii="Book Antiqua" w:hAnsi="Book Antiqua" w:cs="Times New Roman"/>
          <w:b/>
          <w:bCs/>
          <w:color w:val="000000"/>
          <w:sz w:val="24"/>
          <w:szCs w:val="24"/>
        </w:rPr>
        <w:t xml:space="preserve">                                                 H3</w:t>
      </w:r>
    </w:p>
    <w:p w14:paraId="183846E7" w14:textId="77777777" w:rsidR="000C4D29" w:rsidRPr="00FF7BE5" w:rsidRDefault="000C4D29" w:rsidP="000C4D29">
      <w:pPr>
        <w:spacing w:after="0" w:line="360" w:lineRule="auto"/>
        <w:rPr>
          <w:rFonts w:ascii="Book Antiqua" w:hAnsi="Book Antiqua" w:cs="Times New Roman"/>
          <w:bCs/>
          <w:color w:val="000000"/>
          <w:sz w:val="24"/>
          <w:szCs w:val="24"/>
        </w:rPr>
      </w:pPr>
      <w:r w:rsidRPr="00FF7BE5">
        <w:rPr>
          <w:rFonts w:ascii="Book Antiqua" w:hAnsi="Book Antiqua" w:cs="Times New Roman"/>
          <w:bCs/>
          <w:color w:val="000000"/>
          <w:sz w:val="24"/>
          <w:szCs w:val="24"/>
        </w:rPr>
        <w:t xml:space="preserve">Keterangan:  </w:t>
      </w:r>
    </w:p>
    <w:p w14:paraId="4204C23E" w14:textId="77777777" w:rsidR="000C4D29" w:rsidRPr="00FF7BE5" w:rsidRDefault="000C4D29" w:rsidP="000C4D29">
      <w:pPr>
        <w:spacing w:after="0" w:line="360" w:lineRule="auto"/>
        <w:rPr>
          <w:rFonts w:ascii="Book Antiqua" w:hAnsi="Book Antiqua" w:cs="Times New Roman"/>
          <w:bCs/>
          <w:color w:val="000000"/>
          <w:sz w:val="24"/>
          <w:szCs w:val="24"/>
        </w:rPr>
      </w:pPr>
    </w:p>
    <w:p w14:paraId="25823BF3" w14:textId="77777777" w:rsidR="00FF7BE5" w:rsidRDefault="00FF7BE5" w:rsidP="000C4D29">
      <w:pPr>
        <w:spacing w:after="0" w:line="360" w:lineRule="auto"/>
        <w:jc w:val="center"/>
        <w:rPr>
          <w:rFonts w:ascii="Book Antiqua" w:hAnsi="Book Antiqua" w:cs="Times New Roman"/>
          <w:bCs/>
          <w:color w:val="000000"/>
          <w:sz w:val="24"/>
          <w:szCs w:val="24"/>
          <w:lang w:val="id-ID"/>
        </w:rPr>
      </w:pPr>
    </w:p>
    <w:p w14:paraId="4B9C9273" w14:textId="52912C1A" w:rsidR="000C4D29" w:rsidRDefault="00FF7BE5" w:rsidP="000C4D29">
      <w:pPr>
        <w:spacing w:after="0" w:line="360" w:lineRule="auto"/>
        <w:jc w:val="center"/>
        <w:rPr>
          <w:rFonts w:ascii="Book Antiqua" w:hAnsi="Book Antiqua" w:cs="Times New Roman"/>
          <w:bCs/>
          <w:color w:val="000000"/>
          <w:sz w:val="24"/>
          <w:szCs w:val="24"/>
          <w:lang w:val="id-ID"/>
        </w:rPr>
      </w:pPr>
      <w:proofErr w:type="gramStart"/>
      <w:r>
        <w:rPr>
          <w:rFonts w:ascii="Book Antiqua" w:hAnsi="Book Antiqua" w:cs="Times New Roman"/>
          <w:bCs/>
          <w:color w:val="000000"/>
          <w:sz w:val="24"/>
          <w:szCs w:val="24"/>
        </w:rPr>
        <w:t xml:space="preserve">Gambar </w:t>
      </w:r>
      <w:r>
        <w:rPr>
          <w:rFonts w:ascii="Book Antiqua" w:hAnsi="Book Antiqua" w:cs="Times New Roman"/>
          <w:bCs/>
          <w:color w:val="000000"/>
          <w:sz w:val="24"/>
          <w:szCs w:val="24"/>
          <w:lang w:val="id-ID"/>
        </w:rPr>
        <w:t>1</w:t>
      </w:r>
      <w:r w:rsidR="000C4D29" w:rsidRPr="00FF7BE5">
        <w:rPr>
          <w:rFonts w:ascii="Book Antiqua" w:hAnsi="Book Antiqua" w:cs="Times New Roman"/>
          <w:bCs/>
          <w:color w:val="000000"/>
          <w:sz w:val="24"/>
          <w:szCs w:val="24"/>
        </w:rPr>
        <w:t>.</w:t>
      </w:r>
      <w:proofErr w:type="gramEnd"/>
      <w:r w:rsidR="000C4D29" w:rsidRPr="00FF7BE5">
        <w:rPr>
          <w:rFonts w:ascii="Book Antiqua" w:hAnsi="Book Antiqua" w:cs="Times New Roman"/>
          <w:bCs/>
          <w:color w:val="000000"/>
          <w:sz w:val="24"/>
          <w:szCs w:val="24"/>
        </w:rPr>
        <w:t xml:space="preserve"> Kerangka Konseptual</w:t>
      </w:r>
    </w:p>
    <w:p w14:paraId="04DE3FE8" w14:textId="77777777" w:rsidR="00FF7BE5" w:rsidRPr="00FF7BE5" w:rsidRDefault="00FF7BE5" w:rsidP="000C4D29">
      <w:pPr>
        <w:spacing w:after="0" w:line="360" w:lineRule="auto"/>
        <w:jc w:val="center"/>
        <w:rPr>
          <w:rFonts w:ascii="Book Antiqua" w:hAnsi="Book Antiqua" w:cs="Times New Roman"/>
          <w:bCs/>
          <w:color w:val="000000"/>
          <w:sz w:val="24"/>
          <w:szCs w:val="24"/>
          <w:lang w:val="id-ID"/>
        </w:rPr>
      </w:pPr>
    </w:p>
    <w:p w14:paraId="27E57206" w14:textId="77777777" w:rsidR="000C4D29" w:rsidRPr="00FF7BE5" w:rsidRDefault="000C4D29" w:rsidP="000C4D29">
      <w:pPr>
        <w:spacing w:after="0" w:line="360" w:lineRule="auto"/>
        <w:rPr>
          <w:rFonts w:ascii="Book Antiqua" w:hAnsi="Book Antiqua" w:cs="Times New Roman"/>
          <w:bCs/>
          <w:color w:val="000000"/>
          <w:sz w:val="24"/>
          <w:szCs w:val="24"/>
        </w:rPr>
      </w:pPr>
      <w:r w:rsidRPr="00FF7BE5">
        <w:rPr>
          <w:rFonts w:ascii="Book Antiqua" w:hAnsi="Book Antiqua" w:cs="Times New Roman"/>
          <w:bCs/>
          <w:color w:val="000000"/>
          <w:sz w:val="24"/>
          <w:szCs w:val="24"/>
        </w:rPr>
        <w:lastRenderedPageBreak/>
        <w:t xml:space="preserve">X1   :  Kualitas </w:t>
      </w:r>
      <w:proofErr w:type="gramStart"/>
      <w:r w:rsidRPr="00FF7BE5">
        <w:rPr>
          <w:rFonts w:ascii="Book Antiqua" w:hAnsi="Book Antiqua" w:cs="Times New Roman"/>
          <w:bCs/>
          <w:color w:val="000000"/>
          <w:sz w:val="24"/>
          <w:szCs w:val="24"/>
        </w:rPr>
        <w:t>Pelayanan  (</w:t>
      </w:r>
      <w:proofErr w:type="gramEnd"/>
      <w:r w:rsidRPr="00FF7BE5">
        <w:rPr>
          <w:rFonts w:ascii="Book Antiqua" w:hAnsi="Book Antiqua" w:cs="Times New Roman"/>
          <w:bCs/>
          <w:color w:val="000000"/>
          <w:sz w:val="24"/>
          <w:szCs w:val="24"/>
        </w:rPr>
        <w:t>Variabel Bebas)</w:t>
      </w:r>
    </w:p>
    <w:p w14:paraId="285405E8" w14:textId="77777777" w:rsidR="000C4D29" w:rsidRPr="00FF7BE5" w:rsidRDefault="000C4D29" w:rsidP="000C4D29">
      <w:pPr>
        <w:spacing w:after="0" w:line="360" w:lineRule="auto"/>
        <w:rPr>
          <w:rFonts w:ascii="Book Antiqua" w:hAnsi="Book Antiqua" w:cs="Times New Roman"/>
          <w:bCs/>
          <w:color w:val="000000"/>
          <w:sz w:val="24"/>
          <w:szCs w:val="24"/>
        </w:rPr>
      </w:pPr>
      <w:r w:rsidRPr="00FF7BE5">
        <w:rPr>
          <w:rFonts w:ascii="Book Antiqua" w:hAnsi="Book Antiqua" w:cs="Times New Roman"/>
          <w:bCs/>
          <w:color w:val="000000"/>
          <w:sz w:val="24"/>
          <w:szCs w:val="24"/>
        </w:rPr>
        <w:t>X2   :  Harga (Variabel Bebas)</w:t>
      </w:r>
    </w:p>
    <w:p w14:paraId="3A7351D3" w14:textId="77777777" w:rsidR="000C4D29" w:rsidRPr="00FF7BE5" w:rsidRDefault="000C4D29" w:rsidP="000C4D29">
      <w:pPr>
        <w:spacing w:after="0" w:line="360" w:lineRule="auto"/>
        <w:rPr>
          <w:rFonts w:ascii="Book Antiqua" w:hAnsi="Book Antiqua" w:cs="Times New Roman"/>
          <w:bCs/>
          <w:color w:val="000000"/>
          <w:sz w:val="24"/>
          <w:szCs w:val="24"/>
        </w:rPr>
      </w:pPr>
      <w:r w:rsidRPr="00FF7BE5">
        <w:rPr>
          <w:rFonts w:ascii="Book Antiqua" w:hAnsi="Book Antiqua" w:cs="Times New Roman"/>
          <w:bCs/>
          <w:color w:val="000000"/>
          <w:sz w:val="24"/>
          <w:szCs w:val="24"/>
        </w:rPr>
        <w:t xml:space="preserve">X3   :  </w:t>
      </w:r>
      <w:r w:rsidRPr="00FF7BE5">
        <w:rPr>
          <w:rFonts w:ascii="Book Antiqua" w:hAnsi="Book Antiqua" w:cs="Times New Roman"/>
          <w:bCs/>
          <w:i/>
          <w:color w:val="000000"/>
          <w:sz w:val="24"/>
          <w:szCs w:val="24"/>
        </w:rPr>
        <w:t>Brand Image</w:t>
      </w:r>
      <w:r w:rsidRPr="00FF7BE5">
        <w:rPr>
          <w:rFonts w:ascii="Book Antiqua" w:hAnsi="Book Antiqua" w:cs="Times New Roman"/>
          <w:bCs/>
          <w:color w:val="000000"/>
          <w:sz w:val="24"/>
          <w:szCs w:val="24"/>
        </w:rPr>
        <w:t xml:space="preserve"> (Variabel Bebas)</w:t>
      </w:r>
    </w:p>
    <w:p w14:paraId="53962E87" w14:textId="7516DC7F" w:rsidR="000C4D29" w:rsidRPr="00FF7BE5" w:rsidRDefault="000C4D29" w:rsidP="000C4D29">
      <w:pPr>
        <w:autoSpaceDE w:val="0"/>
        <w:autoSpaceDN w:val="0"/>
        <w:adjustRightInd w:val="0"/>
        <w:spacing w:after="0" w:line="360" w:lineRule="auto"/>
        <w:jc w:val="both"/>
        <w:rPr>
          <w:rFonts w:ascii="Book Antiqua" w:hAnsi="Book Antiqua" w:cs="Times New Roman"/>
          <w:sz w:val="24"/>
          <w:szCs w:val="24"/>
          <w:lang w:val="id-ID"/>
        </w:rPr>
      </w:pPr>
      <w:r w:rsidRPr="00FF7BE5">
        <w:rPr>
          <w:rFonts w:ascii="Book Antiqua" w:hAnsi="Book Antiqua" w:cs="Times New Roman"/>
          <w:bCs/>
          <w:color w:val="000000"/>
          <w:sz w:val="24"/>
          <w:szCs w:val="24"/>
        </w:rPr>
        <w:t>Y   :  Kepuasan Pelanggan (Variabel Terikat)</w:t>
      </w:r>
    </w:p>
    <w:p w14:paraId="545641FF" w14:textId="77777777" w:rsidR="00235C1C" w:rsidRPr="00235C1C" w:rsidRDefault="00235C1C">
      <w:pPr>
        <w:spacing w:after="0" w:line="360" w:lineRule="auto"/>
        <w:ind w:right="13"/>
        <w:jc w:val="both"/>
        <w:rPr>
          <w:rFonts w:ascii="Book Antiqua" w:hAnsi="Book Antiqua" w:cs="Times New Roman"/>
          <w:sz w:val="24"/>
          <w:szCs w:val="24"/>
          <w:lang w:val="id-ID"/>
        </w:rPr>
      </w:pPr>
    </w:p>
    <w:p w14:paraId="4BAAB3F4" w14:textId="68955F7A" w:rsidR="00970420" w:rsidRDefault="00E330A5">
      <w:pPr>
        <w:spacing w:after="0"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METHODS</w:t>
      </w:r>
    </w:p>
    <w:p w14:paraId="41C388B3" w14:textId="77777777" w:rsidR="00235C1C" w:rsidRPr="00235C1C" w:rsidRDefault="00235C1C" w:rsidP="00235C1C">
      <w:pPr>
        <w:pBdr>
          <w:top w:val="nil"/>
          <w:left w:val="nil"/>
          <w:bottom w:val="nil"/>
          <w:right w:val="nil"/>
          <w:between w:val="nil"/>
        </w:pBdr>
        <w:spacing w:after="60" w:line="360" w:lineRule="auto"/>
        <w:ind w:firstLine="510"/>
        <w:jc w:val="both"/>
        <w:rPr>
          <w:rFonts w:ascii="Book Antiqua" w:eastAsia="Times New Roman" w:hAnsi="Book Antiqua"/>
          <w:sz w:val="24"/>
          <w:lang w:val="id-ID" w:eastAsia="de-DE" w:bidi="en-US"/>
        </w:rPr>
      </w:pPr>
      <w:proofErr w:type="gramStart"/>
      <w:r w:rsidRPr="00235C1C">
        <w:rPr>
          <w:rFonts w:ascii="Book Antiqua" w:eastAsia="Times New Roman" w:hAnsi="Book Antiqua"/>
          <w:sz w:val="24"/>
          <w:lang w:eastAsia="de-DE" w:bidi="en-US"/>
        </w:rPr>
        <w:t>Penelitian ini menggunakan pendekatan kuantitatif.</w:t>
      </w:r>
      <w:proofErr w:type="gramEnd"/>
      <w:r w:rsidRPr="00235C1C">
        <w:rPr>
          <w:rFonts w:ascii="Book Antiqua" w:eastAsia="Times New Roman" w:hAnsi="Book Antiqua"/>
          <w:sz w:val="24"/>
          <w:lang w:eastAsia="de-DE" w:bidi="en-US"/>
        </w:rPr>
        <w:t xml:space="preserve"> Menurut Sugiyono (2022), metode penelitian kuantitatif dapat diartikan sebagai metode penelitian yang berlandaskan pada filsafat positivisme, digunakan untuk penelitian terhadap populasi atau sampel tertentu, pengumpulan data menggunakan instrumen penelitian, analisis data bersifat statistik kuantitatif, dengan tujuan untuk menguji hipotesis yang telah ditetapkan. </w:t>
      </w:r>
      <w:proofErr w:type="gramStart"/>
      <w:r w:rsidRPr="00235C1C">
        <w:rPr>
          <w:rFonts w:ascii="Book Antiqua" w:eastAsia="Times New Roman" w:hAnsi="Book Antiqua"/>
          <w:sz w:val="24"/>
          <w:lang w:eastAsia="de-DE" w:bidi="en-US"/>
        </w:rPr>
        <w:t>Penelitian ini menggunakan dua jenis data, yaitu data primer dan data sekunder.</w:t>
      </w:r>
      <w:proofErr w:type="gramEnd"/>
      <w:r w:rsidRPr="00235C1C">
        <w:rPr>
          <w:rFonts w:ascii="Book Antiqua" w:eastAsia="Times New Roman" w:hAnsi="Book Antiqua"/>
          <w:sz w:val="24"/>
          <w:lang w:eastAsia="de-DE" w:bidi="en-US"/>
        </w:rPr>
        <w:t xml:space="preserve"> Populasi dalam penelitian ini adalah pelanggan ojek online Gojek di wilayah Tapal Kuda yang pernah menggunakan jasa Gojek minimal dua kali dengan </w:t>
      </w:r>
      <w:proofErr w:type="gramStart"/>
      <w:r w:rsidRPr="00235C1C">
        <w:rPr>
          <w:rFonts w:ascii="Book Antiqua" w:eastAsia="Times New Roman" w:hAnsi="Book Antiqua"/>
          <w:sz w:val="24"/>
          <w:lang w:eastAsia="de-DE" w:bidi="en-US"/>
        </w:rPr>
        <w:t>usia</w:t>
      </w:r>
      <w:proofErr w:type="gramEnd"/>
      <w:r w:rsidRPr="00235C1C">
        <w:rPr>
          <w:rFonts w:ascii="Book Antiqua" w:eastAsia="Times New Roman" w:hAnsi="Book Antiqua"/>
          <w:sz w:val="24"/>
          <w:lang w:eastAsia="de-DE" w:bidi="en-US"/>
        </w:rPr>
        <w:t xml:space="preserve"> 17 tahun ke atas. </w:t>
      </w:r>
      <w:proofErr w:type="gramStart"/>
      <w:r w:rsidRPr="00235C1C">
        <w:rPr>
          <w:rFonts w:ascii="Book Antiqua" w:eastAsia="Times New Roman" w:hAnsi="Book Antiqua"/>
          <w:sz w:val="24"/>
          <w:lang w:eastAsia="de-DE" w:bidi="en-US"/>
        </w:rPr>
        <w:t>Sampel yang digunakan sebanyak 150 sampel dengan menggunakan rumus Ferdinand.</w:t>
      </w:r>
      <w:proofErr w:type="gramEnd"/>
      <w:r w:rsidRPr="00235C1C">
        <w:rPr>
          <w:rFonts w:ascii="Book Antiqua" w:eastAsia="Times New Roman" w:hAnsi="Book Antiqua"/>
          <w:sz w:val="24"/>
          <w:lang w:eastAsia="de-DE" w:bidi="en-US"/>
        </w:rPr>
        <w:t xml:space="preserve"> </w:t>
      </w:r>
      <w:proofErr w:type="gramStart"/>
      <w:r w:rsidRPr="00235C1C">
        <w:rPr>
          <w:rFonts w:ascii="Book Antiqua" w:eastAsia="Times New Roman" w:hAnsi="Book Antiqua"/>
          <w:sz w:val="24"/>
          <w:lang w:eastAsia="de-DE" w:bidi="en-US"/>
        </w:rPr>
        <w:t>Alat analisis yang digunakan adalah SPSS dengan metode uji instrumen data, uji asumsi klasik, regresi linier berganda, uji hipotesis, dan uji koefisien determinasi (R2).</w:t>
      </w:r>
      <w:proofErr w:type="gramEnd"/>
    </w:p>
    <w:p w14:paraId="1042AAF4" w14:textId="77777777" w:rsidR="00FF7BE5" w:rsidRDefault="00FF7BE5">
      <w:pPr>
        <w:ind w:right="13"/>
        <w:jc w:val="both"/>
        <w:rPr>
          <w:rFonts w:ascii="Book Antiqua" w:eastAsia="Book Antiqua" w:hAnsi="Book Antiqua" w:cs="Book Antiqua"/>
          <w:b/>
          <w:sz w:val="24"/>
          <w:szCs w:val="24"/>
          <w:lang w:val="id-ID"/>
        </w:rPr>
      </w:pPr>
    </w:p>
    <w:p w14:paraId="0DFAE431" w14:textId="77777777" w:rsidR="00FF7BE5" w:rsidRDefault="00FF7BE5">
      <w:pPr>
        <w:ind w:right="13"/>
        <w:jc w:val="both"/>
        <w:rPr>
          <w:rFonts w:ascii="Book Antiqua" w:eastAsia="Book Antiqua" w:hAnsi="Book Antiqua" w:cs="Book Antiqua"/>
          <w:b/>
          <w:sz w:val="24"/>
          <w:szCs w:val="24"/>
          <w:lang w:val="id-ID"/>
        </w:rPr>
      </w:pPr>
    </w:p>
    <w:p w14:paraId="6D10E26C" w14:textId="77777777" w:rsidR="00FF7BE5" w:rsidRDefault="00FF7BE5">
      <w:pPr>
        <w:ind w:right="13"/>
        <w:jc w:val="both"/>
        <w:rPr>
          <w:rFonts w:ascii="Book Antiqua" w:eastAsia="Book Antiqua" w:hAnsi="Book Antiqua" w:cs="Book Antiqua"/>
          <w:b/>
          <w:sz w:val="24"/>
          <w:szCs w:val="24"/>
          <w:lang w:val="id-ID"/>
        </w:rPr>
      </w:pPr>
    </w:p>
    <w:p w14:paraId="3BCB3309" w14:textId="77777777" w:rsidR="00FF7BE5" w:rsidRDefault="00FF7BE5">
      <w:pPr>
        <w:ind w:right="13"/>
        <w:jc w:val="both"/>
        <w:rPr>
          <w:rFonts w:ascii="Book Antiqua" w:eastAsia="Book Antiqua" w:hAnsi="Book Antiqua" w:cs="Book Antiqua"/>
          <w:b/>
          <w:sz w:val="24"/>
          <w:szCs w:val="24"/>
          <w:lang w:val="id-ID"/>
        </w:rPr>
      </w:pPr>
    </w:p>
    <w:p w14:paraId="7D71A606" w14:textId="77777777" w:rsidR="00FF7BE5" w:rsidRDefault="00FF7BE5">
      <w:pPr>
        <w:ind w:right="13"/>
        <w:jc w:val="both"/>
        <w:rPr>
          <w:rFonts w:ascii="Book Antiqua" w:eastAsia="Book Antiqua" w:hAnsi="Book Antiqua" w:cs="Book Antiqua"/>
          <w:b/>
          <w:sz w:val="24"/>
          <w:szCs w:val="24"/>
          <w:lang w:val="id-ID"/>
        </w:rPr>
      </w:pPr>
    </w:p>
    <w:p w14:paraId="0BFB3882" w14:textId="77777777" w:rsidR="00FF7BE5" w:rsidRDefault="00FF7BE5">
      <w:pPr>
        <w:ind w:right="13"/>
        <w:jc w:val="both"/>
        <w:rPr>
          <w:rFonts w:ascii="Book Antiqua" w:eastAsia="Book Antiqua" w:hAnsi="Book Antiqua" w:cs="Book Antiqua"/>
          <w:b/>
          <w:sz w:val="24"/>
          <w:szCs w:val="24"/>
          <w:lang w:val="id-ID"/>
        </w:rPr>
      </w:pPr>
    </w:p>
    <w:p w14:paraId="3FB37E29" w14:textId="77777777" w:rsidR="00FF7BE5" w:rsidRDefault="00FF7BE5">
      <w:pPr>
        <w:ind w:right="13"/>
        <w:jc w:val="both"/>
        <w:rPr>
          <w:rFonts w:ascii="Book Antiqua" w:eastAsia="Book Antiqua" w:hAnsi="Book Antiqua" w:cs="Book Antiqua"/>
          <w:b/>
          <w:sz w:val="24"/>
          <w:szCs w:val="24"/>
          <w:lang w:val="id-ID"/>
        </w:rPr>
      </w:pPr>
    </w:p>
    <w:p w14:paraId="63FBC7CE" w14:textId="77777777" w:rsidR="00FF7BE5" w:rsidRDefault="00FF7BE5">
      <w:pPr>
        <w:ind w:right="13"/>
        <w:jc w:val="both"/>
        <w:rPr>
          <w:rFonts w:ascii="Book Antiqua" w:eastAsia="Book Antiqua" w:hAnsi="Book Antiqua" w:cs="Book Antiqua"/>
          <w:b/>
          <w:sz w:val="24"/>
          <w:szCs w:val="24"/>
          <w:lang w:val="id-ID"/>
        </w:rPr>
      </w:pPr>
    </w:p>
    <w:p w14:paraId="4D2D0CAA" w14:textId="77777777" w:rsidR="00FF7BE5" w:rsidRDefault="00FF7BE5">
      <w:pPr>
        <w:ind w:right="13"/>
        <w:jc w:val="both"/>
        <w:rPr>
          <w:rFonts w:ascii="Book Antiqua" w:eastAsia="Book Antiqua" w:hAnsi="Book Antiqua" w:cs="Book Antiqua"/>
          <w:b/>
          <w:sz w:val="24"/>
          <w:szCs w:val="24"/>
          <w:lang w:val="id-ID"/>
        </w:rPr>
      </w:pPr>
    </w:p>
    <w:p w14:paraId="544BC600" w14:textId="77777777" w:rsidR="00FF7BE5" w:rsidRDefault="00FF7BE5">
      <w:pPr>
        <w:ind w:right="13"/>
        <w:jc w:val="both"/>
        <w:rPr>
          <w:rFonts w:ascii="Book Antiqua" w:eastAsia="Book Antiqua" w:hAnsi="Book Antiqua" w:cs="Book Antiqua"/>
          <w:b/>
          <w:sz w:val="24"/>
          <w:szCs w:val="24"/>
          <w:lang w:val="id-ID"/>
        </w:rPr>
      </w:pPr>
    </w:p>
    <w:p w14:paraId="79F7CB95" w14:textId="77777777" w:rsidR="00FF7BE5" w:rsidRDefault="00FF7BE5">
      <w:pPr>
        <w:ind w:right="13"/>
        <w:jc w:val="both"/>
        <w:rPr>
          <w:rFonts w:ascii="Book Antiqua" w:eastAsia="Book Antiqua" w:hAnsi="Book Antiqua" w:cs="Book Antiqua"/>
          <w:b/>
          <w:sz w:val="24"/>
          <w:szCs w:val="24"/>
          <w:lang w:val="id-ID"/>
        </w:rPr>
      </w:pPr>
    </w:p>
    <w:p w14:paraId="324A0E50" w14:textId="77777777" w:rsidR="00FF7BE5" w:rsidRDefault="00FF7BE5">
      <w:pPr>
        <w:ind w:right="13"/>
        <w:jc w:val="both"/>
        <w:rPr>
          <w:rFonts w:ascii="Book Antiqua" w:eastAsia="Book Antiqua" w:hAnsi="Book Antiqua" w:cs="Book Antiqua"/>
          <w:b/>
          <w:sz w:val="24"/>
          <w:szCs w:val="24"/>
          <w:lang w:val="id-ID"/>
        </w:rPr>
      </w:pPr>
    </w:p>
    <w:p w14:paraId="16381994" w14:textId="77777777" w:rsidR="00970420" w:rsidRDefault="00E330A5">
      <w:pPr>
        <w:ind w:right="13"/>
        <w:jc w:val="both"/>
        <w:rPr>
          <w:rFonts w:ascii="Book Antiqua" w:eastAsia="Book Antiqua" w:hAnsi="Book Antiqua" w:cs="Book Antiqua"/>
          <w:b/>
          <w:sz w:val="24"/>
          <w:szCs w:val="24"/>
          <w:lang w:val="id-ID"/>
        </w:rPr>
      </w:pPr>
      <w:bookmarkStart w:id="0" w:name="_GoBack"/>
      <w:bookmarkEnd w:id="0"/>
      <w:r>
        <w:rPr>
          <w:rFonts w:ascii="Book Antiqua" w:eastAsia="Book Antiqua" w:hAnsi="Book Antiqua" w:cs="Book Antiqua"/>
          <w:b/>
          <w:sz w:val="24"/>
          <w:szCs w:val="24"/>
        </w:rPr>
        <w:lastRenderedPageBreak/>
        <w:t>RESULTS</w:t>
      </w:r>
    </w:p>
    <w:p w14:paraId="418AA2DC" w14:textId="77777777" w:rsidR="00E330A5" w:rsidRPr="00E330A5" w:rsidRDefault="00E330A5" w:rsidP="00E330A5">
      <w:pPr>
        <w:pBdr>
          <w:top w:val="nil"/>
          <w:left w:val="nil"/>
          <w:bottom w:val="nil"/>
          <w:right w:val="nil"/>
          <w:between w:val="nil"/>
        </w:pBdr>
        <w:spacing w:after="60" w:line="240" w:lineRule="auto"/>
        <w:rPr>
          <w:rFonts w:ascii="Book Antiqua" w:hAnsi="Book Antiqua"/>
          <w:b/>
          <w:sz w:val="24"/>
          <w:szCs w:val="24"/>
          <w:lang w:val="id-ID"/>
        </w:rPr>
      </w:pPr>
      <w:r w:rsidRPr="00E330A5">
        <w:rPr>
          <w:rFonts w:ascii="Book Antiqua" w:hAnsi="Book Antiqua" w:cs="Times New Roman"/>
          <w:b/>
          <w:bCs/>
          <w:sz w:val="24"/>
          <w:szCs w:val="24"/>
        </w:rPr>
        <w:t>Hasil Uji Validitas</w:t>
      </w:r>
      <w:r w:rsidRPr="00E330A5">
        <w:rPr>
          <w:rFonts w:ascii="Book Antiqua" w:hAnsi="Book Antiqua"/>
          <w:b/>
          <w:sz w:val="24"/>
          <w:szCs w:val="24"/>
          <w:lang w:val="id-ID"/>
        </w:rPr>
        <w:t xml:space="preserve"> </w:t>
      </w:r>
    </w:p>
    <w:p w14:paraId="7E96B067" w14:textId="77777777" w:rsidR="00E330A5" w:rsidRPr="00E330A5" w:rsidRDefault="00E330A5" w:rsidP="00E330A5">
      <w:pPr>
        <w:pBdr>
          <w:top w:val="nil"/>
          <w:left w:val="nil"/>
          <w:bottom w:val="nil"/>
          <w:right w:val="nil"/>
          <w:between w:val="nil"/>
        </w:pBdr>
        <w:spacing w:before="240" w:after="60" w:line="240" w:lineRule="auto"/>
        <w:jc w:val="center"/>
        <w:rPr>
          <w:rFonts w:ascii="Book Antiqua" w:hAnsi="Book Antiqua"/>
          <w:b/>
          <w:sz w:val="24"/>
          <w:szCs w:val="24"/>
          <w:lang w:val="id-ID"/>
        </w:rPr>
      </w:pPr>
      <w:r w:rsidRPr="00E330A5">
        <w:rPr>
          <w:rFonts w:ascii="Book Antiqua" w:hAnsi="Book Antiqua"/>
          <w:b/>
          <w:sz w:val="24"/>
          <w:szCs w:val="24"/>
          <w:lang w:val="id-ID"/>
        </w:rPr>
        <w:t xml:space="preserve">Tabel 1. </w:t>
      </w:r>
      <w:r w:rsidRPr="00E330A5">
        <w:rPr>
          <w:rFonts w:ascii="Book Antiqua" w:hAnsi="Book Antiqua" w:cs="Times New Roman"/>
          <w:b/>
          <w:bCs/>
          <w:sz w:val="24"/>
          <w:szCs w:val="24"/>
        </w:rPr>
        <w:t>Hasil Uji Validitas</w:t>
      </w:r>
    </w:p>
    <w:tbl>
      <w:tblPr>
        <w:tblW w:w="9316" w:type="dxa"/>
        <w:jc w:val="center"/>
        <w:tblInd w:w="-222" w:type="dxa"/>
        <w:tblBorders>
          <w:top w:val="single" w:sz="4" w:space="0" w:color="auto"/>
          <w:bottom w:val="single" w:sz="4" w:space="0" w:color="auto"/>
          <w:insideH w:val="single" w:sz="4" w:space="0" w:color="auto"/>
        </w:tblBorders>
        <w:tblLook w:val="04A0" w:firstRow="1" w:lastRow="0" w:firstColumn="1" w:lastColumn="0" w:noHBand="0" w:noVBand="1"/>
      </w:tblPr>
      <w:tblGrid>
        <w:gridCol w:w="2225"/>
        <w:gridCol w:w="1422"/>
        <w:gridCol w:w="1198"/>
        <w:gridCol w:w="1472"/>
        <w:gridCol w:w="1552"/>
        <w:gridCol w:w="1447"/>
      </w:tblGrid>
      <w:tr w:rsidR="00E330A5" w:rsidRPr="00E330A5" w14:paraId="2E6A3C6F" w14:textId="77777777" w:rsidTr="00E330A5">
        <w:trPr>
          <w:trHeight w:val="395"/>
          <w:jc w:val="center"/>
        </w:trPr>
        <w:tc>
          <w:tcPr>
            <w:tcW w:w="2362" w:type="dxa"/>
            <w:tcBorders>
              <w:bottom w:val="nil"/>
            </w:tcBorders>
          </w:tcPr>
          <w:p w14:paraId="75FA617E" w14:textId="77777777" w:rsidR="00E330A5" w:rsidRPr="00E330A5" w:rsidRDefault="00E330A5" w:rsidP="00E330A5">
            <w:pPr>
              <w:spacing w:line="240" w:lineRule="auto"/>
              <w:jc w:val="center"/>
              <w:rPr>
                <w:rFonts w:ascii="Book Antiqua" w:hAnsi="Book Antiqua" w:cs="Times New Roman"/>
                <w:bCs/>
                <w:sz w:val="24"/>
                <w:szCs w:val="24"/>
                <w:lang w:val="id-ID"/>
              </w:rPr>
            </w:pPr>
            <w:r w:rsidRPr="00E330A5">
              <w:rPr>
                <w:rFonts w:ascii="Book Antiqua" w:hAnsi="Book Antiqua" w:cs="Times New Roman"/>
                <w:bCs/>
                <w:sz w:val="24"/>
                <w:szCs w:val="24"/>
                <w:lang w:val="id-ID"/>
              </w:rPr>
              <w:t>Variabel</w:t>
            </w:r>
          </w:p>
        </w:tc>
        <w:tc>
          <w:tcPr>
            <w:tcW w:w="1190" w:type="dxa"/>
            <w:tcBorders>
              <w:bottom w:val="nil"/>
            </w:tcBorders>
          </w:tcPr>
          <w:p w14:paraId="217B0534" w14:textId="77777777" w:rsidR="00E330A5" w:rsidRPr="00E330A5" w:rsidRDefault="00E330A5" w:rsidP="00E330A5">
            <w:pPr>
              <w:spacing w:line="240" w:lineRule="auto"/>
              <w:jc w:val="center"/>
              <w:rPr>
                <w:rFonts w:ascii="Book Antiqua" w:hAnsi="Book Antiqua" w:cs="Times New Roman"/>
                <w:bCs/>
                <w:sz w:val="24"/>
                <w:szCs w:val="24"/>
                <w:lang w:val="id-ID"/>
              </w:rPr>
            </w:pPr>
            <w:r w:rsidRPr="00E330A5">
              <w:rPr>
                <w:rFonts w:ascii="Book Antiqua" w:hAnsi="Book Antiqua" w:cs="Times New Roman"/>
                <w:bCs/>
                <w:sz w:val="24"/>
                <w:szCs w:val="24"/>
                <w:lang w:val="id-ID"/>
              </w:rPr>
              <w:t>Pernyataan Variabel</w:t>
            </w:r>
          </w:p>
        </w:tc>
        <w:tc>
          <w:tcPr>
            <w:tcW w:w="1247" w:type="dxa"/>
            <w:tcBorders>
              <w:bottom w:val="nil"/>
            </w:tcBorders>
          </w:tcPr>
          <w:p w14:paraId="07835B0F" w14:textId="77777777" w:rsidR="00E330A5" w:rsidRPr="00E330A5" w:rsidRDefault="00E330A5" w:rsidP="00E330A5">
            <w:pPr>
              <w:spacing w:line="240" w:lineRule="auto"/>
              <w:jc w:val="center"/>
              <w:rPr>
                <w:rFonts w:ascii="Book Antiqua" w:hAnsi="Book Antiqua" w:cs="Times New Roman"/>
                <w:bCs/>
                <w:sz w:val="24"/>
                <w:szCs w:val="24"/>
                <w:lang w:val="id-ID"/>
              </w:rPr>
            </w:pPr>
            <w:r w:rsidRPr="00E330A5">
              <w:rPr>
                <w:rFonts w:ascii="Book Antiqua" w:hAnsi="Book Antiqua" w:cs="Times New Roman"/>
                <w:bCs/>
                <w:sz w:val="24"/>
                <w:szCs w:val="24"/>
                <w:lang w:val="id-ID"/>
              </w:rPr>
              <w:t>Nilai Tabel</w:t>
            </w:r>
          </w:p>
        </w:tc>
        <w:tc>
          <w:tcPr>
            <w:tcW w:w="1547" w:type="dxa"/>
            <w:tcBorders>
              <w:bottom w:val="nil"/>
            </w:tcBorders>
          </w:tcPr>
          <w:p w14:paraId="554906A5" w14:textId="77777777" w:rsidR="00E330A5" w:rsidRPr="00E330A5" w:rsidRDefault="00E330A5" w:rsidP="00E330A5">
            <w:pPr>
              <w:spacing w:line="240" w:lineRule="auto"/>
              <w:jc w:val="center"/>
              <w:rPr>
                <w:rFonts w:ascii="Book Antiqua" w:hAnsi="Book Antiqua" w:cs="Times New Roman"/>
                <w:bCs/>
                <w:sz w:val="24"/>
                <w:szCs w:val="24"/>
                <w:lang w:val="id-ID"/>
              </w:rPr>
            </w:pPr>
            <w:r w:rsidRPr="00E330A5">
              <w:rPr>
                <w:rFonts w:ascii="Book Antiqua" w:hAnsi="Book Antiqua" w:cs="Times New Roman"/>
                <w:bCs/>
                <w:sz w:val="24"/>
                <w:szCs w:val="24"/>
                <w:lang w:val="id-ID"/>
              </w:rPr>
              <w:t xml:space="preserve">Nilai </w:t>
            </w:r>
          </w:p>
          <w:p w14:paraId="6D90CA9F" w14:textId="77777777" w:rsidR="00E330A5" w:rsidRPr="00E330A5" w:rsidRDefault="00E330A5" w:rsidP="00E330A5">
            <w:pPr>
              <w:spacing w:line="240" w:lineRule="auto"/>
              <w:jc w:val="center"/>
              <w:rPr>
                <w:rFonts w:ascii="Book Antiqua" w:hAnsi="Book Antiqua" w:cs="Times New Roman"/>
                <w:bCs/>
                <w:sz w:val="24"/>
                <w:szCs w:val="24"/>
                <w:lang w:val="id-ID"/>
              </w:rPr>
            </w:pPr>
            <w:r w:rsidRPr="00E330A5">
              <w:rPr>
                <w:rFonts w:ascii="Book Antiqua" w:hAnsi="Book Antiqua" w:cs="Times New Roman"/>
                <w:bCs/>
                <w:sz w:val="24"/>
                <w:szCs w:val="24"/>
                <w:lang w:val="id-ID"/>
              </w:rPr>
              <w:t>Hitung</w:t>
            </w:r>
          </w:p>
        </w:tc>
        <w:tc>
          <w:tcPr>
            <w:tcW w:w="1564" w:type="dxa"/>
            <w:tcBorders>
              <w:bottom w:val="nil"/>
            </w:tcBorders>
          </w:tcPr>
          <w:p w14:paraId="66BA1811" w14:textId="77777777" w:rsidR="00E330A5" w:rsidRPr="00E330A5" w:rsidRDefault="00E330A5" w:rsidP="00E330A5">
            <w:pPr>
              <w:spacing w:line="240" w:lineRule="auto"/>
              <w:jc w:val="center"/>
              <w:rPr>
                <w:rFonts w:ascii="Book Antiqua" w:hAnsi="Book Antiqua" w:cs="Times New Roman"/>
                <w:bCs/>
                <w:sz w:val="24"/>
                <w:szCs w:val="24"/>
                <w:lang w:val="id-ID"/>
              </w:rPr>
            </w:pPr>
            <w:r w:rsidRPr="00E330A5">
              <w:rPr>
                <w:rFonts w:ascii="Book Antiqua" w:hAnsi="Book Antiqua" w:cs="Times New Roman"/>
                <w:bCs/>
                <w:sz w:val="24"/>
                <w:szCs w:val="24"/>
                <w:lang w:val="id-ID"/>
              </w:rPr>
              <w:t>Signifikansi</w:t>
            </w:r>
          </w:p>
        </w:tc>
        <w:tc>
          <w:tcPr>
            <w:tcW w:w="1406" w:type="dxa"/>
            <w:tcBorders>
              <w:bottom w:val="nil"/>
            </w:tcBorders>
          </w:tcPr>
          <w:p w14:paraId="0C3A2A02" w14:textId="77777777" w:rsidR="00E330A5" w:rsidRPr="00E330A5" w:rsidRDefault="00E330A5" w:rsidP="00E330A5">
            <w:pPr>
              <w:spacing w:line="240" w:lineRule="auto"/>
              <w:jc w:val="center"/>
              <w:rPr>
                <w:rFonts w:ascii="Book Antiqua" w:hAnsi="Book Antiqua" w:cs="Times New Roman"/>
                <w:bCs/>
                <w:sz w:val="24"/>
                <w:szCs w:val="24"/>
                <w:lang w:val="id-ID"/>
              </w:rPr>
            </w:pPr>
            <w:r w:rsidRPr="00E330A5">
              <w:rPr>
                <w:rFonts w:ascii="Book Antiqua" w:hAnsi="Book Antiqua" w:cs="Times New Roman"/>
                <w:bCs/>
                <w:sz w:val="24"/>
                <w:szCs w:val="24"/>
                <w:lang w:val="id-ID"/>
              </w:rPr>
              <w:t>Keterangan</w:t>
            </w:r>
          </w:p>
        </w:tc>
      </w:tr>
      <w:tr w:rsidR="00E330A5" w:rsidRPr="00E330A5" w14:paraId="50AAF4CB" w14:textId="77777777" w:rsidTr="00E330A5">
        <w:trPr>
          <w:trHeight w:val="250"/>
          <w:jc w:val="center"/>
        </w:trPr>
        <w:tc>
          <w:tcPr>
            <w:tcW w:w="2362" w:type="dxa"/>
            <w:vMerge w:val="restart"/>
            <w:tcBorders>
              <w:top w:val="nil"/>
            </w:tcBorders>
          </w:tcPr>
          <w:p w14:paraId="3C9D4085" w14:textId="77777777" w:rsidR="00E330A5" w:rsidRPr="00E330A5" w:rsidRDefault="00E330A5" w:rsidP="00E330A5">
            <w:pPr>
              <w:spacing w:line="240" w:lineRule="auto"/>
              <w:rPr>
                <w:rFonts w:ascii="Book Antiqua" w:hAnsi="Book Antiqua" w:cs="Times New Roman"/>
                <w:bCs/>
                <w:sz w:val="24"/>
                <w:szCs w:val="24"/>
                <w:lang w:val="id-ID"/>
              </w:rPr>
            </w:pPr>
            <w:r w:rsidRPr="00E330A5">
              <w:rPr>
                <w:rFonts w:ascii="Book Antiqua" w:hAnsi="Book Antiqua" w:cs="Times New Roman"/>
                <w:bCs/>
                <w:sz w:val="24"/>
                <w:szCs w:val="24"/>
                <w:lang w:val="id-ID"/>
              </w:rPr>
              <w:t>Kualitas Pelayanan</w:t>
            </w:r>
          </w:p>
        </w:tc>
        <w:tc>
          <w:tcPr>
            <w:tcW w:w="1190" w:type="dxa"/>
            <w:tcBorders>
              <w:top w:val="nil"/>
              <w:bottom w:val="nil"/>
            </w:tcBorders>
          </w:tcPr>
          <w:p w14:paraId="77C1121E"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1</w:t>
            </w:r>
          </w:p>
        </w:tc>
        <w:tc>
          <w:tcPr>
            <w:tcW w:w="1247" w:type="dxa"/>
            <w:tcBorders>
              <w:top w:val="nil"/>
              <w:bottom w:val="nil"/>
            </w:tcBorders>
          </w:tcPr>
          <w:p w14:paraId="44E10701"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0,1603</w:t>
            </w:r>
          </w:p>
        </w:tc>
        <w:tc>
          <w:tcPr>
            <w:tcW w:w="1547" w:type="dxa"/>
            <w:tcBorders>
              <w:top w:val="nil"/>
              <w:bottom w:val="nil"/>
            </w:tcBorders>
          </w:tcPr>
          <w:p w14:paraId="07D67FD1"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0,786</w:t>
            </w:r>
          </w:p>
        </w:tc>
        <w:tc>
          <w:tcPr>
            <w:tcW w:w="1564" w:type="dxa"/>
            <w:tcBorders>
              <w:top w:val="nil"/>
              <w:bottom w:val="nil"/>
            </w:tcBorders>
          </w:tcPr>
          <w:p w14:paraId="4AF22F38"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0,001</w:t>
            </w:r>
          </w:p>
        </w:tc>
        <w:tc>
          <w:tcPr>
            <w:tcW w:w="1406" w:type="dxa"/>
            <w:tcBorders>
              <w:top w:val="nil"/>
              <w:bottom w:val="nil"/>
              <w:right w:val="nil"/>
            </w:tcBorders>
          </w:tcPr>
          <w:p w14:paraId="480A5D52"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Valid</w:t>
            </w:r>
          </w:p>
        </w:tc>
      </w:tr>
      <w:tr w:rsidR="00E330A5" w:rsidRPr="00E330A5" w14:paraId="165278C7" w14:textId="77777777" w:rsidTr="00E330A5">
        <w:trPr>
          <w:trHeight w:val="311"/>
          <w:jc w:val="center"/>
        </w:trPr>
        <w:tc>
          <w:tcPr>
            <w:tcW w:w="2362" w:type="dxa"/>
            <w:vMerge/>
          </w:tcPr>
          <w:p w14:paraId="497E0010" w14:textId="77777777" w:rsidR="00E330A5" w:rsidRPr="00E330A5" w:rsidRDefault="00E330A5" w:rsidP="00E330A5">
            <w:pPr>
              <w:spacing w:line="240" w:lineRule="auto"/>
              <w:rPr>
                <w:rFonts w:ascii="Book Antiqua" w:hAnsi="Book Antiqua" w:cs="Times New Roman"/>
                <w:bCs/>
                <w:sz w:val="24"/>
                <w:szCs w:val="24"/>
              </w:rPr>
            </w:pPr>
          </w:p>
        </w:tc>
        <w:tc>
          <w:tcPr>
            <w:tcW w:w="1190" w:type="dxa"/>
            <w:tcBorders>
              <w:top w:val="nil"/>
              <w:bottom w:val="nil"/>
            </w:tcBorders>
          </w:tcPr>
          <w:p w14:paraId="01D54A5F"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2</w:t>
            </w:r>
          </w:p>
        </w:tc>
        <w:tc>
          <w:tcPr>
            <w:tcW w:w="1247" w:type="dxa"/>
            <w:tcBorders>
              <w:top w:val="nil"/>
              <w:bottom w:val="nil"/>
            </w:tcBorders>
          </w:tcPr>
          <w:p w14:paraId="6E92C8D8"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102FF85E"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0,779</w:t>
            </w:r>
          </w:p>
        </w:tc>
        <w:tc>
          <w:tcPr>
            <w:tcW w:w="1564" w:type="dxa"/>
            <w:tcBorders>
              <w:top w:val="nil"/>
              <w:bottom w:val="nil"/>
            </w:tcBorders>
          </w:tcPr>
          <w:p w14:paraId="1B57D5CA"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13B15D3C"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2849650E" w14:textId="77777777" w:rsidTr="00E330A5">
        <w:trPr>
          <w:trHeight w:val="316"/>
          <w:jc w:val="center"/>
        </w:trPr>
        <w:tc>
          <w:tcPr>
            <w:tcW w:w="2362" w:type="dxa"/>
            <w:vMerge/>
          </w:tcPr>
          <w:p w14:paraId="74F023AF" w14:textId="77777777" w:rsidR="00E330A5" w:rsidRPr="00E330A5" w:rsidRDefault="00E330A5" w:rsidP="00E330A5">
            <w:pPr>
              <w:spacing w:line="240" w:lineRule="auto"/>
              <w:rPr>
                <w:rFonts w:ascii="Book Antiqua" w:hAnsi="Book Antiqua" w:cs="Times New Roman"/>
                <w:bCs/>
                <w:sz w:val="24"/>
                <w:szCs w:val="24"/>
              </w:rPr>
            </w:pPr>
          </w:p>
        </w:tc>
        <w:tc>
          <w:tcPr>
            <w:tcW w:w="1190" w:type="dxa"/>
            <w:tcBorders>
              <w:top w:val="nil"/>
              <w:bottom w:val="nil"/>
            </w:tcBorders>
          </w:tcPr>
          <w:p w14:paraId="3B95F606"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3</w:t>
            </w:r>
          </w:p>
        </w:tc>
        <w:tc>
          <w:tcPr>
            <w:tcW w:w="1247" w:type="dxa"/>
            <w:tcBorders>
              <w:top w:val="nil"/>
              <w:bottom w:val="nil"/>
            </w:tcBorders>
          </w:tcPr>
          <w:p w14:paraId="030C0AFE"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000E5857"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0,807</w:t>
            </w:r>
          </w:p>
        </w:tc>
        <w:tc>
          <w:tcPr>
            <w:tcW w:w="1564" w:type="dxa"/>
            <w:tcBorders>
              <w:top w:val="nil"/>
              <w:bottom w:val="nil"/>
            </w:tcBorders>
          </w:tcPr>
          <w:p w14:paraId="415FBF93"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11453D32"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22701D2C" w14:textId="77777777" w:rsidTr="00E330A5">
        <w:trPr>
          <w:trHeight w:val="277"/>
          <w:jc w:val="center"/>
        </w:trPr>
        <w:tc>
          <w:tcPr>
            <w:tcW w:w="2362" w:type="dxa"/>
            <w:vMerge/>
          </w:tcPr>
          <w:p w14:paraId="22B6A547" w14:textId="77777777" w:rsidR="00E330A5" w:rsidRPr="00E330A5" w:rsidRDefault="00E330A5" w:rsidP="00E330A5">
            <w:pPr>
              <w:spacing w:line="240" w:lineRule="auto"/>
              <w:rPr>
                <w:rFonts w:ascii="Book Antiqua" w:hAnsi="Book Antiqua" w:cs="Times New Roman"/>
                <w:bCs/>
                <w:sz w:val="24"/>
                <w:szCs w:val="24"/>
              </w:rPr>
            </w:pPr>
          </w:p>
        </w:tc>
        <w:tc>
          <w:tcPr>
            <w:tcW w:w="1190" w:type="dxa"/>
            <w:tcBorders>
              <w:top w:val="nil"/>
              <w:bottom w:val="nil"/>
            </w:tcBorders>
          </w:tcPr>
          <w:p w14:paraId="53EF4A71"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4</w:t>
            </w:r>
          </w:p>
        </w:tc>
        <w:tc>
          <w:tcPr>
            <w:tcW w:w="1247" w:type="dxa"/>
            <w:tcBorders>
              <w:top w:val="nil"/>
              <w:bottom w:val="nil"/>
            </w:tcBorders>
          </w:tcPr>
          <w:p w14:paraId="1E07ACFD"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27843AE1"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0,815</w:t>
            </w:r>
          </w:p>
        </w:tc>
        <w:tc>
          <w:tcPr>
            <w:tcW w:w="1564" w:type="dxa"/>
            <w:tcBorders>
              <w:top w:val="nil"/>
              <w:bottom w:val="nil"/>
            </w:tcBorders>
          </w:tcPr>
          <w:p w14:paraId="16D3A2D5"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501A77BB"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405B1730" w14:textId="77777777" w:rsidTr="00E330A5">
        <w:trPr>
          <w:trHeight w:val="253"/>
          <w:jc w:val="center"/>
        </w:trPr>
        <w:tc>
          <w:tcPr>
            <w:tcW w:w="2362" w:type="dxa"/>
            <w:vMerge/>
            <w:tcBorders>
              <w:bottom w:val="nil"/>
            </w:tcBorders>
          </w:tcPr>
          <w:p w14:paraId="421BEB77" w14:textId="77777777" w:rsidR="00E330A5" w:rsidRPr="00E330A5" w:rsidRDefault="00E330A5" w:rsidP="00E330A5">
            <w:pPr>
              <w:spacing w:line="240" w:lineRule="auto"/>
              <w:rPr>
                <w:rFonts w:ascii="Book Antiqua" w:hAnsi="Book Antiqua" w:cs="Times New Roman"/>
                <w:bCs/>
                <w:sz w:val="24"/>
                <w:szCs w:val="24"/>
              </w:rPr>
            </w:pPr>
          </w:p>
        </w:tc>
        <w:tc>
          <w:tcPr>
            <w:tcW w:w="1190" w:type="dxa"/>
            <w:tcBorders>
              <w:top w:val="nil"/>
              <w:bottom w:val="nil"/>
            </w:tcBorders>
          </w:tcPr>
          <w:p w14:paraId="4424FCD6"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5</w:t>
            </w:r>
          </w:p>
        </w:tc>
        <w:tc>
          <w:tcPr>
            <w:tcW w:w="1247" w:type="dxa"/>
            <w:tcBorders>
              <w:top w:val="nil"/>
              <w:bottom w:val="nil"/>
            </w:tcBorders>
          </w:tcPr>
          <w:p w14:paraId="5A0477F4"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787AC027"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0,768</w:t>
            </w:r>
          </w:p>
        </w:tc>
        <w:tc>
          <w:tcPr>
            <w:tcW w:w="1564" w:type="dxa"/>
            <w:tcBorders>
              <w:top w:val="nil"/>
              <w:bottom w:val="nil"/>
            </w:tcBorders>
          </w:tcPr>
          <w:p w14:paraId="182A8351"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31FC8A86"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5C10A092" w14:textId="77777777" w:rsidTr="00E330A5">
        <w:trPr>
          <w:trHeight w:val="254"/>
          <w:jc w:val="center"/>
        </w:trPr>
        <w:tc>
          <w:tcPr>
            <w:tcW w:w="2362" w:type="dxa"/>
            <w:vMerge w:val="restart"/>
            <w:tcBorders>
              <w:top w:val="nil"/>
            </w:tcBorders>
          </w:tcPr>
          <w:p w14:paraId="0195647B" w14:textId="77777777" w:rsidR="00E330A5" w:rsidRPr="00E330A5" w:rsidRDefault="00E330A5" w:rsidP="00E330A5">
            <w:pPr>
              <w:spacing w:line="240" w:lineRule="auto"/>
              <w:rPr>
                <w:rFonts w:ascii="Book Antiqua" w:hAnsi="Book Antiqua" w:cs="Times New Roman"/>
                <w:bCs/>
                <w:sz w:val="24"/>
                <w:szCs w:val="24"/>
                <w:lang w:val="id-ID"/>
              </w:rPr>
            </w:pPr>
            <w:r w:rsidRPr="00E330A5">
              <w:rPr>
                <w:rFonts w:ascii="Book Antiqua" w:hAnsi="Book Antiqua" w:cs="Times New Roman"/>
                <w:bCs/>
                <w:sz w:val="24"/>
                <w:szCs w:val="24"/>
                <w:lang w:val="id-ID"/>
              </w:rPr>
              <w:t>Harga</w:t>
            </w:r>
          </w:p>
        </w:tc>
        <w:tc>
          <w:tcPr>
            <w:tcW w:w="1190" w:type="dxa"/>
            <w:tcBorders>
              <w:top w:val="nil"/>
              <w:bottom w:val="nil"/>
            </w:tcBorders>
          </w:tcPr>
          <w:p w14:paraId="5B3C8691"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1</w:t>
            </w:r>
          </w:p>
        </w:tc>
        <w:tc>
          <w:tcPr>
            <w:tcW w:w="1247" w:type="dxa"/>
            <w:tcBorders>
              <w:top w:val="nil"/>
              <w:bottom w:val="nil"/>
            </w:tcBorders>
          </w:tcPr>
          <w:p w14:paraId="3C03583F"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675D3995"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0,863</w:t>
            </w:r>
          </w:p>
        </w:tc>
        <w:tc>
          <w:tcPr>
            <w:tcW w:w="1564" w:type="dxa"/>
            <w:tcBorders>
              <w:top w:val="nil"/>
              <w:bottom w:val="nil"/>
            </w:tcBorders>
          </w:tcPr>
          <w:p w14:paraId="7E76FB04"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3588CC41"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7941794C" w14:textId="77777777" w:rsidTr="00E330A5">
        <w:trPr>
          <w:trHeight w:val="219"/>
          <w:jc w:val="center"/>
        </w:trPr>
        <w:tc>
          <w:tcPr>
            <w:tcW w:w="2362" w:type="dxa"/>
            <w:vMerge/>
          </w:tcPr>
          <w:p w14:paraId="04ECDB68" w14:textId="77777777" w:rsidR="00E330A5" w:rsidRPr="00E330A5" w:rsidRDefault="00E330A5" w:rsidP="00E330A5">
            <w:pPr>
              <w:spacing w:line="240" w:lineRule="auto"/>
              <w:rPr>
                <w:rFonts w:ascii="Book Antiqua" w:hAnsi="Book Antiqua" w:cs="Times New Roman"/>
                <w:bCs/>
                <w:sz w:val="24"/>
                <w:szCs w:val="24"/>
              </w:rPr>
            </w:pPr>
          </w:p>
        </w:tc>
        <w:tc>
          <w:tcPr>
            <w:tcW w:w="1190" w:type="dxa"/>
            <w:tcBorders>
              <w:top w:val="nil"/>
              <w:bottom w:val="nil"/>
            </w:tcBorders>
          </w:tcPr>
          <w:p w14:paraId="0DA9DA82"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2</w:t>
            </w:r>
          </w:p>
        </w:tc>
        <w:tc>
          <w:tcPr>
            <w:tcW w:w="1247" w:type="dxa"/>
            <w:tcBorders>
              <w:top w:val="nil"/>
              <w:bottom w:val="nil"/>
            </w:tcBorders>
          </w:tcPr>
          <w:p w14:paraId="483069C5"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04567B6B"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0,881</w:t>
            </w:r>
          </w:p>
        </w:tc>
        <w:tc>
          <w:tcPr>
            <w:tcW w:w="1564" w:type="dxa"/>
            <w:tcBorders>
              <w:top w:val="nil"/>
              <w:bottom w:val="nil"/>
            </w:tcBorders>
          </w:tcPr>
          <w:p w14:paraId="04C96AFA"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3E19A7A7"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21E2F2AB" w14:textId="77777777" w:rsidTr="00E330A5">
        <w:trPr>
          <w:trHeight w:val="196"/>
          <w:jc w:val="center"/>
        </w:trPr>
        <w:tc>
          <w:tcPr>
            <w:tcW w:w="2362" w:type="dxa"/>
            <w:vMerge/>
          </w:tcPr>
          <w:p w14:paraId="5FD74B53" w14:textId="77777777" w:rsidR="00E330A5" w:rsidRPr="00E330A5" w:rsidRDefault="00E330A5" w:rsidP="00E330A5">
            <w:pPr>
              <w:spacing w:line="240" w:lineRule="auto"/>
              <w:rPr>
                <w:rFonts w:ascii="Book Antiqua" w:hAnsi="Book Antiqua" w:cs="Times New Roman"/>
                <w:bCs/>
                <w:sz w:val="24"/>
                <w:szCs w:val="24"/>
              </w:rPr>
            </w:pPr>
          </w:p>
        </w:tc>
        <w:tc>
          <w:tcPr>
            <w:tcW w:w="1190" w:type="dxa"/>
            <w:tcBorders>
              <w:top w:val="nil"/>
              <w:bottom w:val="nil"/>
            </w:tcBorders>
          </w:tcPr>
          <w:p w14:paraId="61718C96"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3</w:t>
            </w:r>
          </w:p>
        </w:tc>
        <w:tc>
          <w:tcPr>
            <w:tcW w:w="1247" w:type="dxa"/>
            <w:tcBorders>
              <w:top w:val="nil"/>
              <w:bottom w:val="nil"/>
            </w:tcBorders>
          </w:tcPr>
          <w:p w14:paraId="5C2B43BC"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02D27D0F"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0,865</w:t>
            </w:r>
          </w:p>
        </w:tc>
        <w:tc>
          <w:tcPr>
            <w:tcW w:w="1564" w:type="dxa"/>
            <w:tcBorders>
              <w:top w:val="nil"/>
              <w:bottom w:val="nil"/>
            </w:tcBorders>
          </w:tcPr>
          <w:p w14:paraId="6014624B"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090BB9C8"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445A3333" w14:textId="77777777" w:rsidTr="00E330A5">
        <w:trPr>
          <w:trHeight w:val="171"/>
          <w:jc w:val="center"/>
        </w:trPr>
        <w:tc>
          <w:tcPr>
            <w:tcW w:w="2362" w:type="dxa"/>
            <w:vMerge/>
            <w:tcBorders>
              <w:bottom w:val="nil"/>
            </w:tcBorders>
          </w:tcPr>
          <w:p w14:paraId="1A8448C4" w14:textId="77777777" w:rsidR="00E330A5" w:rsidRPr="00E330A5" w:rsidRDefault="00E330A5" w:rsidP="00E330A5">
            <w:pPr>
              <w:spacing w:line="240" w:lineRule="auto"/>
              <w:rPr>
                <w:rFonts w:ascii="Book Antiqua" w:hAnsi="Book Antiqua" w:cs="Times New Roman"/>
                <w:bCs/>
                <w:sz w:val="24"/>
                <w:szCs w:val="24"/>
              </w:rPr>
            </w:pPr>
          </w:p>
        </w:tc>
        <w:tc>
          <w:tcPr>
            <w:tcW w:w="1190" w:type="dxa"/>
            <w:tcBorders>
              <w:top w:val="nil"/>
              <w:bottom w:val="nil"/>
            </w:tcBorders>
          </w:tcPr>
          <w:p w14:paraId="5FE834FC"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4</w:t>
            </w:r>
          </w:p>
        </w:tc>
        <w:tc>
          <w:tcPr>
            <w:tcW w:w="1247" w:type="dxa"/>
            <w:tcBorders>
              <w:top w:val="nil"/>
              <w:bottom w:val="nil"/>
            </w:tcBorders>
          </w:tcPr>
          <w:p w14:paraId="6A4580B6"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0767A5CE"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0,847</w:t>
            </w:r>
          </w:p>
        </w:tc>
        <w:tc>
          <w:tcPr>
            <w:tcW w:w="1564" w:type="dxa"/>
            <w:tcBorders>
              <w:top w:val="nil"/>
              <w:bottom w:val="nil"/>
            </w:tcBorders>
          </w:tcPr>
          <w:p w14:paraId="2E508197"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618848B5"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511693CE" w14:textId="77777777" w:rsidTr="00E330A5">
        <w:trPr>
          <w:trHeight w:val="300"/>
          <w:jc w:val="center"/>
        </w:trPr>
        <w:tc>
          <w:tcPr>
            <w:tcW w:w="2362" w:type="dxa"/>
            <w:vMerge w:val="restart"/>
            <w:tcBorders>
              <w:top w:val="nil"/>
            </w:tcBorders>
          </w:tcPr>
          <w:p w14:paraId="536B1780" w14:textId="77777777" w:rsidR="00E330A5" w:rsidRPr="00E330A5" w:rsidRDefault="00E330A5" w:rsidP="00E330A5">
            <w:pPr>
              <w:spacing w:line="240" w:lineRule="auto"/>
              <w:rPr>
                <w:rFonts w:ascii="Book Antiqua" w:hAnsi="Book Antiqua" w:cs="Times New Roman"/>
                <w:bCs/>
                <w:sz w:val="24"/>
                <w:szCs w:val="24"/>
                <w:lang w:val="id-ID"/>
              </w:rPr>
            </w:pPr>
            <w:r w:rsidRPr="00E330A5">
              <w:rPr>
                <w:rFonts w:ascii="Book Antiqua" w:hAnsi="Book Antiqua" w:cs="Times New Roman"/>
                <w:bCs/>
                <w:sz w:val="24"/>
                <w:szCs w:val="24"/>
                <w:lang w:val="id-ID"/>
              </w:rPr>
              <w:t>Brand Image</w:t>
            </w:r>
          </w:p>
        </w:tc>
        <w:tc>
          <w:tcPr>
            <w:tcW w:w="1190" w:type="dxa"/>
            <w:tcBorders>
              <w:top w:val="nil"/>
              <w:bottom w:val="nil"/>
            </w:tcBorders>
          </w:tcPr>
          <w:p w14:paraId="4E715986"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1</w:t>
            </w:r>
          </w:p>
        </w:tc>
        <w:tc>
          <w:tcPr>
            <w:tcW w:w="1247" w:type="dxa"/>
            <w:tcBorders>
              <w:top w:val="nil"/>
              <w:bottom w:val="nil"/>
            </w:tcBorders>
          </w:tcPr>
          <w:p w14:paraId="6D844337"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06139782"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0,906</w:t>
            </w:r>
          </w:p>
        </w:tc>
        <w:tc>
          <w:tcPr>
            <w:tcW w:w="1564" w:type="dxa"/>
            <w:tcBorders>
              <w:top w:val="nil"/>
              <w:bottom w:val="nil"/>
            </w:tcBorders>
          </w:tcPr>
          <w:p w14:paraId="38A819BD"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23F03464"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5D66DF4E" w14:textId="77777777" w:rsidTr="00E330A5">
        <w:trPr>
          <w:trHeight w:val="265"/>
          <w:jc w:val="center"/>
        </w:trPr>
        <w:tc>
          <w:tcPr>
            <w:tcW w:w="2362" w:type="dxa"/>
            <w:vMerge/>
          </w:tcPr>
          <w:p w14:paraId="6A311781" w14:textId="77777777" w:rsidR="00E330A5" w:rsidRPr="00E330A5" w:rsidRDefault="00E330A5" w:rsidP="00E330A5">
            <w:pPr>
              <w:spacing w:line="240" w:lineRule="auto"/>
              <w:rPr>
                <w:rFonts w:ascii="Book Antiqua" w:hAnsi="Book Antiqua" w:cs="Times New Roman"/>
                <w:bCs/>
                <w:color w:val="000000" w:themeColor="text1"/>
                <w:sz w:val="24"/>
                <w:szCs w:val="24"/>
              </w:rPr>
            </w:pPr>
          </w:p>
        </w:tc>
        <w:tc>
          <w:tcPr>
            <w:tcW w:w="1190" w:type="dxa"/>
            <w:tcBorders>
              <w:top w:val="nil"/>
              <w:bottom w:val="nil"/>
            </w:tcBorders>
          </w:tcPr>
          <w:p w14:paraId="785FAF9D" w14:textId="77777777" w:rsidR="00E330A5" w:rsidRPr="00E330A5" w:rsidRDefault="00E330A5" w:rsidP="00E330A5">
            <w:pPr>
              <w:spacing w:line="240" w:lineRule="auto"/>
              <w:jc w:val="center"/>
              <w:rPr>
                <w:rFonts w:ascii="Book Antiqua" w:hAnsi="Book Antiqua" w:cs="Times New Roman"/>
                <w:bCs/>
                <w:color w:val="000000" w:themeColor="text1"/>
                <w:sz w:val="24"/>
                <w:szCs w:val="24"/>
              </w:rPr>
            </w:pPr>
            <w:r w:rsidRPr="00E330A5">
              <w:rPr>
                <w:rFonts w:ascii="Book Antiqua" w:hAnsi="Book Antiqua" w:cs="Times New Roman"/>
                <w:bCs/>
                <w:color w:val="000000" w:themeColor="text1"/>
                <w:sz w:val="24"/>
                <w:szCs w:val="24"/>
              </w:rPr>
              <w:t>2</w:t>
            </w:r>
          </w:p>
        </w:tc>
        <w:tc>
          <w:tcPr>
            <w:tcW w:w="1247" w:type="dxa"/>
            <w:tcBorders>
              <w:top w:val="nil"/>
              <w:bottom w:val="nil"/>
            </w:tcBorders>
          </w:tcPr>
          <w:p w14:paraId="09E10EA1" w14:textId="77777777" w:rsidR="00E330A5" w:rsidRPr="00E330A5" w:rsidRDefault="00E330A5" w:rsidP="00E330A5">
            <w:pPr>
              <w:spacing w:line="240" w:lineRule="auto"/>
              <w:jc w:val="center"/>
              <w:rPr>
                <w:rFonts w:ascii="Book Antiqua" w:hAnsi="Book Antiqua" w:cs="Times New Roman"/>
                <w:color w:val="000000" w:themeColor="text1"/>
                <w:sz w:val="24"/>
                <w:szCs w:val="24"/>
              </w:rPr>
            </w:pPr>
            <w:r w:rsidRPr="00E330A5">
              <w:rPr>
                <w:rFonts w:ascii="Book Antiqua" w:hAnsi="Book Antiqua" w:cs="Times New Roman"/>
                <w:bCs/>
                <w:color w:val="000000" w:themeColor="text1"/>
                <w:sz w:val="24"/>
                <w:szCs w:val="24"/>
              </w:rPr>
              <w:t>0,1603</w:t>
            </w:r>
          </w:p>
        </w:tc>
        <w:tc>
          <w:tcPr>
            <w:tcW w:w="1547" w:type="dxa"/>
            <w:tcBorders>
              <w:top w:val="nil"/>
              <w:bottom w:val="nil"/>
            </w:tcBorders>
          </w:tcPr>
          <w:p w14:paraId="19FADBE1" w14:textId="77777777" w:rsidR="00E330A5" w:rsidRPr="00E330A5" w:rsidRDefault="00E330A5" w:rsidP="00E330A5">
            <w:pPr>
              <w:spacing w:line="240" w:lineRule="auto"/>
              <w:jc w:val="center"/>
              <w:rPr>
                <w:rFonts w:ascii="Book Antiqua" w:hAnsi="Book Antiqua" w:cs="Times New Roman"/>
                <w:bCs/>
                <w:color w:val="000000" w:themeColor="text1"/>
                <w:sz w:val="24"/>
                <w:szCs w:val="24"/>
              </w:rPr>
            </w:pPr>
            <w:r w:rsidRPr="00E330A5">
              <w:rPr>
                <w:rFonts w:ascii="Book Antiqua" w:hAnsi="Book Antiqua" w:cs="Times New Roman"/>
                <w:bCs/>
                <w:color w:val="000000" w:themeColor="text1"/>
                <w:sz w:val="24"/>
                <w:szCs w:val="24"/>
              </w:rPr>
              <w:t>0,858</w:t>
            </w:r>
          </w:p>
        </w:tc>
        <w:tc>
          <w:tcPr>
            <w:tcW w:w="1564" w:type="dxa"/>
            <w:tcBorders>
              <w:top w:val="nil"/>
              <w:bottom w:val="nil"/>
            </w:tcBorders>
          </w:tcPr>
          <w:p w14:paraId="47D212B7" w14:textId="77777777" w:rsidR="00E330A5" w:rsidRPr="00E330A5" w:rsidRDefault="00E330A5" w:rsidP="00E330A5">
            <w:pPr>
              <w:spacing w:line="240" w:lineRule="auto"/>
              <w:jc w:val="center"/>
              <w:rPr>
                <w:rFonts w:ascii="Book Antiqua" w:hAnsi="Book Antiqua" w:cs="Times New Roman"/>
                <w:color w:val="000000" w:themeColor="text1"/>
                <w:sz w:val="24"/>
                <w:szCs w:val="24"/>
              </w:rPr>
            </w:pPr>
            <w:r w:rsidRPr="00E330A5">
              <w:rPr>
                <w:rFonts w:ascii="Book Antiqua" w:hAnsi="Book Antiqua" w:cs="Times New Roman"/>
                <w:color w:val="000000" w:themeColor="text1"/>
                <w:sz w:val="24"/>
                <w:szCs w:val="24"/>
              </w:rPr>
              <w:t>0,001</w:t>
            </w:r>
          </w:p>
        </w:tc>
        <w:tc>
          <w:tcPr>
            <w:tcW w:w="1406" w:type="dxa"/>
            <w:tcBorders>
              <w:top w:val="nil"/>
              <w:bottom w:val="nil"/>
              <w:right w:val="nil"/>
            </w:tcBorders>
          </w:tcPr>
          <w:p w14:paraId="6124D75C" w14:textId="77777777" w:rsidR="00E330A5" w:rsidRPr="00E330A5" w:rsidRDefault="00E330A5" w:rsidP="00E330A5">
            <w:pPr>
              <w:spacing w:line="240" w:lineRule="auto"/>
              <w:jc w:val="center"/>
              <w:rPr>
                <w:rFonts w:ascii="Book Antiqua" w:hAnsi="Book Antiqua" w:cs="Times New Roman"/>
                <w:color w:val="000000" w:themeColor="text1"/>
                <w:sz w:val="24"/>
                <w:szCs w:val="24"/>
              </w:rPr>
            </w:pPr>
            <w:r w:rsidRPr="00E330A5">
              <w:rPr>
                <w:rFonts w:ascii="Book Antiqua" w:hAnsi="Book Antiqua" w:cs="Times New Roman"/>
                <w:bCs/>
                <w:color w:val="000000" w:themeColor="text1"/>
                <w:sz w:val="24"/>
                <w:szCs w:val="24"/>
              </w:rPr>
              <w:t>Valid</w:t>
            </w:r>
          </w:p>
        </w:tc>
      </w:tr>
      <w:tr w:rsidR="00E330A5" w:rsidRPr="00E330A5" w14:paraId="629558FD" w14:textId="77777777" w:rsidTr="00E330A5">
        <w:trPr>
          <w:trHeight w:val="256"/>
          <w:jc w:val="center"/>
        </w:trPr>
        <w:tc>
          <w:tcPr>
            <w:tcW w:w="2362" w:type="dxa"/>
            <w:vMerge/>
            <w:tcBorders>
              <w:bottom w:val="nil"/>
            </w:tcBorders>
          </w:tcPr>
          <w:p w14:paraId="4E9188FA" w14:textId="77777777" w:rsidR="00E330A5" w:rsidRPr="00E330A5" w:rsidRDefault="00E330A5" w:rsidP="00E330A5">
            <w:pPr>
              <w:spacing w:line="240" w:lineRule="auto"/>
              <w:rPr>
                <w:rFonts w:ascii="Book Antiqua" w:hAnsi="Book Antiqua" w:cs="Times New Roman"/>
                <w:bCs/>
                <w:sz w:val="24"/>
                <w:szCs w:val="24"/>
              </w:rPr>
            </w:pPr>
          </w:p>
        </w:tc>
        <w:tc>
          <w:tcPr>
            <w:tcW w:w="1190" w:type="dxa"/>
            <w:tcBorders>
              <w:top w:val="nil"/>
              <w:bottom w:val="nil"/>
            </w:tcBorders>
          </w:tcPr>
          <w:p w14:paraId="4040D043"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3</w:t>
            </w:r>
          </w:p>
        </w:tc>
        <w:tc>
          <w:tcPr>
            <w:tcW w:w="1247" w:type="dxa"/>
            <w:tcBorders>
              <w:top w:val="nil"/>
              <w:bottom w:val="nil"/>
            </w:tcBorders>
          </w:tcPr>
          <w:p w14:paraId="11827455"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54B59A20"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0,879</w:t>
            </w:r>
          </w:p>
        </w:tc>
        <w:tc>
          <w:tcPr>
            <w:tcW w:w="1564" w:type="dxa"/>
            <w:tcBorders>
              <w:top w:val="nil"/>
              <w:bottom w:val="nil"/>
            </w:tcBorders>
          </w:tcPr>
          <w:p w14:paraId="55E68EC5"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090010E8"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64694AA2" w14:textId="77777777" w:rsidTr="00E330A5">
        <w:trPr>
          <w:trHeight w:val="312"/>
          <w:jc w:val="center"/>
        </w:trPr>
        <w:tc>
          <w:tcPr>
            <w:tcW w:w="2362" w:type="dxa"/>
            <w:vMerge w:val="restart"/>
            <w:tcBorders>
              <w:top w:val="nil"/>
            </w:tcBorders>
          </w:tcPr>
          <w:p w14:paraId="1683D168" w14:textId="77777777" w:rsidR="00E330A5" w:rsidRPr="00E330A5" w:rsidRDefault="00E330A5" w:rsidP="00E330A5">
            <w:pPr>
              <w:spacing w:line="240" w:lineRule="auto"/>
              <w:rPr>
                <w:rFonts w:ascii="Book Antiqua" w:hAnsi="Book Antiqua" w:cs="Times New Roman"/>
                <w:bCs/>
                <w:sz w:val="24"/>
                <w:szCs w:val="24"/>
                <w:lang w:val="id-ID"/>
              </w:rPr>
            </w:pPr>
            <w:r w:rsidRPr="00E330A5">
              <w:rPr>
                <w:rFonts w:ascii="Book Antiqua" w:hAnsi="Book Antiqua" w:cs="Times New Roman"/>
                <w:bCs/>
                <w:sz w:val="24"/>
                <w:szCs w:val="24"/>
                <w:lang w:val="id-ID"/>
              </w:rPr>
              <w:t>Kepuasan Pelanggan</w:t>
            </w:r>
          </w:p>
        </w:tc>
        <w:tc>
          <w:tcPr>
            <w:tcW w:w="1190" w:type="dxa"/>
            <w:tcBorders>
              <w:top w:val="nil"/>
              <w:bottom w:val="nil"/>
            </w:tcBorders>
          </w:tcPr>
          <w:p w14:paraId="5A05410C"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1</w:t>
            </w:r>
          </w:p>
        </w:tc>
        <w:tc>
          <w:tcPr>
            <w:tcW w:w="1247" w:type="dxa"/>
            <w:tcBorders>
              <w:top w:val="nil"/>
              <w:bottom w:val="nil"/>
            </w:tcBorders>
          </w:tcPr>
          <w:p w14:paraId="169D4107"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29D470F4"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0,920</w:t>
            </w:r>
          </w:p>
        </w:tc>
        <w:tc>
          <w:tcPr>
            <w:tcW w:w="1564" w:type="dxa"/>
            <w:tcBorders>
              <w:top w:val="nil"/>
              <w:bottom w:val="nil"/>
            </w:tcBorders>
          </w:tcPr>
          <w:p w14:paraId="55FDF816"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0B234DB8"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248393B1" w14:textId="77777777" w:rsidTr="00E330A5">
        <w:trPr>
          <w:trHeight w:val="208"/>
          <w:jc w:val="center"/>
        </w:trPr>
        <w:tc>
          <w:tcPr>
            <w:tcW w:w="2362" w:type="dxa"/>
            <w:vMerge/>
          </w:tcPr>
          <w:p w14:paraId="36610AEF" w14:textId="77777777" w:rsidR="00E330A5" w:rsidRPr="00E330A5" w:rsidRDefault="00E330A5" w:rsidP="00E330A5">
            <w:pPr>
              <w:spacing w:line="240" w:lineRule="auto"/>
              <w:jc w:val="center"/>
              <w:rPr>
                <w:rFonts w:ascii="Book Antiqua" w:hAnsi="Book Antiqua" w:cs="Times New Roman"/>
                <w:bCs/>
                <w:sz w:val="24"/>
                <w:szCs w:val="24"/>
              </w:rPr>
            </w:pPr>
          </w:p>
        </w:tc>
        <w:tc>
          <w:tcPr>
            <w:tcW w:w="1190" w:type="dxa"/>
            <w:tcBorders>
              <w:top w:val="nil"/>
              <w:bottom w:val="nil"/>
            </w:tcBorders>
          </w:tcPr>
          <w:p w14:paraId="43ED43BF"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2</w:t>
            </w:r>
          </w:p>
        </w:tc>
        <w:tc>
          <w:tcPr>
            <w:tcW w:w="1247" w:type="dxa"/>
            <w:tcBorders>
              <w:top w:val="nil"/>
              <w:bottom w:val="nil"/>
            </w:tcBorders>
          </w:tcPr>
          <w:p w14:paraId="004CD6D3"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bottom w:val="nil"/>
            </w:tcBorders>
          </w:tcPr>
          <w:p w14:paraId="1EDA075D"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0,927</w:t>
            </w:r>
          </w:p>
        </w:tc>
        <w:tc>
          <w:tcPr>
            <w:tcW w:w="1564" w:type="dxa"/>
            <w:tcBorders>
              <w:top w:val="nil"/>
              <w:bottom w:val="nil"/>
            </w:tcBorders>
          </w:tcPr>
          <w:p w14:paraId="2D5942CB"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bottom w:val="nil"/>
              <w:right w:val="nil"/>
            </w:tcBorders>
          </w:tcPr>
          <w:p w14:paraId="54643CF6"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r w:rsidR="00E330A5" w:rsidRPr="00E330A5" w14:paraId="072FE6D7" w14:textId="77777777" w:rsidTr="00E330A5">
        <w:trPr>
          <w:trHeight w:val="169"/>
          <w:jc w:val="center"/>
        </w:trPr>
        <w:tc>
          <w:tcPr>
            <w:tcW w:w="2362" w:type="dxa"/>
            <w:vMerge/>
          </w:tcPr>
          <w:p w14:paraId="66C5BD79" w14:textId="77777777" w:rsidR="00E330A5" w:rsidRPr="00E330A5" w:rsidRDefault="00E330A5" w:rsidP="00E330A5">
            <w:pPr>
              <w:spacing w:line="240" w:lineRule="auto"/>
              <w:jc w:val="center"/>
              <w:rPr>
                <w:rFonts w:ascii="Book Antiqua" w:hAnsi="Book Antiqua" w:cs="Times New Roman"/>
                <w:bCs/>
                <w:sz w:val="24"/>
                <w:szCs w:val="24"/>
              </w:rPr>
            </w:pPr>
          </w:p>
        </w:tc>
        <w:tc>
          <w:tcPr>
            <w:tcW w:w="1190" w:type="dxa"/>
            <w:tcBorders>
              <w:top w:val="nil"/>
            </w:tcBorders>
          </w:tcPr>
          <w:p w14:paraId="4B02B26F"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3</w:t>
            </w:r>
          </w:p>
        </w:tc>
        <w:tc>
          <w:tcPr>
            <w:tcW w:w="1247" w:type="dxa"/>
            <w:tcBorders>
              <w:top w:val="nil"/>
            </w:tcBorders>
          </w:tcPr>
          <w:p w14:paraId="4184203E"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0,1603</w:t>
            </w:r>
          </w:p>
        </w:tc>
        <w:tc>
          <w:tcPr>
            <w:tcW w:w="1547" w:type="dxa"/>
            <w:tcBorders>
              <w:top w:val="nil"/>
            </w:tcBorders>
          </w:tcPr>
          <w:p w14:paraId="04D5D526"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0,924</w:t>
            </w:r>
          </w:p>
        </w:tc>
        <w:tc>
          <w:tcPr>
            <w:tcW w:w="1564" w:type="dxa"/>
            <w:tcBorders>
              <w:top w:val="nil"/>
            </w:tcBorders>
          </w:tcPr>
          <w:p w14:paraId="1A5ED87E"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sz w:val="24"/>
                <w:szCs w:val="24"/>
              </w:rPr>
              <w:t>0,001</w:t>
            </w:r>
          </w:p>
        </w:tc>
        <w:tc>
          <w:tcPr>
            <w:tcW w:w="1406" w:type="dxa"/>
            <w:tcBorders>
              <w:top w:val="nil"/>
              <w:right w:val="nil"/>
            </w:tcBorders>
          </w:tcPr>
          <w:p w14:paraId="43A40A67" w14:textId="77777777" w:rsidR="00E330A5" w:rsidRPr="00E330A5" w:rsidRDefault="00E330A5" w:rsidP="00E330A5">
            <w:pPr>
              <w:spacing w:line="240" w:lineRule="auto"/>
              <w:jc w:val="center"/>
              <w:rPr>
                <w:rFonts w:ascii="Book Antiqua" w:hAnsi="Book Antiqua" w:cs="Times New Roman"/>
                <w:sz w:val="24"/>
                <w:szCs w:val="24"/>
              </w:rPr>
            </w:pPr>
            <w:r w:rsidRPr="00E330A5">
              <w:rPr>
                <w:rFonts w:ascii="Book Antiqua" w:hAnsi="Book Antiqua" w:cs="Times New Roman"/>
                <w:bCs/>
                <w:sz w:val="24"/>
                <w:szCs w:val="24"/>
              </w:rPr>
              <w:t>Valid</w:t>
            </w:r>
          </w:p>
        </w:tc>
      </w:tr>
    </w:tbl>
    <w:p w14:paraId="41279625" w14:textId="4145CA41" w:rsidR="00E330A5" w:rsidRPr="00E330A5" w:rsidRDefault="00E330A5" w:rsidP="00E330A5">
      <w:pPr>
        <w:autoSpaceDE w:val="0"/>
        <w:autoSpaceDN w:val="0"/>
        <w:adjustRightInd w:val="0"/>
        <w:spacing w:line="240" w:lineRule="auto"/>
        <w:rPr>
          <w:rFonts w:ascii="Book Antiqua" w:hAnsi="Book Antiqua"/>
          <w:b/>
          <w:sz w:val="24"/>
          <w:szCs w:val="24"/>
          <w:lang w:val="id-ID"/>
        </w:rPr>
      </w:pPr>
      <w:r w:rsidRPr="00E330A5">
        <w:rPr>
          <w:rFonts w:ascii="Book Antiqua" w:hAnsi="Book Antiqua"/>
          <w:b/>
          <w:sz w:val="24"/>
          <w:szCs w:val="24"/>
          <w:lang w:val="id-ID"/>
        </w:rPr>
        <w:t xml:space="preserve">                      </w:t>
      </w:r>
      <w:r w:rsidRPr="00E330A5">
        <w:rPr>
          <w:rFonts w:ascii="Book Antiqua" w:hAnsi="Book Antiqua"/>
          <w:sz w:val="24"/>
          <w:szCs w:val="24"/>
          <w:lang w:val="id-ID"/>
        </w:rPr>
        <w:t>Sumber: Hasil Tes, 2024</w:t>
      </w:r>
      <w:r w:rsidRPr="00E330A5">
        <w:rPr>
          <w:rFonts w:ascii="Book Antiqua" w:hAnsi="Book Antiqua"/>
          <w:b/>
          <w:sz w:val="24"/>
          <w:szCs w:val="24"/>
          <w:lang w:val="id-ID"/>
        </w:rPr>
        <w:tab/>
      </w:r>
    </w:p>
    <w:p w14:paraId="26B7E7EE" w14:textId="77777777" w:rsidR="00E330A5" w:rsidRPr="00E330A5" w:rsidRDefault="00E330A5" w:rsidP="00E330A5">
      <w:pPr>
        <w:pBdr>
          <w:top w:val="nil"/>
          <w:left w:val="nil"/>
          <w:bottom w:val="nil"/>
          <w:right w:val="nil"/>
          <w:between w:val="nil"/>
        </w:pBdr>
        <w:spacing w:after="60" w:line="240" w:lineRule="auto"/>
        <w:jc w:val="both"/>
        <w:rPr>
          <w:rFonts w:ascii="Book Antiqua" w:hAnsi="Book Antiqua"/>
          <w:sz w:val="24"/>
          <w:szCs w:val="24"/>
          <w:lang w:val="id-ID"/>
        </w:rPr>
      </w:pPr>
      <w:r w:rsidRPr="00E330A5">
        <w:rPr>
          <w:rFonts w:ascii="Book Antiqua" w:hAnsi="Book Antiqua"/>
          <w:b/>
          <w:sz w:val="24"/>
          <w:szCs w:val="24"/>
          <w:lang w:val="id-ID"/>
        </w:rPr>
        <w:tab/>
      </w:r>
      <w:r w:rsidRPr="00E330A5">
        <w:rPr>
          <w:rFonts w:ascii="Book Antiqua" w:hAnsi="Book Antiqua"/>
          <w:sz w:val="24"/>
          <w:szCs w:val="24"/>
          <w:lang w:val="id-ID"/>
        </w:rPr>
        <w:t>Berdasarkan tabel 1 dapat diketahui bahwa semua variabel dinyatakan valid, karena nilai r hitung &gt; r tabel (0,1603) dengan nilai signifikansi &lt; 0,001 sehingga instrumen dalam penelitian ini dinyatakan valid.</w:t>
      </w:r>
    </w:p>
    <w:p w14:paraId="322D806E" w14:textId="77777777" w:rsidR="00FF7BE5" w:rsidRDefault="00FF7BE5" w:rsidP="00E330A5">
      <w:pPr>
        <w:autoSpaceDE w:val="0"/>
        <w:autoSpaceDN w:val="0"/>
        <w:adjustRightInd w:val="0"/>
        <w:spacing w:line="240" w:lineRule="auto"/>
        <w:rPr>
          <w:rFonts w:ascii="Book Antiqua" w:hAnsi="Book Antiqua"/>
          <w:sz w:val="24"/>
          <w:szCs w:val="24"/>
          <w:lang w:val="id-ID"/>
        </w:rPr>
      </w:pPr>
    </w:p>
    <w:p w14:paraId="16A4B954" w14:textId="77777777" w:rsidR="00FF7BE5" w:rsidRDefault="00FF7BE5" w:rsidP="00E330A5">
      <w:pPr>
        <w:autoSpaceDE w:val="0"/>
        <w:autoSpaceDN w:val="0"/>
        <w:adjustRightInd w:val="0"/>
        <w:spacing w:line="240" w:lineRule="auto"/>
        <w:rPr>
          <w:rFonts w:ascii="Book Antiqua" w:hAnsi="Book Antiqua"/>
          <w:sz w:val="24"/>
          <w:szCs w:val="24"/>
          <w:lang w:val="id-ID"/>
        </w:rPr>
      </w:pPr>
    </w:p>
    <w:p w14:paraId="48669C4A" w14:textId="77777777" w:rsidR="00FF7BE5" w:rsidRDefault="00FF7BE5" w:rsidP="00E330A5">
      <w:pPr>
        <w:autoSpaceDE w:val="0"/>
        <w:autoSpaceDN w:val="0"/>
        <w:adjustRightInd w:val="0"/>
        <w:spacing w:line="240" w:lineRule="auto"/>
        <w:rPr>
          <w:rFonts w:ascii="Book Antiqua" w:hAnsi="Book Antiqua"/>
          <w:sz w:val="24"/>
          <w:szCs w:val="24"/>
          <w:lang w:val="id-ID"/>
        </w:rPr>
      </w:pPr>
    </w:p>
    <w:p w14:paraId="23869562" w14:textId="77777777" w:rsidR="00FF7BE5" w:rsidRDefault="00FF7BE5" w:rsidP="00E330A5">
      <w:pPr>
        <w:autoSpaceDE w:val="0"/>
        <w:autoSpaceDN w:val="0"/>
        <w:adjustRightInd w:val="0"/>
        <w:spacing w:line="240" w:lineRule="auto"/>
        <w:rPr>
          <w:rFonts w:ascii="Book Antiqua" w:hAnsi="Book Antiqua"/>
          <w:sz w:val="24"/>
          <w:szCs w:val="24"/>
          <w:lang w:val="id-ID"/>
        </w:rPr>
      </w:pPr>
    </w:p>
    <w:p w14:paraId="7D1D838D" w14:textId="77777777" w:rsidR="00FF7BE5" w:rsidRDefault="00FF7BE5" w:rsidP="00E330A5">
      <w:pPr>
        <w:autoSpaceDE w:val="0"/>
        <w:autoSpaceDN w:val="0"/>
        <w:adjustRightInd w:val="0"/>
        <w:spacing w:line="240" w:lineRule="auto"/>
        <w:rPr>
          <w:rFonts w:ascii="Book Antiqua" w:hAnsi="Book Antiqua"/>
          <w:sz w:val="24"/>
          <w:szCs w:val="24"/>
          <w:lang w:val="id-ID"/>
        </w:rPr>
      </w:pPr>
    </w:p>
    <w:p w14:paraId="704CA5D7" w14:textId="77777777" w:rsidR="00FF7BE5" w:rsidRDefault="00FF7BE5" w:rsidP="00E330A5">
      <w:pPr>
        <w:autoSpaceDE w:val="0"/>
        <w:autoSpaceDN w:val="0"/>
        <w:adjustRightInd w:val="0"/>
        <w:spacing w:line="240" w:lineRule="auto"/>
        <w:rPr>
          <w:rFonts w:ascii="Book Antiqua" w:hAnsi="Book Antiqua"/>
          <w:sz w:val="24"/>
          <w:szCs w:val="24"/>
          <w:lang w:val="id-ID"/>
        </w:rPr>
      </w:pPr>
    </w:p>
    <w:p w14:paraId="47831F6B" w14:textId="77777777" w:rsidR="00FF7BE5" w:rsidRDefault="00FF7BE5" w:rsidP="00E330A5">
      <w:pPr>
        <w:autoSpaceDE w:val="0"/>
        <w:autoSpaceDN w:val="0"/>
        <w:adjustRightInd w:val="0"/>
        <w:spacing w:line="240" w:lineRule="auto"/>
        <w:rPr>
          <w:rFonts w:ascii="Book Antiqua" w:hAnsi="Book Antiqua"/>
          <w:sz w:val="24"/>
          <w:szCs w:val="24"/>
          <w:lang w:val="id-ID"/>
        </w:rPr>
      </w:pPr>
    </w:p>
    <w:p w14:paraId="5A635F13" w14:textId="48F28594" w:rsidR="00E330A5" w:rsidRPr="00E330A5" w:rsidRDefault="00E330A5" w:rsidP="00E330A5">
      <w:pPr>
        <w:autoSpaceDE w:val="0"/>
        <w:autoSpaceDN w:val="0"/>
        <w:adjustRightInd w:val="0"/>
        <w:spacing w:line="240" w:lineRule="auto"/>
        <w:rPr>
          <w:rFonts w:ascii="Book Antiqua" w:hAnsi="Book Antiqua"/>
          <w:sz w:val="24"/>
          <w:szCs w:val="24"/>
          <w:lang w:val="id-ID"/>
        </w:rPr>
      </w:pPr>
      <w:r w:rsidRPr="00E330A5">
        <w:rPr>
          <w:rFonts w:ascii="Book Antiqua" w:hAnsi="Book Antiqua"/>
          <w:b/>
          <w:bCs/>
          <w:sz w:val="24"/>
          <w:szCs w:val="24"/>
          <w:lang w:val="id-ID"/>
        </w:rPr>
        <w:lastRenderedPageBreak/>
        <w:t>Hasil Uji Reliabilitas</w:t>
      </w:r>
    </w:p>
    <w:p w14:paraId="31435477" w14:textId="77777777" w:rsidR="00E330A5" w:rsidRPr="00E330A5" w:rsidRDefault="00E330A5" w:rsidP="00E330A5">
      <w:pPr>
        <w:autoSpaceDE w:val="0"/>
        <w:autoSpaceDN w:val="0"/>
        <w:adjustRightInd w:val="0"/>
        <w:spacing w:line="240" w:lineRule="auto"/>
        <w:jc w:val="center"/>
        <w:rPr>
          <w:rFonts w:ascii="Book Antiqua" w:hAnsi="Book Antiqua"/>
          <w:sz w:val="24"/>
          <w:szCs w:val="24"/>
          <w:lang w:val="id-ID"/>
        </w:rPr>
      </w:pPr>
      <w:r w:rsidRPr="00E330A5">
        <w:rPr>
          <w:rFonts w:ascii="Book Antiqua" w:hAnsi="Book Antiqua"/>
          <w:b/>
          <w:sz w:val="24"/>
          <w:szCs w:val="24"/>
          <w:lang w:val="id-ID"/>
        </w:rPr>
        <w:t xml:space="preserve">Tabel 2. </w:t>
      </w:r>
      <w:r w:rsidRPr="00E330A5">
        <w:rPr>
          <w:rFonts w:ascii="Book Antiqua" w:hAnsi="Book Antiqua"/>
          <w:b/>
          <w:bCs/>
          <w:sz w:val="24"/>
          <w:szCs w:val="24"/>
          <w:lang w:val="id-ID"/>
        </w:rPr>
        <w:t>Hasil Uji Reliabilitas</w:t>
      </w:r>
    </w:p>
    <w:tbl>
      <w:tblPr>
        <w:tblW w:w="0" w:type="auto"/>
        <w:jc w:val="center"/>
        <w:tblInd w:w="426" w:type="dxa"/>
        <w:tblBorders>
          <w:top w:val="single" w:sz="4" w:space="0" w:color="auto"/>
          <w:bottom w:val="single" w:sz="4" w:space="0" w:color="auto"/>
        </w:tblBorders>
        <w:tblLook w:val="04A0" w:firstRow="1" w:lastRow="0" w:firstColumn="1" w:lastColumn="0" w:noHBand="0" w:noVBand="1"/>
      </w:tblPr>
      <w:tblGrid>
        <w:gridCol w:w="2376"/>
        <w:gridCol w:w="2037"/>
        <w:gridCol w:w="2184"/>
        <w:gridCol w:w="2219"/>
      </w:tblGrid>
      <w:tr w:rsidR="00E330A5" w:rsidRPr="00E330A5" w14:paraId="7B3DCF6E" w14:textId="77777777" w:rsidTr="00E330A5">
        <w:trPr>
          <w:trHeight w:val="257"/>
          <w:jc w:val="center"/>
        </w:trPr>
        <w:tc>
          <w:tcPr>
            <w:tcW w:w="2376" w:type="dxa"/>
          </w:tcPr>
          <w:p w14:paraId="7F0C16AB" w14:textId="77777777" w:rsidR="00E330A5" w:rsidRPr="00E330A5" w:rsidRDefault="00E330A5" w:rsidP="00E330A5">
            <w:pPr>
              <w:spacing w:line="240" w:lineRule="auto"/>
              <w:jc w:val="center"/>
              <w:rPr>
                <w:rFonts w:ascii="Book Antiqua" w:hAnsi="Book Antiqua" w:cs="Times New Roman"/>
                <w:b/>
                <w:bCs/>
                <w:sz w:val="24"/>
                <w:szCs w:val="24"/>
              </w:rPr>
            </w:pPr>
            <w:r w:rsidRPr="00E330A5">
              <w:rPr>
                <w:rFonts w:ascii="Book Antiqua" w:hAnsi="Book Antiqua" w:cs="Times New Roman"/>
                <w:b/>
                <w:bCs/>
                <w:sz w:val="24"/>
                <w:szCs w:val="24"/>
              </w:rPr>
              <w:t>Variabel</w:t>
            </w:r>
          </w:p>
        </w:tc>
        <w:tc>
          <w:tcPr>
            <w:tcW w:w="2037" w:type="dxa"/>
          </w:tcPr>
          <w:p w14:paraId="0DCE9C3B" w14:textId="77777777" w:rsidR="00E330A5" w:rsidRPr="00E330A5" w:rsidRDefault="00E330A5" w:rsidP="00E330A5">
            <w:pPr>
              <w:spacing w:line="240" w:lineRule="auto"/>
              <w:jc w:val="center"/>
              <w:rPr>
                <w:rFonts w:ascii="Book Antiqua" w:hAnsi="Book Antiqua" w:cs="Times New Roman"/>
                <w:b/>
                <w:bCs/>
                <w:i/>
                <w:sz w:val="24"/>
                <w:szCs w:val="24"/>
              </w:rPr>
            </w:pPr>
            <w:r w:rsidRPr="00E330A5">
              <w:rPr>
                <w:rFonts w:ascii="Book Antiqua" w:hAnsi="Book Antiqua" w:cs="Times New Roman"/>
                <w:b/>
                <w:bCs/>
                <w:i/>
                <w:sz w:val="24"/>
                <w:szCs w:val="24"/>
              </w:rPr>
              <w:t>Cronbach Alpha</w:t>
            </w:r>
          </w:p>
        </w:tc>
        <w:tc>
          <w:tcPr>
            <w:tcW w:w="2184" w:type="dxa"/>
          </w:tcPr>
          <w:p w14:paraId="4A4C2B85" w14:textId="77777777" w:rsidR="00E330A5" w:rsidRPr="00E330A5" w:rsidRDefault="00E330A5" w:rsidP="00E330A5">
            <w:pPr>
              <w:spacing w:line="240" w:lineRule="auto"/>
              <w:jc w:val="center"/>
              <w:rPr>
                <w:rFonts w:ascii="Book Antiqua" w:hAnsi="Book Antiqua" w:cs="Times New Roman"/>
                <w:b/>
                <w:bCs/>
                <w:sz w:val="24"/>
                <w:szCs w:val="24"/>
              </w:rPr>
            </w:pPr>
            <w:r w:rsidRPr="00E330A5">
              <w:rPr>
                <w:rFonts w:ascii="Book Antiqua" w:hAnsi="Book Antiqua" w:cs="Times New Roman"/>
                <w:b/>
                <w:bCs/>
                <w:sz w:val="24"/>
                <w:szCs w:val="24"/>
              </w:rPr>
              <w:t xml:space="preserve">Standar </w:t>
            </w:r>
            <w:r w:rsidRPr="00E330A5">
              <w:rPr>
                <w:rFonts w:ascii="Book Antiqua" w:hAnsi="Book Antiqua" w:cs="Times New Roman"/>
                <w:b/>
                <w:bCs/>
                <w:i/>
                <w:sz w:val="24"/>
                <w:szCs w:val="24"/>
              </w:rPr>
              <w:t>Alpha</w:t>
            </w:r>
          </w:p>
        </w:tc>
        <w:tc>
          <w:tcPr>
            <w:tcW w:w="2219" w:type="dxa"/>
          </w:tcPr>
          <w:p w14:paraId="672E6DF9" w14:textId="77777777" w:rsidR="00E330A5" w:rsidRPr="00E330A5" w:rsidRDefault="00E330A5" w:rsidP="00E330A5">
            <w:pPr>
              <w:spacing w:line="240" w:lineRule="auto"/>
              <w:jc w:val="center"/>
              <w:rPr>
                <w:rFonts w:ascii="Book Antiqua" w:hAnsi="Book Antiqua" w:cs="Times New Roman"/>
                <w:b/>
                <w:bCs/>
                <w:sz w:val="24"/>
                <w:szCs w:val="24"/>
                <w:lang w:val="id-ID"/>
              </w:rPr>
            </w:pPr>
            <w:r w:rsidRPr="00E330A5">
              <w:rPr>
                <w:rFonts w:ascii="Book Antiqua" w:hAnsi="Book Antiqua" w:cs="Times New Roman"/>
                <w:b/>
                <w:bCs/>
                <w:sz w:val="24"/>
                <w:szCs w:val="24"/>
                <w:lang w:val="id-ID"/>
              </w:rPr>
              <w:t>Keterangan</w:t>
            </w:r>
          </w:p>
        </w:tc>
      </w:tr>
      <w:tr w:rsidR="00E330A5" w:rsidRPr="00E330A5" w14:paraId="2B53E936" w14:textId="77777777" w:rsidTr="00E330A5">
        <w:trPr>
          <w:trHeight w:val="230"/>
          <w:jc w:val="center"/>
        </w:trPr>
        <w:tc>
          <w:tcPr>
            <w:tcW w:w="2376" w:type="dxa"/>
          </w:tcPr>
          <w:p w14:paraId="0D4BB755" w14:textId="77777777" w:rsidR="00E330A5" w:rsidRPr="00E330A5" w:rsidRDefault="00E330A5" w:rsidP="00E330A5">
            <w:pPr>
              <w:spacing w:line="240" w:lineRule="auto"/>
              <w:rPr>
                <w:rFonts w:ascii="Book Antiqua" w:hAnsi="Book Antiqua" w:cs="Times New Roman"/>
                <w:bCs/>
                <w:sz w:val="24"/>
                <w:szCs w:val="24"/>
              </w:rPr>
            </w:pPr>
            <w:r w:rsidRPr="00E330A5">
              <w:rPr>
                <w:rFonts w:ascii="Book Antiqua" w:hAnsi="Book Antiqua" w:cs="Times New Roman"/>
                <w:bCs/>
                <w:sz w:val="24"/>
                <w:szCs w:val="24"/>
                <w:lang w:val="id-ID"/>
              </w:rPr>
              <w:t>Kualitas Pelayanan</w:t>
            </w:r>
          </w:p>
        </w:tc>
        <w:tc>
          <w:tcPr>
            <w:tcW w:w="2037" w:type="dxa"/>
          </w:tcPr>
          <w:p w14:paraId="2CC501D6"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0,848</w:t>
            </w:r>
          </w:p>
        </w:tc>
        <w:tc>
          <w:tcPr>
            <w:tcW w:w="2184" w:type="dxa"/>
          </w:tcPr>
          <w:p w14:paraId="1CE42CEF"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0,60</w:t>
            </w:r>
          </w:p>
        </w:tc>
        <w:tc>
          <w:tcPr>
            <w:tcW w:w="2219" w:type="dxa"/>
          </w:tcPr>
          <w:p w14:paraId="789C9D85" w14:textId="77777777" w:rsidR="00E330A5" w:rsidRPr="00E330A5" w:rsidRDefault="00E330A5" w:rsidP="00E330A5">
            <w:pPr>
              <w:spacing w:line="240" w:lineRule="auto"/>
              <w:jc w:val="center"/>
              <w:rPr>
                <w:rFonts w:ascii="Book Antiqua" w:hAnsi="Book Antiqua" w:cs="Times New Roman"/>
                <w:bCs/>
                <w:sz w:val="24"/>
                <w:szCs w:val="24"/>
                <w:lang w:val="id-ID"/>
              </w:rPr>
            </w:pPr>
            <w:r w:rsidRPr="00E330A5">
              <w:rPr>
                <w:rFonts w:ascii="Book Antiqua" w:hAnsi="Book Antiqua" w:cs="Times New Roman"/>
                <w:bCs/>
                <w:sz w:val="24"/>
                <w:szCs w:val="24"/>
              </w:rPr>
              <w:t>Reliab</w:t>
            </w:r>
            <w:r w:rsidRPr="00E330A5">
              <w:rPr>
                <w:rFonts w:ascii="Book Antiqua" w:hAnsi="Book Antiqua" w:cs="Times New Roman"/>
                <w:bCs/>
                <w:sz w:val="24"/>
                <w:szCs w:val="24"/>
                <w:lang w:val="id-ID"/>
              </w:rPr>
              <w:t>el</w:t>
            </w:r>
          </w:p>
        </w:tc>
      </w:tr>
      <w:tr w:rsidR="00E330A5" w:rsidRPr="00E330A5" w14:paraId="20F7DC01" w14:textId="77777777" w:rsidTr="00E330A5">
        <w:trPr>
          <w:trHeight w:val="194"/>
          <w:jc w:val="center"/>
        </w:trPr>
        <w:tc>
          <w:tcPr>
            <w:tcW w:w="2376" w:type="dxa"/>
          </w:tcPr>
          <w:p w14:paraId="4D2673B0" w14:textId="77777777" w:rsidR="00E330A5" w:rsidRPr="00E330A5" w:rsidRDefault="00E330A5" w:rsidP="00E330A5">
            <w:pPr>
              <w:spacing w:line="240" w:lineRule="auto"/>
              <w:rPr>
                <w:rFonts w:ascii="Book Antiqua" w:hAnsi="Book Antiqua" w:cs="Times New Roman"/>
                <w:bCs/>
                <w:sz w:val="24"/>
                <w:szCs w:val="24"/>
                <w:lang w:val="id-ID"/>
              </w:rPr>
            </w:pPr>
            <w:r w:rsidRPr="00E330A5">
              <w:rPr>
                <w:rFonts w:ascii="Book Antiqua" w:hAnsi="Book Antiqua" w:cs="Times New Roman"/>
                <w:bCs/>
                <w:sz w:val="24"/>
                <w:szCs w:val="24"/>
                <w:lang w:val="id-ID"/>
              </w:rPr>
              <w:t>Harga</w:t>
            </w:r>
          </w:p>
        </w:tc>
        <w:tc>
          <w:tcPr>
            <w:tcW w:w="2037" w:type="dxa"/>
          </w:tcPr>
          <w:p w14:paraId="5731142F"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0,886</w:t>
            </w:r>
          </w:p>
        </w:tc>
        <w:tc>
          <w:tcPr>
            <w:tcW w:w="2184" w:type="dxa"/>
          </w:tcPr>
          <w:p w14:paraId="10E02279"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0,60</w:t>
            </w:r>
          </w:p>
        </w:tc>
        <w:tc>
          <w:tcPr>
            <w:tcW w:w="2219" w:type="dxa"/>
          </w:tcPr>
          <w:p w14:paraId="019735CE" w14:textId="77777777" w:rsidR="00E330A5" w:rsidRPr="00E330A5" w:rsidRDefault="00E330A5" w:rsidP="00E330A5">
            <w:pPr>
              <w:spacing w:line="240" w:lineRule="auto"/>
              <w:jc w:val="center"/>
              <w:rPr>
                <w:rFonts w:ascii="Book Antiqua" w:hAnsi="Book Antiqua" w:cs="Times New Roman"/>
                <w:sz w:val="24"/>
                <w:szCs w:val="24"/>
                <w:lang w:val="id-ID"/>
              </w:rPr>
            </w:pPr>
            <w:r w:rsidRPr="00E330A5">
              <w:rPr>
                <w:rFonts w:ascii="Book Antiqua" w:hAnsi="Book Antiqua" w:cs="Times New Roman"/>
                <w:bCs/>
                <w:sz w:val="24"/>
                <w:szCs w:val="24"/>
              </w:rPr>
              <w:t>Reliab</w:t>
            </w:r>
            <w:r w:rsidRPr="00E330A5">
              <w:rPr>
                <w:rFonts w:ascii="Book Antiqua" w:hAnsi="Book Antiqua" w:cs="Times New Roman"/>
                <w:bCs/>
                <w:sz w:val="24"/>
                <w:szCs w:val="24"/>
                <w:lang w:val="id-ID"/>
              </w:rPr>
              <w:t>el</w:t>
            </w:r>
          </w:p>
        </w:tc>
      </w:tr>
      <w:tr w:rsidR="00E330A5" w:rsidRPr="00E330A5" w14:paraId="1214F34A" w14:textId="77777777" w:rsidTr="00E330A5">
        <w:trPr>
          <w:jc w:val="center"/>
        </w:trPr>
        <w:tc>
          <w:tcPr>
            <w:tcW w:w="2376" w:type="dxa"/>
          </w:tcPr>
          <w:p w14:paraId="5FBFE6BB" w14:textId="77777777" w:rsidR="00E330A5" w:rsidRPr="00E330A5" w:rsidRDefault="00E330A5" w:rsidP="00E330A5">
            <w:pPr>
              <w:spacing w:line="240" w:lineRule="auto"/>
              <w:rPr>
                <w:rFonts w:ascii="Book Antiqua" w:hAnsi="Book Antiqua" w:cs="Times New Roman"/>
                <w:bCs/>
                <w:i/>
                <w:sz w:val="24"/>
                <w:szCs w:val="24"/>
              </w:rPr>
            </w:pPr>
            <w:r w:rsidRPr="00E330A5">
              <w:rPr>
                <w:rFonts w:ascii="Book Antiqua" w:hAnsi="Book Antiqua" w:cs="Times New Roman"/>
                <w:bCs/>
                <w:i/>
                <w:sz w:val="24"/>
                <w:szCs w:val="24"/>
              </w:rPr>
              <w:t>Brand Image</w:t>
            </w:r>
          </w:p>
        </w:tc>
        <w:tc>
          <w:tcPr>
            <w:tcW w:w="2037" w:type="dxa"/>
          </w:tcPr>
          <w:p w14:paraId="60038D81"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0,852</w:t>
            </w:r>
          </w:p>
        </w:tc>
        <w:tc>
          <w:tcPr>
            <w:tcW w:w="2184" w:type="dxa"/>
          </w:tcPr>
          <w:p w14:paraId="03586FE0"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0,60</w:t>
            </w:r>
          </w:p>
        </w:tc>
        <w:tc>
          <w:tcPr>
            <w:tcW w:w="2219" w:type="dxa"/>
          </w:tcPr>
          <w:p w14:paraId="72C887F7" w14:textId="77777777" w:rsidR="00E330A5" w:rsidRPr="00E330A5" w:rsidRDefault="00E330A5" w:rsidP="00E330A5">
            <w:pPr>
              <w:spacing w:line="240" w:lineRule="auto"/>
              <w:jc w:val="center"/>
              <w:rPr>
                <w:rFonts w:ascii="Book Antiqua" w:hAnsi="Book Antiqua" w:cs="Times New Roman"/>
                <w:sz w:val="24"/>
                <w:szCs w:val="24"/>
                <w:lang w:val="id-ID"/>
              </w:rPr>
            </w:pPr>
            <w:r w:rsidRPr="00E330A5">
              <w:rPr>
                <w:rFonts w:ascii="Book Antiqua" w:hAnsi="Book Antiqua" w:cs="Times New Roman"/>
                <w:bCs/>
                <w:sz w:val="24"/>
                <w:szCs w:val="24"/>
              </w:rPr>
              <w:t>Reliab</w:t>
            </w:r>
            <w:r w:rsidRPr="00E330A5">
              <w:rPr>
                <w:rFonts w:ascii="Book Antiqua" w:hAnsi="Book Antiqua" w:cs="Times New Roman"/>
                <w:bCs/>
                <w:sz w:val="24"/>
                <w:szCs w:val="24"/>
                <w:lang w:val="id-ID"/>
              </w:rPr>
              <w:t>el</w:t>
            </w:r>
          </w:p>
        </w:tc>
      </w:tr>
      <w:tr w:rsidR="00E330A5" w:rsidRPr="00E330A5" w14:paraId="0BE0BBAA" w14:textId="77777777" w:rsidTr="00E330A5">
        <w:trPr>
          <w:jc w:val="center"/>
        </w:trPr>
        <w:tc>
          <w:tcPr>
            <w:tcW w:w="2376" w:type="dxa"/>
          </w:tcPr>
          <w:p w14:paraId="48C60838" w14:textId="77777777" w:rsidR="00E330A5" w:rsidRPr="00E330A5" w:rsidRDefault="00E330A5" w:rsidP="00E330A5">
            <w:pPr>
              <w:spacing w:line="240" w:lineRule="auto"/>
              <w:rPr>
                <w:rFonts w:ascii="Book Antiqua" w:hAnsi="Book Antiqua" w:cs="Times New Roman"/>
                <w:bCs/>
                <w:sz w:val="24"/>
                <w:szCs w:val="24"/>
              </w:rPr>
            </w:pPr>
            <w:r w:rsidRPr="00E330A5">
              <w:rPr>
                <w:rFonts w:ascii="Book Antiqua" w:hAnsi="Book Antiqua" w:cs="Times New Roman"/>
                <w:bCs/>
                <w:sz w:val="24"/>
                <w:szCs w:val="24"/>
                <w:lang w:val="id-ID"/>
              </w:rPr>
              <w:t>Kepuasan Pelanggan</w:t>
            </w:r>
          </w:p>
        </w:tc>
        <w:tc>
          <w:tcPr>
            <w:tcW w:w="2037" w:type="dxa"/>
          </w:tcPr>
          <w:p w14:paraId="703617DE"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914</w:t>
            </w:r>
          </w:p>
        </w:tc>
        <w:tc>
          <w:tcPr>
            <w:tcW w:w="2184" w:type="dxa"/>
          </w:tcPr>
          <w:p w14:paraId="663EA372" w14:textId="77777777" w:rsidR="00E330A5" w:rsidRPr="00E330A5" w:rsidRDefault="00E330A5" w:rsidP="00E330A5">
            <w:pPr>
              <w:spacing w:line="240" w:lineRule="auto"/>
              <w:jc w:val="center"/>
              <w:rPr>
                <w:rFonts w:ascii="Book Antiqua" w:hAnsi="Book Antiqua" w:cs="Times New Roman"/>
                <w:bCs/>
                <w:sz w:val="24"/>
                <w:szCs w:val="24"/>
              </w:rPr>
            </w:pPr>
            <w:r w:rsidRPr="00E330A5">
              <w:rPr>
                <w:rFonts w:ascii="Book Antiqua" w:hAnsi="Book Antiqua" w:cs="Times New Roman"/>
                <w:bCs/>
                <w:sz w:val="24"/>
                <w:szCs w:val="24"/>
              </w:rPr>
              <w:t>0,60</w:t>
            </w:r>
          </w:p>
        </w:tc>
        <w:tc>
          <w:tcPr>
            <w:tcW w:w="2219" w:type="dxa"/>
          </w:tcPr>
          <w:p w14:paraId="0C1139BD" w14:textId="77777777" w:rsidR="00E330A5" w:rsidRPr="00E330A5" w:rsidRDefault="00E330A5" w:rsidP="00E330A5">
            <w:pPr>
              <w:spacing w:line="240" w:lineRule="auto"/>
              <w:jc w:val="center"/>
              <w:rPr>
                <w:rFonts w:ascii="Book Antiqua" w:hAnsi="Book Antiqua" w:cs="Times New Roman"/>
                <w:sz w:val="24"/>
                <w:szCs w:val="24"/>
                <w:lang w:val="id-ID"/>
              </w:rPr>
            </w:pPr>
            <w:r w:rsidRPr="00E330A5">
              <w:rPr>
                <w:rFonts w:ascii="Book Antiqua" w:hAnsi="Book Antiqua" w:cs="Times New Roman"/>
                <w:bCs/>
                <w:sz w:val="24"/>
                <w:szCs w:val="24"/>
              </w:rPr>
              <w:t>Reliab</w:t>
            </w:r>
            <w:r w:rsidRPr="00E330A5">
              <w:rPr>
                <w:rFonts w:ascii="Book Antiqua" w:hAnsi="Book Antiqua" w:cs="Times New Roman"/>
                <w:bCs/>
                <w:sz w:val="24"/>
                <w:szCs w:val="24"/>
                <w:lang w:val="id-ID"/>
              </w:rPr>
              <w:t>el</w:t>
            </w:r>
          </w:p>
        </w:tc>
      </w:tr>
    </w:tbl>
    <w:p w14:paraId="657A3796" w14:textId="1AFB6439" w:rsidR="00E330A5" w:rsidRPr="00E330A5" w:rsidRDefault="00E330A5" w:rsidP="00E330A5">
      <w:pPr>
        <w:autoSpaceDE w:val="0"/>
        <w:autoSpaceDN w:val="0"/>
        <w:adjustRightInd w:val="0"/>
        <w:spacing w:line="240" w:lineRule="auto"/>
        <w:ind w:firstLine="720"/>
        <w:rPr>
          <w:rFonts w:ascii="Book Antiqua" w:hAnsi="Book Antiqua"/>
          <w:b/>
          <w:sz w:val="24"/>
          <w:szCs w:val="24"/>
          <w:lang w:val="id-ID"/>
        </w:rPr>
      </w:pPr>
      <w:r w:rsidRPr="00E330A5">
        <w:rPr>
          <w:rFonts w:ascii="Book Antiqua" w:hAnsi="Book Antiqua"/>
          <w:sz w:val="24"/>
          <w:szCs w:val="24"/>
          <w:lang w:val="id-ID"/>
        </w:rPr>
        <w:t xml:space="preserve"> Sumber: Hasil Tes, 2024</w:t>
      </w:r>
      <w:r w:rsidRPr="00E330A5">
        <w:rPr>
          <w:rFonts w:ascii="Book Antiqua" w:hAnsi="Book Antiqua"/>
          <w:b/>
          <w:sz w:val="24"/>
          <w:szCs w:val="24"/>
          <w:lang w:val="id-ID"/>
        </w:rPr>
        <w:tab/>
      </w:r>
    </w:p>
    <w:p w14:paraId="1CB36CB5" w14:textId="77777777" w:rsidR="00E330A5" w:rsidRPr="00E330A5" w:rsidRDefault="00E330A5" w:rsidP="00E330A5">
      <w:pPr>
        <w:pBdr>
          <w:top w:val="nil"/>
          <w:left w:val="nil"/>
          <w:bottom w:val="nil"/>
          <w:right w:val="nil"/>
          <w:between w:val="nil"/>
        </w:pBdr>
        <w:spacing w:after="60" w:line="240" w:lineRule="auto"/>
        <w:ind w:firstLine="720"/>
        <w:jc w:val="both"/>
        <w:rPr>
          <w:rFonts w:ascii="Book Antiqua" w:hAnsi="Book Antiqua"/>
          <w:sz w:val="24"/>
          <w:szCs w:val="24"/>
          <w:lang w:val="id-ID"/>
        </w:rPr>
      </w:pPr>
      <w:r w:rsidRPr="00E330A5">
        <w:rPr>
          <w:rFonts w:ascii="Book Antiqua" w:hAnsi="Book Antiqua"/>
          <w:sz w:val="24"/>
          <w:szCs w:val="24"/>
          <w:lang w:val="id-ID"/>
        </w:rPr>
        <w:t xml:space="preserve">Berdasarkan tabel 2, </w:t>
      </w:r>
      <w:r w:rsidRPr="00E330A5">
        <w:rPr>
          <w:rFonts w:ascii="Book Antiqua" w:hAnsi="Book Antiqua" w:cs="Times New Roman"/>
          <w:bCs/>
          <w:color w:val="000000" w:themeColor="text1"/>
          <w:sz w:val="24"/>
          <w:szCs w:val="24"/>
        </w:rPr>
        <w:t xml:space="preserve">disetiap variabel mempunyai nilai </w:t>
      </w:r>
      <w:r w:rsidRPr="00E330A5">
        <w:rPr>
          <w:rFonts w:ascii="Book Antiqua" w:hAnsi="Book Antiqua" w:cs="Times New Roman"/>
          <w:bCs/>
          <w:i/>
          <w:color w:val="000000" w:themeColor="text1"/>
          <w:sz w:val="24"/>
          <w:szCs w:val="24"/>
        </w:rPr>
        <w:t>cronbach alpha</w:t>
      </w:r>
      <w:r w:rsidRPr="00E330A5">
        <w:rPr>
          <w:rFonts w:ascii="Book Antiqua" w:hAnsi="Book Antiqua" w:cs="Times New Roman"/>
          <w:bCs/>
          <w:color w:val="000000" w:themeColor="text1"/>
          <w:sz w:val="24"/>
          <w:szCs w:val="24"/>
        </w:rPr>
        <w:t xml:space="preserve"> &gt; 60. </w:t>
      </w:r>
      <w:proofErr w:type="gramStart"/>
      <w:r w:rsidRPr="00E330A5">
        <w:rPr>
          <w:rFonts w:ascii="Book Antiqua" w:hAnsi="Book Antiqua" w:cs="Times New Roman"/>
          <w:bCs/>
          <w:color w:val="000000" w:themeColor="text1"/>
          <w:sz w:val="24"/>
          <w:szCs w:val="24"/>
        </w:rPr>
        <w:t>Maka dapat dikatakan disetiap item pada masing-masing variabel layak sebagai alat ukur pada penelitian ini.</w:t>
      </w:r>
      <w:proofErr w:type="gramEnd"/>
    </w:p>
    <w:p w14:paraId="2A5E0EDB" w14:textId="77777777" w:rsidR="00E330A5" w:rsidRPr="00E330A5" w:rsidRDefault="00E330A5" w:rsidP="00E330A5">
      <w:pPr>
        <w:pStyle w:val="MDPI38bullet"/>
        <w:numPr>
          <w:ilvl w:val="0"/>
          <w:numId w:val="0"/>
        </w:numPr>
        <w:jc w:val="center"/>
        <w:rPr>
          <w:rFonts w:ascii="Book Antiqua" w:hAnsi="Book Antiqua"/>
          <w:sz w:val="24"/>
          <w:szCs w:val="24"/>
          <w:lang w:val="id-ID"/>
        </w:rPr>
      </w:pPr>
    </w:p>
    <w:p w14:paraId="6791FFBE" w14:textId="39408FF0" w:rsidR="00E330A5" w:rsidRPr="00E330A5" w:rsidRDefault="00E330A5" w:rsidP="00E330A5">
      <w:pPr>
        <w:pBdr>
          <w:top w:val="nil"/>
          <w:left w:val="nil"/>
          <w:bottom w:val="nil"/>
          <w:right w:val="nil"/>
          <w:between w:val="nil"/>
        </w:pBdr>
        <w:spacing w:after="60" w:line="240" w:lineRule="auto"/>
        <w:rPr>
          <w:rFonts w:ascii="Book Antiqua" w:hAnsi="Book Antiqua"/>
          <w:b/>
          <w:sz w:val="24"/>
          <w:szCs w:val="24"/>
          <w:lang w:val="id-ID"/>
        </w:rPr>
      </w:pPr>
      <w:r w:rsidRPr="00E330A5">
        <w:rPr>
          <w:rFonts w:ascii="Book Antiqua" w:hAnsi="Book Antiqua"/>
          <w:b/>
          <w:sz w:val="24"/>
          <w:szCs w:val="24"/>
          <w:lang w:val="id-ID"/>
        </w:rPr>
        <w:t xml:space="preserve">Hasil Uji Normalitas </w:t>
      </w:r>
    </w:p>
    <w:p w14:paraId="670D0EBD" w14:textId="77777777" w:rsidR="00E330A5" w:rsidRPr="00E330A5" w:rsidRDefault="00E330A5" w:rsidP="00E330A5">
      <w:pPr>
        <w:pBdr>
          <w:top w:val="nil"/>
          <w:left w:val="nil"/>
          <w:bottom w:val="nil"/>
          <w:right w:val="nil"/>
          <w:between w:val="nil"/>
        </w:pBdr>
        <w:spacing w:after="60" w:line="240" w:lineRule="auto"/>
        <w:jc w:val="center"/>
        <w:rPr>
          <w:rFonts w:ascii="Book Antiqua" w:hAnsi="Book Antiqua"/>
          <w:b/>
          <w:sz w:val="24"/>
          <w:szCs w:val="24"/>
          <w:lang w:val="id-ID"/>
        </w:rPr>
      </w:pPr>
      <w:r w:rsidRPr="00E330A5">
        <w:rPr>
          <w:rFonts w:ascii="Book Antiqua" w:hAnsi="Book Antiqua"/>
          <w:b/>
          <w:sz w:val="24"/>
          <w:szCs w:val="24"/>
          <w:lang w:val="id-ID"/>
        </w:rPr>
        <w:t>Tabel 3. Hasil Uji Normalitas</w:t>
      </w:r>
    </w:p>
    <w:tbl>
      <w:tblPr>
        <w:tblW w:w="8943" w:type="dxa"/>
        <w:jc w:val="center"/>
        <w:tblBorders>
          <w:top w:val="single" w:sz="4" w:space="0" w:color="auto"/>
          <w:bottom w:val="single" w:sz="8" w:space="0" w:color="152935"/>
        </w:tblBorders>
        <w:tblLayout w:type="fixed"/>
        <w:tblCellMar>
          <w:left w:w="0" w:type="dxa"/>
          <w:right w:w="0" w:type="dxa"/>
        </w:tblCellMar>
        <w:tblLook w:val="04A0" w:firstRow="1" w:lastRow="0" w:firstColumn="1" w:lastColumn="0" w:noHBand="0" w:noVBand="1"/>
      </w:tblPr>
      <w:tblGrid>
        <w:gridCol w:w="2838"/>
        <w:gridCol w:w="2780"/>
        <w:gridCol w:w="1624"/>
        <w:gridCol w:w="1701"/>
      </w:tblGrid>
      <w:tr w:rsidR="00E330A5" w:rsidRPr="00E330A5" w14:paraId="14BA1419" w14:textId="77777777" w:rsidTr="00E330A5">
        <w:trPr>
          <w:cantSplit/>
          <w:jc w:val="center"/>
        </w:trPr>
        <w:tc>
          <w:tcPr>
            <w:tcW w:w="8943" w:type="dxa"/>
            <w:gridSpan w:val="4"/>
            <w:shd w:val="clear" w:color="auto" w:fill="FFFFFF"/>
            <w:vAlign w:val="center"/>
            <w:hideMark/>
          </w:tcPr>
          <w:p w14:paraId="7AFB4604" w14:textId="77777777" w:rsidR="00E330A5" w:rsidRPr="00E330A5" w:rsidRDefault="00E330A5" w:rsidP="00E330A5">
            <w:pPr>
              <w:autoSpaceDE w:val="0"/>
              <w:autoSpaceDN w:val="0"/>
              <w:adjustRightInd w:val="0"/>
              <w:spacing w:line="320" w:lineRule="atLeast"/>
              <w:ind w:left="60" w:right="60"/>
              <w:jc w:val="center"/>
              <w:rPr>
                <w:rFonts w:ascii="Book Antiqua" w:hAnsi="Book Antiqua" w:cs="Times New Roman"/>
                <w:i/>
                <w:color w:val="000000" w:themeColor="text1"/>
                <w:sz w:val="24"/>
                <w:szCs w:val="24"/>
                <w:lang w:val="en-ID"/>
                <w14:ligatures w14:val="standardContextual"/>
              </w:rPr>
            </w:pPr>
            <w:r w:rsidRPr="00E330A5">
              <w:rPr>
                <w:rFonts w:ascii="Book Antiqua" w:hAnsi="Book Antiqua" w:cs="Times New Roman"/>
                <w:b/>
                <w:bCs/>
                <w:i/>
                <w:color w:val="000000" w:themeColor="text1"/>
                <w:sz w:val="24"/>
                <w:szCs w:val="24"/>
              </w:rPr>
              <w:t>Uji Kolmogorov-Smirnov Satu Sampel</w:t>
            </w:r>
          </w:p>
        </w:tc>
      </w:tr>
      <w:tr w:rsidR="00E330A5" w:rsidRPr="00E330A5" w14:paraId="55050D6E" w14:textId="77777777" w:rsidTr="00E330A5">
        <w:trPr>
          <w:cantSplit/>
          <w:jc w:val="center"/>
        </w:trPr>
        <w:tc>
          <w:tcPr>
            <w:tcW w:w="7242" w:type="dxa"/>
            <w:gridSpan w:val="3"/>
            <w:shd w:val="clear" w:color="auto" w:fill="FFFFFF"/>
            <w:vAlign w:val="bottom"/>
          </w:tcPr>
          <w:p w14:paraId="41A1B44F" w14:textId="77777777" w:rsidR="00E330A5" w:rsidRPr="00E330A5" w:rsidRDefault="00E330A5" w:rsidP="00E330A5">
            <w:pPr>
              <w:autoSpaceDE w:val="0"/>
              <w:autoSpaceDN w:val="0"/>
              <w:adjustRightInd w:val="0"/>
              <w:spacing w:line="240" w:lineRule="auto"/>
              <w:rPr>
                <w:rFonts w:ascii="Book Antiqua" w:hAnsi="Book Antiqua" w:cs="Times New Roman"/>
                <w:color w:val="000000" w:themeColor="text1"/>
                <w:sz w:val="24"/>
                <w:szCs w:val="24"/>
                <w:lang w:val="en-ID"/>
                <w14:ligatures w14:val="standardContextual"/>
              </w:rPr>
            </w:pPr>
          </w:p>
        </w:tc>
        <w:tc>
          <w:tcPr>
            <w:tcW w:w="1701" w:type="dxa"/>
            <w:shd w:val="clear" w:color="auto" w:fill="FFFFFF"/>
            <w:vAlign w:val="bottom"/>
            <w:hideMark/>
          </w:tcPr>
          <w:p w14:paraId="738F217F" w14:textId="77777777" w:rsidR="00E330A5" w:rsidRPr="00E330A5" w:rsidRDefault="00E330A5" w:rsidP="00E330A5">
            <w:pPr>
              <w:autoSpaceDE w:val="0"/>
              <w:autoSpaceDN w:val="0"/>
              <w:adjustRightInd w:val="0"/>
              <w:spacing w:line="320" w:lineRule="atLeast"/>
              <w:ind w:left="60" w:right="60"/>
              <w:jc w:val="center"/>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Residu Tak Terstandarisasi</w:t>
            </w:r>
          </w:p>
        </w:tc>
      </w:tr>
      <w:tr w:rsidR="00E330A5" w:rsidRPr="00E330A5" w14:paraId="389F8E17" w14:textId="77777777" w:rsidTr="00E330A5">
        <w:trPr>
          <w:cantSplit/>
          <w:jc w:val="center"/>
        </w:trPr>
        <w:tc>
          <w:tcPr>
            <w:tcW w:w="7242" w:type="dxa"/>
            <w:gridSpan w:val="3"/>
            <w:shd w:val="clear" w:color="auto" w:fill="auto"/>
            <w:hideMark/>
          </w:tcPr>
          <w:p w14:paraId="3DE11E63"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N</w:t>
            </w:r>
          </w:p>
        </w:tc>
        <w:tc>
          <w:tcPr>
            <w:tcW w:w="1701" w:type="dxa"/>
            <w:shd w:val="clear" w:color="auto" w:fill="auto"/>
            <w:hideMark/>
          </w:tcPr>
          <w:p w14:paraId="00578540" w14:textId="77777777" w:rsidR="00E330A5" w:rsidRPr="00E330A5" w:rsidRDefault="00E330A5" w:rsidP="00E330A5">
            <w:pPr>
              <w:autoSpaceDE w:val="0"/>
              <w:autoSpaceDN w:val="0"/>
              <w:adjustRightInd w:val="0"/>
              <w:spacing w:line="320" w:lineRule="atLeast"/>
              <w:ind w:left="60" w:right="60"/>
              <w:jc w:val="right"/>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150</w:t>
            </w:r>
          </w:p>
        </w:tc>
      </w:tr>
      <w:tr w:rsidR="00E330A5" w:rsidRPr="00E330A5" w14:paraId="55009566" w14:textId="77777777" w:rsidTr="00E330A5">
        <w:trPr>
          <w:cantSplit/>
          <w:jc w:val="center"/>
        </w:trPr>
        <w:tc>
          <w:tcPr>
            <w:tcW w:w="2838" w:type="dxa"/>
            <w:vMerge w:val="restart"/>
            <w:shd w:val="clear" w:color="auto" w:fill="auto"/>
            <w:hideMark/>
          </w:tcPr>
          <w:p w14:paraId="5C1AD7C8"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vertAlign w:val="superscript"/>
              </w:rPr>
              <w:t>Parameter Normal a,b</w:t>
            </w:r>
          </w:p>
        </w:tc>
        <w:tc>
          <w:tcPr>
            <w:tcW w:w="4404" w:type="dxa"/>
            <w:gridSpan w:val="2"/>
            <w:shd w:val="clear" w:color="auto" w:fill="auto"/>
            <w:hideMark/>
          </w:tcPr>
          <w:p w14:paraId="0CD4EA34"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id-ID"/>
                <w14:ligatures w14:val="standardContextual"/>
              </w:rPr>
            </w:pPr>
            <w:r w:rsidRPr="00E330A5">
              <w:rPr>
                <w:rFonts w:ascii="Book Antiqua" w:hAnsi="Book Antiqua" w:cs="Times New Roman"/>
                <w:color w:val="000000" w:themeColor="text1"/>
                <w:sz w:val="24"/>
                <w:szCs w:val="24"/>
                <w:lang w:val="id-ID"/>
              </w:rPr>
              <w:t>Rata-rata</w:t>
            </w:r>
          </w:p>
        </w:tc>
        <w:tc>
          <w:tcPr>
            <w:tcW w:w="1701" w:type="dxa"/>
            <w:shd w:val="clear" w:color="auto" w:fill="auto"/>
            <w:hideMark/>
          </w:tcPr>
          <w:p w14:paraId="5F29787F" w14:textId="77777777" w:rsidR="00E330A5" w:rsidRPr="00E330A5" w:rsidRDefault="00E330A5" w:rsidP="00E330A5">
            <w:pPr>
              <w:autoSpaceDE w:val="0"/>
              <w:autoSpaceDN w:val="0"/>
              <w:adjustRightInd w:val="0"/>
              <w:spacing w:line="320" w:lineRule="atLeast"/>
              <w:ind w:left="60" w:right="60"/>
              <w:jc w:val="right"/>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.0000000</w:t>
            </w:r>
          </w:p>
        </w:tc>
      </w:tr>
      <w:tr w:rsidR="00E330A5" w:rsidRPr="00E330A5" w14:paraId="5CFF62DA" w14:textId="77777777" w:rsidTr="00E330A5">
        <w:trPr>
          <w:cantSplit/>
          <w:jc w:val="center"/>
        </w:trPr>
        <w:tc>
          <w:tcPr>
            <w:tcW w:w="2838" w:type="dxa"/>
            <w:vMerge/>
            <w:shd w:val="clear" w:color="auto" w:fill="auto"/>
            <w:vAlign w:val="center"/>
            <w:hideMark/>
          </w:tcPr>
          <w:p w14:paraId="12704E29" w14:textId="77777777" w:rsidR="00E330A5" w:rsidRPr="00E330A5" w:rsidRDefault="00E330A5" w:rsidP="00E330A5">
            <w:pPr>
              <w:spacing w:line="240" w:lineRule="auto"/>
              <w:rPr>
                <w:rFonts w:ascii="Book Antiqua" w:hAnsi="Book Antiqua" w:cs="Times New Roman"/>
                <w:color w:val="000000" w:themeColor="text1"/>
                <w:sz w:val="24"/>
                <w:szCs w:val="24"/>
                <w:lang w:val="en-ID"/>
                <w14:ligatures w14:val="standardContextual"/>
              </w:rPr>
            </w:pPr>
          </w:p>
        </w:tc>
        <w:tc>
          <w:tcPr>
            <w:tcW w:w="4404" w:type="dxa"/>
            <w:gridSpan w:val="2"/>
            <w:shd w:val="clear" w:color="auto" w:fill="auto"/>
            <w:hideMark/>
          </w:tcPr>
          <w:p w14:paraId="79734824"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Std. Deviasi</w:t>
            </w:r>
          </w:p>
        </w:tc>
        <w:tc>
          <w:tcPr>
            <w:tcW w:w="1701" w:type="dxa"/>
            <w:shd w:val="clear" w:color="auto" w:fill="auto"/>
            <w:hideMark/>
          </w:tcPr>
          <w:p w14:paraId="56A397B2" w14:textId="77777777" w:rsidR="00E330A5" w:rsidRPr="00E330A5" w:rsidRDefault="00E330A5" w:rsidP="00E330A5">
            <w:pPr>
              <w:autoSpaceDE w:val="0"/>
              <w:autoSpaceDN w:val="0"/>
              <w:adjustRightInd w:val="0"/>
              <w:spacing w:line="320" w:lineRule="atLeast"/>
              <w:ind w:left="60" w:right="60"/>
              <w:jc w:val="right"/>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1.09723256</w:t>
            </w:r>
          </w:p>
        </w:tc>
      </w:tr>
      <w:tr w:rsidR="00E330A5" w:rsidRPr="00E330A5" w14:paraId="4CFCF4A8" w14:textId="77777777" w:rsidTr="00E330A5">
        <w:trPr>
          <w:cantSplit/>
          <w:jc w:val="center"/>
        </w:trPr>
        <w:tc>
          <w:tcPr>
            <w:tcW w:w="2838" w:type="dxa"/>
            <w:vMerge w:val="restart"/>
            <w:shd w:val="clear" w:color="auto" w:fill="auto"/>
            <w:hideMark/>
          </w:tcPr>
          <w:p w14:paraId="4C802135"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Perbedaan Paling Ekstrem</w:t>
            </w:r>
          </w:p>
        </w:tc>
        <w:tc>
          <w:tcPr>
            <w:tcW w:w="4404" w:type="dxa"/>
            <w:gridSpan w:val="2"/>
            <w:shd w:val="clear" w:color="auto" w:fill="auto"/>
            <w:hideMark/>
          </w:tcPr>
          <w:p w14:paraId="6A86CA30"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Mutlak</w:t>
            </w:r>
          </w:p>
        </w:tc>
        <w:tc>
          <w:tcPr>
            <w:tcW w:w="1701" w:type="dxa"/>
            <w:shd w:val="clear" w:color="auto" w:fill="auto"/>
            <w:hideMark/>
          </w:tcPr>
          <w:p w14:paraId="50078EC5" w14:textId="77777777" w:rsidR="00E330A5" w:rsidRPr="00E330A5" w:rsidRDefault="00E330A5" w:rsidP="00E330A5">
            <w:pPr>
              <w:autoSpaceDE w:val="0"/>
              <w:autoSpaceDN w:val="0"/>
              <w:adjustRightInd w:val="0"/>
              <w:spacing w:line="320" w:lineRule="atLeast"/>
              <w:ind w:left="60" w:right="60"/>
              <w:jc w:val="right"/>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.070</w:t>
            </w:r>
          </w:p>
        </w:tc>
      </w:tr>
      <w:tr w:rsidR="00E330A5" w:rsidRPr="00E330A5" w14:paraId="204D16EB" w14:textId="77777777" w:rsidTr="00E330A5">
        <w:trPr>
          <w:cantSplit/>
          <w:jc w:val="center"/>
        </w:trPr>
        <w:tc>
          <w:tcPr>
            <w:tcW w:w="2838" w:type="dxa"/>
            <w:vMerge/>
            <w:shd w:val="clear" w:color="auto" w:fill="auto"/>
            <w:vAlign w:val="center"/>
            <w:hideMark/>
          </w:tcPr>
          <w:p w14:paraId="1F42A9C0" w14:textId="77777777" w:rsidR="00E330A5" w:rsidRPr="00E330A5" w:rsidRDefault="00E330A5" w:rsidP="00E330A5">
            <w:pPr>
              <w:spacing w:line="240" w:lineRule="auto"/>
              <w:rPr>
                <w:rFonts w:ascii="Book Antiqua" w:hAnsi="Book Antiqua" w:cs="Times New Roman"/>
                <w:color w:val="000000" w:themeColor="text1"/>
                <w:sz w:val="24"/>
                <w:szCs w:val="24"/>
                <w:lang w:val="en-ID"/>
                <w14:ligatures w14:val="standardContextual"/>
              </w:rPr>
            </w:pPr>
          </w:p>
        </w:tc>
        <w:tc>
          <w:tcPr>
            <w:tcW w:w="4404" w:type="dxa"/>
            <w:gridSpan w:val="2"/>
            <w:shd w:val="clear" w:color="auto" w:fill="auto"/>
            <w:hideMark/>
          </w:tcPr>
          <w:p w14:paraId="5B76E09F"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id-ID"/>
                <w14:ligatures w14:val="standardContextual"/>
              </w:rPr>
            </w:pPr>
            <w:r w:rsidRPr="00E330A5">
              <w:rPr>
                <w:rFonts w:ascii="Book Antiqua" w:hAnsi="Book Antiqua" w:cs="Times New Roman"/>
                <w:color w:val="000000" w:themeColor="text1"/>
                <w:sz w:val="24"/>
                <w:szCs w:val="24"/>
              </w:rPr>
              <w:t>Positi</w:t>
            </w:r>
            <w:r w:rsidRPr="00E330A5">
              <w:rPr>
                <w:rFonts w:ascii="Book Antiqua" w:hAnsi="Book Antiqua" w:cs="Times New Roman"/>
                <w:color w:val="000000" w:themeColor="text1"/>
                <w:sz w:val="24"/>
                <w:szCs w:val="24"/>
                <w:lang w:val="id-ID"/>
              </w:rPr>
              <w:t>f</w:t>
            </w:r>
          </w:p>
        </w:tc>
        <w:tc>
          <w:tcPr>
            <w:tcW w:w="1701" w:type="dxa"/>
            <w:shd w:val="clear" w:color="auto" w:fill="auto"/>
            <w:hideMark/>
          </w:tcPr>
          <w:p w14:paraId="7A94249A" w14:textId="77777777" w:rsidR="00E330A5" w:rsidRPr="00E330A5" w:rsidRDefault="00E330A5" w:rsidP="00E330A5">
            <w:pPr>
              <w:autoSpaceDE w:val="0"/>
              <w:autoSpaceDN w:val="0"/>
              <w:adjustRightInd w:val="0"/>
              <w:spacing w:line="320" w:lineRule="atLeast"/>
              <w:ind w:left="60" w:right="60"/>
              <w:jc w:val="right"/>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.070</w:t>
            </w:r>
          </w:p>
        </w:tc>
      </w:tr>
      <w:tr w:rsidR="00E330A5" w:rsidRPr="00E330A5" w14:paraId="4104310E" w14:textId="77777777" w:rsidTr="00E330A5">
        <w:trPr>
          <w:cantSplit/>
          <w:jc w:val="center"/>
        </w:trPr>
        <w:tc>
          <w:tcPr>
            <w:tcW w:w="2838" w:type="dxa"/>
            <w:vMerge/>
            <w:shd w:val="clear" w:color="auto" w:fill="auto"/>
            <w:vAlign w:val="center"/>
            <w:hideMark/>
          </w:tcPr>
          <w:p w14:paraId="4874E94C" w14:textId="77777777" w:rsidR="00E330A5" w:rsidRPr="00E330A5" w:rsidRDefault="00E330A5" w:rsidP="00E330A5">
            <w:pPr>
              <w:spacing w:line="240" w:lineRule="auto"/>
              <w:rPr>
                <w:rFonts w:ascii="Book Antiqua" w:hAnsi="Book Antiqua" w:cs="Times New Roman"/>
                <w:color w:val="000000" w:themeColor="text1"/>
                <w:sz w:val="24"/>
                <w:szCs w:val="24"/>
                <w:lang w:val="en-ID"/>
                <w14:ligatures w14:val="standardContextual"/>
              </w:rPr>
            </w:pPr>
          </w:p>
        </w:tc>
        <w:tc>
          <w:tcPr>
            <w:tcW w:w="4404" w:type="dxa"/>
            <w:gridSpan w:val="2"/>
            <w:shd w:val="clear" w:color="auto" w:fill="auto"/>
            <w:hideMark/>
          </w:tcPr>
          <w:p w14:paraId="4826DDBA"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id-ID"/>
                <w14:ligatures w14:val="standardContextual"/>
              </w:rPr>
            </w:pPr>
            <w:r w:rsidRPr="00E330A5">
              <w:rPr>
                <w:rFonts w:ascii="Book Antiqua" w:hAnsi="Book Antiqua" w:cs="Times New Roman"/>
                <w:color w:val="000000" w:themeColor="text1"/>
                <w:sz w:val="24"/>
                <w:szCs w:val="24"/>
              </w:rPr>
              <w:t>Negati</w:t>
            </w:r>
            <w:r w:rsidRPr="00E330A5">
              <w:rPr>
                <w:rFonts w:ascii="Book Antiqua" w:hAnsi="Book Antiqua" w:cs="Times New Roman"/>
                <w:color w:val="000000" w:themeColor="text1"/>
                <w:sz w:val="24"/>
                <w:szCs w:val="24"/>
                <w:lang w:val="id-ID"/>
              </w:rPr>
              <w:t>f</w:t>
            </w:r>
          </w:p>
        </w:tc>
        <w:tc>
          <w:tcPr>
            <w:tcW w:w="1701" w:type="dxa"/>
            <w:shd w:val="clear" w:color="auto" w:fill="auto"/>
            <w:hideMark/>
          </w:tcPr>
          <w:p w14:paraId="16150F99" w14:textId="77777777" w:rsidR="00E330A5" w:rsidRPr="00E330A5" w:rsidRDefault="00E330A5" w:rsidP="00E330A5">
            <w:pPr>
              <w:autoSpaceDE w:val="0"/>
              <w:autoSpaceDN w:val="0"/>
              <w:adjustRightInd w:val="0"/>
              <w:spacing w:line="320" w:lineRule="atLeast"/>
              <w:ind w:left="60" w:right="60"/>
              <w:jc w:val="right"/>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-.062</w:t>
            </w:r>
          </w:p>
        </w:tc>
      </w:tr>
      <w:tr w:rsidR="00E330A5" w:rsidRPr="00E330A5" w14:paraId="03A7965E" w14:textId="77777777" w:rsidTr="00E330A5">
        <w:trPr>
          <w:cantSplit/>
          <w:jc w:val="center"/>
        </w:trPr>
        <w:tc>
          <w:tcPr>
            <w:tcW w:w="7242" w:type="dxa"/>
            <w:gridSpan w:val="3"/>
            <w:shd w:val="clear" w:color="auto" w:fill="auto"/>
            <w:hideMark/>
          </w:tcPr>
          <w:p w14:paraId="58DAC312"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 xml:space="preserve">Uji Statistik </w:t>
            </w:r>
          </w:p>
        </w:tc>
        <w:tc>
          <w:tcPr>
            <w:tcW w:w="1701" w:type="dxa"/>
            <w:shd w:val="clear" w:color="auto" w:fill="auto"/>
            <w:hideMark/>
          </w:tcPr>
          <w:p w14:paraId="5B7A7356" w14:textId="77777777" w:rsidR="00E330A5" w:rsidRPr="00E330A5" w:rsidRDefault="00E330A5" w:rsidP="00E330A5">
            <w:pPr>
              <w:autoSpaceDE w:val="0"/>
              <w:autoSpaceDN w:val="0"/>
              <w:adjustRightInd w:val="0"/>
              <w:spacing w:line="320" w:lineRule="atLeast"/>
              <w:ind w:left="60" w:right="60"/>
              <w:jc w:val="right"/>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.070</w:t>
            </w:r>
          </w:p>
        </w:tc>
      </w:tr>
      <w:tr w:rsidR="00E330A5" w:rsidRPr="00E330A5" w14:paraId="45AEA97C" w14:textId="77777777" w:rsidTr="00E330A5">
        <w:trPr>
          <w:cantSplit/>
          <w:jc w:val="center"/>
        </w:trPr>
        <w:tc>
          <w:tcPr>
            <w:tcW w:w="7242" w:type="dxa"/>
            <w:gridSpan w:val="3"/>
            <w:shd w:val="clear" w:color="auto" w:fill="auto"/>
            <w:hideMark/>
          </w:tcPr>
          <w:p w14:paraId="4F404BBF"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As</w:t>
            </w:r>
            <w:r w:rsidRPr="00E330A5">
              <w:rPr>
                <w:rFonts w:ascii="Book Antiqua" w:hAnsi="Book Antiqua" w:cs="Times New Roman"/>
                <w:color w:val="000000" w:themeColor="text1"/>
                <w:sz w:val="24"/>
                <w:szCs w:val="24"/>
                <w:lang w:val="id-ID"/>
              </w:rPr>
              <w:t>i</w:t>
            </w:r>
            <w:r w:rsidRPr="00E330A5">
              <w:rPr>
                <w:rFonts w:ascii="Book Antiqua" w:hAnsi="Book Antiqua" w:cs="Times New Roman"/>
                <w:color w:val="000000" w:themeColor="text1"/>
                <w:sz w:val="24"/>
                <w:szCs w:val="24"/>
              </w:rPr>
              <w:t>mp. Sig. (2-tailed)</w:t>
            </w:r>
            <w:r w:rsidRPr="00E330A5">
              <w:rPr>
                <w:rFonts w:ascii="Book Antiqua" w:hAnsi="Book Antiqua" w:cs="Times New Roman"/>
                <w:color w:val="000000" w:themeColor="text1"/>
                <w:sz w:val="24"/>
                <w:szCs w:val="24"/>
                <w:vertAlign w:val="superscript"/>
              </w:rPr>
              <w:t>c</w:t>
            </w:r>
          </w:p>
        </w:tc>
        <w:tc>
          <w:tcPr>
            <w:tcW w:w="1701" w:type="dxa"/>
            <w:shd w:val="clear" w:color="auto" w:fill="auto"/>
            <w:hideMark/>
          </w:tcPr>
          <w:p w14:paraId="70A6AFAE" w14:textId="77777777" w:rsidR="00E330A5" w:rsidRPr="00E330A5" w:rsidRDefault="00E330A5" w:rsidP="00E330A5">
            <w:pPr>
              <w:autoSpaceDE w:val="0"/>
              <w:autoSpaceDN w:val="0"/>
              <w:adjustRightInd w:val="0"/>
              <w:spacing w:line="320" w:lineRule="atLeast"/>
              <w:ind w:left="60" w:right="60"/>
              <w:jc w:val="right"/>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.073</w:t>
            </w:r>
          </w:p>
        </w:tc>
      </w:tr>
      <w:tr w:rsidR="00E330A5" w:rsidRPr="00E330A5" w14:paraId="4AE14F5E" w14:textId="77777777" w:rsidTr="00E330A5">
        <w:trPr>
          <w:cantSplit/>
          <w:jc w:val="center"/>
        </w:trPr>
        <w:tc>
          <w:tcPr>
            <w:tcW w:w="2838" w:type="dxa"/>
            <w:vMerge w:val="restart"/>
            <w:shd w:val="clear" w:color="auto" w:fill="auto"/>
            <w:hideMark/>
          </w:tcPr>
          <w:p w14:paraId="58A8DCE0"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Monte Carlo Sig. (2-tailed)</w:t>
            </w:r>
            <w:r w:rsidRPr="00E330A5">
              <w:rPr>
                <w:rFonts w:ascii="Book Antiqua" w:hAnsi="Book Antiqua" w:cs="Times New Roman"/>
                <w:color w:val="000000" w:themeColor="text1"/>
                <w:sz w:val="24"/>
                <w:szCs w:val="24"/>
                <w:vertAlign w:val="superscript"/>
              </w:rPr>
              <w:t>d</w:t>
            </w:r>
          </w:p>
        </w:tc>
        <w:tc>
          <w:tcPr>
            <w:tcW w:w="4404" w:type="dxa"/>
            <w:gridSpan w:val="2"/>
            <w:shd w:val="clear" w:color="auto" w:fill="auto"/>
            <w:hideMark/>
          </w:tcPr>
          <w:p w14:paraId="612E6D9E"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Sig.</w:t>
            </w:r>
          </w:p>
        </w:tc>
        <w:tc>
          <w:tcPr>
            <w:tcW w:w="1701" w:type="dxa"/>
            <w:shd w:val="clear" w:color="auto" w:fill="auto"/>
            <w:hideMark/>
          </w:tcPr>
          <w:p w14:paraId="4D3023FC" w14:textId="77777777" w:rsidR="00E330A5" w:rsidRPr="00E330A5" w:rsidRDefault="00E330A5" w:rsidP="00E330A5">
            <w:pPr>
              <w:autoSpaceDE w:val="0"/>
              <w:autoSpaceDN w:val="0"/>
              <w:adjustRightInd w:val="0"/>
              <w:spacing w:line="320" w:lineRule="atLeast"/>
              <w:ind w:left="60" w:right="60"/>
              <w:jc w:val="right"/>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.076</w:t>
            </w:r>
          </w:p>
        </w:tc>
      </w:tr>
      <w:tr w:rsidR="00E330A5" w:rsidRPr="00E330A5" w14:paraId="357645ED" w14:textId="77777777" w:rsidTr="00E330A5">
        <w:trPr>
          <w:cantSplit/>
          <w:jc w:val="center"/>
        </w:trPr>
        <w:tc>
          <w:tcPr>
            <w:tcW w:w="2838" w:type="dxa"/>
            <w:vMerge/>
            <w:shd w:val="clear" w:color="auto" w:fill="auto"/>
            <w:vAlign w:val="center"/>
            <w:hideMark/>
          </w:tcPr>
          <w:p w14:paraId="40AE944D" w14:textId="77777777" w:rsidR="00E330A5" w:rsidRPr="00E330A5" w:rsidRDefault="00E330A5" w:rsidP="00E330A5">
            <w:pPr>
              <w:spacing w:line="240" w:lineRule="auto"/>
              <w:rPr>
                <w:rFonts w:ascii="Book Antiqua" w:hAnsi="Book Antiqua" w:cs="Times New Roman"/>
                <w:color w:val="000000" w:themeColor="text1"/>
                <w:sz w:val="24"/>
                <w:szCs w:val="24"/>
                <w:lang w:val="en-ID"/>
                <w14:ligatures w14:val="standardContextual"/>
              </w:rPr>
            </w:pPr>
          </w:p>
        </w:tc>
        <w:tc>
          <w:tcPr>
            <w:tcW w:w="2780" w:type="dxa"/>
            <w:vMerge w:val="restart"/>
            <w:shd w:val="clear" w:color="auto" w:fill="auto"/>
            <w:hideMark/>
          </w:tcPr>
          <w:p w14:paraId="047C2EEF"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99%</w:t>
            </w:r>
            <w:r w:rsidRPr="00E330A5">
              <w:rPr>
                <w:rFonts w:ascii="Book Antiqua" w:hAnsi="Book Antiqua" w:cs="Times New Roman"/>
                <w:color w:val="000000" w:themeColor="text1"/>
                <w:sz w:val="24"/>
                <w:szCs w:val="24"/>
                <w:lang w:val="id-ID"/>
              </w:rPr>
              <w:t xml:space="preserve"> </w:t>
            </w:r>
            <w:r w:rsidRPr="00E330A5">
              <w:rPr>
                <w:rFonts w:ascii="Book Antiqua" w:hAnsi="Book Antiqua" w:cs="Times New Roman"/>
                <w:color w:val="000000" w:themeColor="text1"/>
                <w:sz w:val="24"/>
                <w:szCs w:val="24"/>
              </w:rPr>
              <w:t>Interval</w:t>
            </w:r>
            <w:r w:rsidRPr="00E330A5">
              <w:rPr>
                <w:rFonts w:ascii="Book Antiqua" w:hAnsi="Book Antiqua" w:cs="Times New Roman"/>
                <w:color w:val="000000" w:themeColor="text1"/>
                <w:sz w:val="24"/>
                <w:szCs w:val="24"/>
                <w:lang w:val="id-ID"/>
              </w:rPr>
              <w:t xml:space="preserve"> </w:t>
            </w:r>
            <w:r w:rsidRPr="00E330A5">
              <w:rPr>
                <w:rFonts w:ascii="Book Antiqua" w:hAnsi="Book Antiqua" w:cs="Times New Roman"/>
                <w:color w:val="000000" w:themeColor="text1"/>
                <w:sz w:val="24"/>
                <w:szCs w:val="24"/>
              </w:rPr>
              <w:t>Kepercayaan</w:t>
            </w:r>
          </w:p>
        </w:tc>
        <w:tc>
          <w:tcPr>
            <w:tcW w:w="1624" w:type="dxa"/>
            <w:shd w:val="clear" w:color="auto" w:fill="auto"/>
            <w:hideMark/>
          </w:tcPr>
          <w:p w14:paraId="2B213BF3"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id-ID"/>
                <w14:ligatures w14:val="standardContextual"/>
              </w:rPr>
            </w:pPr>
            <w:r w:rsidRPr="00E330A5">
              <w:rPr>
                <w:rFonts w:ascii="Book Antiqua" w:hAnsi="Book Antiqua" w:cs="Times New Roman"/>
                <w:color w:val="000000" w:themeColor="text1"/>
                <w:sz w:val="24"/>
                <w:szCs w:val="24"/>
              </w:rPr>
              <w:t>Batas Bawah</w:t>
            </w:r>
          </w:p>
        </w:tc>
        <w:tc>
          <w:tcPr>
            <w:tcW w:w="1701" w:type="dxa"/>
            <w:shd w:val="clear" w:color="auto" w:fill="auto"/>
            <w:hideMark/>
          </w:tcPr>
          <w:p w14:paraId="3505AACD" w14:textId="77777777" w:rsidR="00E330A5" w:rsidRPr="00E330A5" w:rsidRDefault="00E330A5" w:rsidP="00E330A5">
            <w:pPr>
              <w:autoSpaceDE w:val="0"/>
              <w:autoSpaceDN w:val="0"/>
              <w:adjustRightInd w:val="0"/>
              <w:spacing w:line="320" w:lineRule="atLeast"/>
              <w:ind w:left="60" w:right="60"/>
              <w:jc w:val="right"/>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.069</w:t>
            </w:r>
          </w:p>
        </w:tc>
      </w:tr>
      <w:tr w:rsidR="00E330A5" w:rsidRPr="00E330A5" w14:paraId="13809509" w14:textId="77777777" w:rsidTr="00E330A5">
        <w:trPr>
          <w:cantSplit/>
          <w:jc w:val="center"/>
        </w:trPr>
        <w:tc>
          <w:tcPr>
            <w:tcW w:w="2838" w:type="dxa"/>
            <w:vMerge/>
            <w:shd w:val="clear" w:color="auto" w:fill="auto"/>
            <w:vAlign w:val="center"/>
            <w:hideMark/>
          </w:tcPr>
          <w:p w14:paraId="15656B91" w14:textId="77777777" w:rsidR="00E330A5" w:rsidRPr="00E330A5" w:rsidRDefault="00E330A5" w:rsidP="00E330A5">
            <w:pPr>
              <w:spacing w:line="240" w:lineRule="auto"/>
              <w:rPr>
                <w:rFonts w:ascii="Book Antiqua" w:hAnsi="Book Antiqua" w:cs="Times New Roman"/>
                <w:color w:val="000000" w:themeColor="text1"/>
                <w:sz w:val="24"/>
                <w:szCs w:val="24"/>
                <w:lang w:val="en-ID"/>
                <w14:ligatures w14:val="standardContextual"/>
              </w:rPr>
            </w:pPr>
          </w:p>
        </w:tc>
        <w:tc>
          <w:tcPr>
            <w:tcW w:w="2780" w:type="dxa"/>
            <w:vMerge/>
            <w:shd w:val="clear" w:color="auto" w:fill="auto"/>
            <w:vAlign w:val="center"/>
            <w:hideMark/>
          </w:tcPr>
          <w:p w14:paraId="6EDC64AD" w14:textId="77777777" w:rsidR="00E330A5" w:rsidRPr="00E330A5" w:rsidRDefault="00E330A5" w:rsidP="00E330A5">
            <w:pPr>
              <w:spacing w:line="240" w:lineRule="auto"/>
              <w:rPr>
                <w:rFonts w:ascii="Book Antiqua" w:hAnsi="Book Antiqua" w:cs="Times New Roman"/>
                <w:color w:val="000000" w:themeColor="text1"/>
                <w:sz w:val="24"/>
                <w:szCs w:val="24"/>
                <w:lang w:val="en-ID"/>
                <w14:ligatures w14:val="standardContextual"/>
              </w:rPr>
            </w:pPr>
          </w:p>
        </w:tc>
        <w:tc>
          <w:tcPr>
            <w:tcW w:w="1624" w:type="dxa"/>
            <w:shd w:val="clear" w:color="auto" w:fill="auto"/>
            <w:hideMark/>
          </w:tcPr>
          <w:p w14:paraId="180F3A3C" w14:textId="77777777" w:rsidR="00E330A5" w:rsidRPr="00E330A5" w:rsidRDefault="00E330A5" w:rsidP="00E330A5">
            <w:pPr>
              <w:autoSpaceDE w:val="0"/>
              <w:autoSpaceDN w:val="0"/>
              <w:adjustRightInd w:val="0"/>
              <w:spacing w:line="320" w:lineRule="atLeast"/>
              <w:ind w:left="60" w:right="60"/>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Batas Atas</w:t>
            </w:r>
          </w:p>
        </w:tc>
        <w:tc>
          <w:tcPr>
            <w:tcW w:w="1701" w:type="dxa"/>
            <w:shd w:val="clear" w:color="auto" w:fill="auto"/>
            <w:hideMark/>
          </w:tcPr>
          <w:p w14:paraId="1B39CD2A" w14:textId="77777777" w:rsidR="00E330A5" w:rsidRPr="00E330A5" w:rsidRDefault="00E330A5" w:rsidP="00E330A5">
            <w:pPr>
              <w:autoSpaceDE w:val="0"/>
              <w:autoSpaceDN w:val="0"/>
              <w:adjustRightInd w:val="0"/>
              <w:spacing w:line="320" w:lineRule="atLeast"/>
              <w:ind w:left="60" w:right="60"/>
              <w:jc w:val="right"/>
              <w:rPr>
                <w:rFonts w:ascii="Book Antiqua" w:hAnsi="Book Antiqua" w:cs="Times New Roman"/>
                <w:color w:val="000000" w:themeColor="text1"/>
                <w:sz w:val="24"/>
                <w:szCs w:val="24"/>
                <w:lang w:val="en-ID"/>
                <w14:ligatures w14:val="standardContextual"/>
              </w:rPr>
            </w:pPr>
            <w:r w:rsidRPr="00E330A5">
              <w:rPr>
                <w:rFonts w:ascii="Book Antiqua" w:hAnsi="Book Antiqua" w:cs="Times New Roman"/>
                <w:color w:val="000000" w:themeColor="text1"/>
                <w:sz w:val="24"/>
                <w:szCs w:val="24"/>
              </w:rPr>
              <w:t>.083</w:t>
            </w:r>
          </w:p>
        </w:tc>
      </w:tr>
    </w:tbl>
    <w:p w14:paraId="6CE816BB" w14:textId="7CDEAA9F" w:rsidR="00E330A5" w:rsidRP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r w:rsidRPr="00E330A5">
        <w:rPr>
          <w:rFonts w:ascii="Book Antiqua" w:hAnsi="Book Antiqua"/>
          <w:sz w:val="24"/>
          <w:szCs w:val="24"/>
          <w:lang w:val="id-ID"/>
        </w:rPr>
        <w:t xml:space="preserve"> Sumber: Hasil Tes, 2024</w:t>
      </w:r>
      <w:r w:rsidRPr="00E330A5">
        <w:rPr>
          <w:rFonts w:ascii="Book Antiqua" w:hAnsi="Book Antiqua"/>
          <w:b/>
          <w:sz w:val="24"/>
          <w:szCs w:val="24"/>
          <w:lang w:val="id-ID"/>
        </w:rPr>
        <w:tab/>
      </w:r>
    </w:p>
    <w:p w14:paraId="05449E0F" w14:textId="77777777" w:rsidR="00E330A5" w:rsidRP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p>
    <w:p w14:paraId="1EBCF18E" w14:textId="77777777" w:rsidR="00E330A5" w:rsidRPr="00E330A5" w:rsidRDefault="00E330A5" w:rsidP="00E330A5">
      <w:pPr>
        <w:pBdr>
          <w:top w:val="nil"/>
          <w:left w:val="nil"/>
          <w:bottom w:val="nil"/>
          <w:right w:val="nil"/>
          <w:between w:val="nil"/>
        </w:pBdr>
        <w:spacing w:after="60" w:line="240" w:lineRule="auto"/>
        <w:ind w:firstLine="720"/>
        <w:jc w:val="both"/>
        <w:rPr>
          <w:rFonts w:ascii="Book Antiqua" w:hAnsi="Book Antiqua"/>
          <w:sz w:val="24"/>
          <w:szCs w:val="24"/>
          <w:lang w:val="id-ID"/>
        </w:rPr>
      </w:pPr>
      <w:r w:rsidRPr="00E330A5">
        <w:rPr>
          <w:rFonts w:ascii="Book Antiqua" w:hAnsi="Book Antiqua"/>
          <w:sz w:val="24"/>
          <w:szCs w:val="24"/>
          <w:lang w:val="id-ID"/>
        </w:rPr>
        <w:lastRenderedPageBreak/>
        <w:t>Berdasarkan tabel 3, hasil perhitungan One-Sample Kolmogorov-Smirnov Test dengan metode sig. (2-failed) menunjukkan nilai 0,073 &gt; 0,05. Maka dapat dikatakan asumsi normalitas dalam penelitian ini terpenuhi dan data berdistribusi normal.</w:t>
      </w:r>
    </w:p>
    <w:p w14:paraId="34706883" w14:textId="77777777" w:rsidR="00E330A5" w:rsidRDefault="00E330A5" w:rsidP="00E330A5">
      <w:pPr>
        <w:pBdr>
          <w:top w:val="nil"/>
          <w:left w:val="nil"/>
          <w:bottom w:val="nil"/>
          <w:right w:val="nil"/>
          <w:between w:val="nil"/>
        </w:pBdr>
        <w:spacing w:after="60" w:line="240" w:lineRule="auto"/>
        <w:ind w:firstLine="720"/>
        <w:rPr>
          <w:lang w:val="id-ID"/>
        </w:rPr>
      </w:pPr>
    </w:p>
    <w:p w14:paraId="21743492" w14:textId="77777777" w:rsidR="00E330A5" w:rsidRPr="00E330A5" w:rsidRDefault="00E330A5" w:rsidP="00E330A5">
      <w:pPr>
        <w:spacing w:line="360" w:lineRule="auto"/>
        <w:rPr>
          <w:rFonts w:ascii="Book Antiqua" w:hAnsi="Book Antiqua" w:cs="Times New Roman"/>
          <w:b/>
          <w:bCs/>
          <w:sz w:val="24"/>
          <w:szCs w:val="24"/>
          <w:lang w:val="id-ID"/>
        </w:rPr>
      </w:pPr>
      <w:r w:rsidRPr="00E330A5">
        <w:rPr>
          <w:rFonts w:ascii="Book Antiqua" w:hAnsi="Book Antiqua" w:cs="Times New Roman"/>
          <w:b/>
          <w:bCs/>
          <w:sz w:val="24"/>
          <w:szCs w:val="24"/>
        </w:rPr>
        <w:t>Hasil Uji Heteroskedastisitas</w:t>
      </w:r>
    </w:p>
    <w:p w14:paraId="0211894E" w14:textId="77777777" w:rsidR="00E330A5" w:rsidRPr="00E330A5" w:rsidRDefault="00E330A5" w:rsidP="00E330A5">
      <w:pPr>
        <w:spacing w:line="360" w:lineRule="auto"/>
        <w:jc w:val="center"/>
        <w:rPr>
          <w:rFonts w:ascii="Book Antiqua" w:hAnsi="Book Antiqua" w:cs="Times New Roman"/>
          <w:b/>
          <w:bCs/>
          <w:sz w:val="24"/>
          <w:szCs w:val="24"/>
          <w:lang w:val="id-ID"/>
        </w:rPr>
      </w:pPr>
      <w:r w:rsidRPr="00E330A5">
        <w:rPr>
          <w:rFonts w:ascii="Book Antiqua" w:hAnsi="Book Antiqua"/>
          <w:b/>
          <w:sz w:val="24"/>
          <w:szCs w:val="24"/>
          <w:lang w:val="id-ID"/>
        </w:rPr>
        <w:t xml:space="preserve">Tabel 4. </w:t>
      </w:r>
      <w:r w:rsidRPr="00E330A5">
        <w:rPr>
          <w:rFonts w:ascii="Book Antiqua" w:hAnsi="Book Antiqua" w:cs="Times New Roman"/>
          <w:b/>
          <w:bCs/>
          <w:sz w:val="24"/>
          <w:szCs w:val="24"/>
        </w:rPr>
        <w:t>Hasil Uji Heteroskedastisitas</w:t>
      </w:r>
    </w:p>
    <w:tbl>
      <w:tblPr>
        <w:tblW w:w="9195" w:type="dxa"/>
        <w:jc w:val="center"/>
        <w:tblLayout w:type="fixed"/>
        <w:tblCellMar>
          <w:left w:w="0" w:type="dxa"/>
          <w:right w:w="0" w:type="dxa"/>
        </w:tblCellMar>
        <w:tblLook w:val="04A0" w:firstRow="1" w:lastRow="0" w:firstColumn="1" w:lastColumn="0" w:noHBand="0" w:noVBand="1"/>
      </w:tblPr>
      <w:tblGrid>
        <w:gridCol w:w="857"/>
        <w:gridCol w:w="1261"/>
        <w:gridCol w:w="1489"/>
        <w:gridCol w:w="1428"/>
        <w:gridCol w:w="1778"/>
        <w:gridCol w:w="1191"/>
        <w:gridCol w:w="1191"/>
      </w:tblGrid>
      <w:tr w:rsidR="00E330A5" w:rsidRPr="00E330A5" w14:paraId="579E4806" w14:textId="77777777" w:rsidTr="00E330A5">
        <w:trPr>
          <w:cantSplit/>
          <w:jc w:val="center"/>
        </w:trPr>
        <w:tc>
          <w:tcPr>
            <w:tcW w:w="9195" w:type="dxa"/>
            <w:gridSpan w:val="7"/>
            <w:tcBorders>
              <w:top w:val="single" w:sz="4" w:space="0" w:color="auto"/>
            </w:tcBorders>
            <w:shd w:val="clear" w:color="auto" w:fill="auto"/>
            <w:vAlign w:val="center"/>
            <w:hideMark/>
          </w:tcPr>
          <w:p w14:paraId="75CD14A7"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b/>
                <w:bCs/>
                <w:sz w:val="24"/>
                <w:szCs w:val="24"/>
              </w:rPr>
              <w:t>Koefisien</w:t>
            </w:r>
            <w:r w:rsidRPr="00E330A5">
              <w:rPr>
                <w:rFonts w:ascii="Book Antiqua" w:hAnsi="Book Antiqua" w:cs="Arial"/>
                <w:b/>
                <w:bCs/>
                <w:sz w:val="24"/>
                <w:szCs w:val="24"/>
                <w:vertAlign w:val="superscript"/>
              </w:rPr>
              <w:t>a</w:t>
            </w:r>
          </w:p>
        </w:tc>
      </w:tr>
      <w:tr w:rsidR="00E330A5" w:rsidRPr="00E330A5" w14:paraId="7F15E709" w14:textId="77777777" w:rsidTr="00E330A5">
        <w:trPr>
          <w:cantSplit/>
          <w:jc w:val="center"/>
        </w:trPr>
        <w:tc>
          <w:tcPr>
            <w:tcW w:w="2118" w:type="dxa"/>
            <w:gridSpan w:val="2"/>
            <w:vMerge w:val="restart"/>
            <w:shd w:val="clear" w:color="auto" w:fill="auto"/>
            <w:vAlign w:val="bottom"/>
            <w:hideMark/>
          </w:tcPr>
          <w:p w14:paraId="6E3DFA99"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Model</w:t>
            </w:r>
          </w:p>
        </w:tc>
        <w:tc>
          <w:tcPr>
            <w:tcW w:w="2917" w:type="dxa"/>
            <w:gridSpan w:val="2"/>
            <w:tcBorders>
              <w:left w:val="nil"/>
              <w:right w:val="single" w:sz="8" w:space="0" w:color="E0E0E0"/>
            </w:tcBorders>
            <w:shd w:val="clear" w:color="auto" w:fill="auto"/>
            <w:vAlign w:val="bottom"/>
            <w:hideMark/>
          </w:tcPr>
          <w:p w14:paraId="5AC3B96A"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id-ID"/>
              </w:rPr>
            </w:pPr>
            <w:r w:rsidRPr="00E330A5">
              <w:rPr>
                <w:rFonts w:ascii="Book Antiqua" w:hAnsi="Book Antiqua" w:cs="Arial"/>
                <w:sz w:val="24"/>
                <w:szCs w:val="24"/>
              </w:rPr>
              <w:t xml:space="preserve">Koefisien </w:t>
            </w:r>
          </w:p>
          <w:p w14:paraId="21ACFEB0"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T</w:t>
            </w:r>
            <w:r w:rsidRPr="00E330A5">
              <w:rPr>
                <w:rFonts w:ascii="Book Antiqua" w:hAnsi="Book Antiqua" w:cs="Arial"/>
                <w:sz w:val="24"/>
                <w:szCs w:val="24"/>
                <w:lang w:val="id-ID"/>
              </w:rPr>
              <w:t>idak</w:t>
            </w:r>
            <w:r w:rsidRPr="00E330A5">
              <w:rPr>
                <w:rFonts w:ascii="Book Antiqua" w:hAnsi="Book Antiqua" w:cs="Arial"/>
                <w:sz w:val="24"/>
                <w:szCs w:val="24"/>
              </w:rPr>
              <w:t xml:space="preserve"> </w:t>
            </w:r>
            <w:r w:rsidRPr="00E330A5">
              <w:rPr>
                <w:rFonts w:ascii="Book Antiqua" w:hAnsi="Book Antiqua" w:cs="Arial"/>
                <w:sz w:val="24"/>
                <w:szCs w:val="24"/>
                <w:lang w:val="id-ID"/>
              </w:rPr>
              <w:t>S</w:t>
            </w:r>
            <w:r w:rsidRPr="00E330A5">
              <w:rPr>
                <w:rFonts w:ascii="Book Antiqua" w:hAnsi="Book Antiqua" w:cs="Arial"/>
                <w:sz w:val="24"/>
                <w:szCs w:val="24"/>
              </w:rPr>
              <w:t>tandar</w:t>
            </w:r>
          </w:p>
        </w:tc>
        <w:tc>
          <w:tcPr>
            <w:tcW w:w="1778" w:type="dxa"/>
            <w:tcBorders>
              <w:left w:val="single" w:sz="8" w:space="0" w:color="E0E0E0"/>
              <w:right w:val="single" w:sz="8" w:space="0" w:color="E0E0E0"/>
            </w:tcBorders>
            <w:shd w:val="clear" w:color="auto" w:fill="auto"/>
            <w:vAlign w:val="bottom"/>
            <w:hideMark/>
          </w:tcPr>
          <w:p w14:paraId="04B35DFD"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Koefisien Standar</w:t>
            </w:r>
          </w:p>
        </w:tc>
        <w:tc>
          <w:tcPr>
            <w:tcW w:w="1191" w:type="dxa"/>
            <w:vMerge w:val="restart"/>
            <w:tcBorders>
              <w:left w:val="single" w:sz="8" w:space="0" w:color="E0E0E0"/>
              <w:right w:val="single" w:sz="8" w:space="0" w:color="E0E0E0"/>
            </w:tcBorders>
            <w:shd w:val="clear" w:color="auto" w:fill="auto"/>
            <w:vAlign w:val="bottom"/>
            <w:hideMark/>
          </w:tcPr>
          <w:p w14:paraId="7029614A"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t</w:t>
            </w:r>
          </w:p>
        </w:tc>
        <w:tc>
          <w:tcPr>
            <w:tcW w:w="1191" w:type="dxa"/>
            <w:vMerge w:val="restart"/>
            <w:tcBorders>
              <w:left w:val="single" w:sz="8" w:space="0" w:color="E0E0E0"/>
              <w:right w:val="nil"/>
            </w:tcBorders>
            <w:shd w:val="clear" w:color="auto" w:fill="auto"/>
            <w:vAlign w:val="bottom"/>
            <w:hideMark/>
          </w:tcPr>
          <w:p w14:paraId="7E863E6D"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Sig.</w:t>
            </w:r>
          </w:p>
        </w:tc>
      </w:tr>
      <w:tr w:rsidR="00E330A5" w:rsidRPr="00E330A5" w14:paraId="7FB9CDD2" w14:textId="77777777" w:rsidTr="00E330A5">
        <w:trPr>
          <w:cantSplit/>
          <w:jc w:val="center"/>
        </w:trPr>
        <w:tc>
          <w:tcPr>
            <w:tcW w:w="2118" w:type="dxa"/>
            <w:gridSpan w:val="2"/>
            <w:vMerge/>
            <w:shd w:val="clear" w:color="auto" w:fill="auto"/>
            <w:vAlign w:val="center"/>
            <w:hideMark/>
          </w:tcPr>
          <w:p w14:paraId="064D45D3"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489" w:type="dxa"/>
            <w:tcBorders>
              <w:left w:val="nil"/>
              <w:right w:val="single" w:sz="8" w:space="0" w:color="E0E0E0"/>
            </w:tcBorders>
            <w:shd w:val="clear" w:color="auto" w:fill="auto"/>
            <w:vAlign w:val="bottom"/>
            <w:hideMark/>
          </w:tcPr>
          <w:p w14:paraId="5D7C6560"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B</w:t>
            </w:r>
          </w:p>
        </w:tc>
        <w:tc>
          <w:tcPr>
            <w:tcW w:w="1428" w:type="dxa"/>
            <w:tcBorders>
              <w:left w:val="single" w:sz="8" w:space="0" w:color="E0E0E0"/>
              <w:right w:val="single" w:sz="8" w:space="0" w:color="E0E0E0"/>
            </w:tcBorders>
            <w:shd w:val="clear" w:color="auto" w:fill="auto"/>
            <w:vAlign w:val="bottom"/>
            <w:hideMark/>
          </w:tcPr>
          <w:p w14:paraId="0849F6C9"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Std. Error</w:t>
            </w:r>
          </w:p>
        </w:tc>
        <w:tc>
          <w:tcPr>
            <w:tcW w:w="1778" w:type="dxa"/>
            <w:tcBorders>
              <w:left w:val="single" w:sz="8" w:space="0" w:color="E0E0E0"/>
              <w:right w:val="single" w:sz="8" w:space="0" w:color="E0E0E0"/>
            </w:tcBorders>
            <w:shd w:val="clear" w:color="auto" w:fill="auto"/>
            <w:vAlign w:val="bottom"/>
            <w:hideMark/>
          </w:tcPr>
          <w:p w14:paraId="188D2782"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Beta</w:t>
            </w:r>
          </w:p>
        </w:tc>
        <w:tc>
          <w:tcPr>
            <w:tcW w:w="1191" w:type="dxa"/>
            <w:vMerge/>
            <w:tcBorders>
              <w:left w:val="single" w:sz="8" w:space="0" w:color="E0E0E0"/>
              <w:right w:val="single" w:sz="8" w:space="0" w:color="E0E0E0"/>
            </w:tcBorders>
            <w:shd w:val="clear" w:color="auto" w:fill="auto"/>
            <w:vAlign w:val="center"/>
            <w:hideMark/>
          </w:tcPr>
          <w:p w14:paraId="7A315953"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191" w:type="dxa"/>
            <w:vMerge/>
            <w:tcBorders>
              <w:left w:val="single" w:sz="8" w:space="0" w:color="E0E0E0"/>
              <w:right w:val="nil"/>
            </w:tcBorders>
            <w:shd w:val="clear" w:color="auto" w:fill="auto"/>
            <w:vAlign w:val="center"/>
            <w:hideMark/>
          </w:tcPr>
          <w:p w14:paraId="523CC0B5"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r>
      <w:tr w:rsidR="00E330A5" w:rsidRPr="00E330A5" w14:paraId="7E5863B3" w14:textId="77777777" w:rsidTr="00E330A5">
        <w:trPr>
          <w:cantSplit/>
          <w:jc w:val="center"/>
        </w:trPr>
        <w:tc>
          <w:tcPr>
            <w:tcW w:w="857" w:type="dxa"/>
            <w:vMerge w:val="restart"/>
            <w:tcBorders>
              <w:left w:val="nil"/>
              <w:right w:val="nil"/>
            </w:tcBorders>
            <w:shd w:val="clear" w:color="auto" w:fill="auto"/>
            <w:hideMark/>
          </w:tcPr>
          <w:p w14:paraId="1619EAFA"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1</w:t>
            </w:r>
          </w:p>
        </w:tc>
        <w:tc>
          <w:tcPr>
            <w:tcW w:w="1261" w:type="dxa"/>
            <w:tcBorders>
              <w:left w:val="nil"/>
              <w:right w:val="nil"/>
            </w:tcBorders>
            <w:shd w:val="clear" w:color="auto" w:fill="auto"/>
            <w:hideMark/>
          </w:tcPr>
          <w:p w14:paraId="7B582BB1"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w:t>
            </w:r>
            <w:r w:rsidRPr="00E330A5">
              <w:rPr>
                <w:rFonts w:ascii="Book Antiqua" w:hAnsi="Book Antiqua" w:cs="Arial"/>
                <w:sz w:val="24"/>
                <w:szCs w:val="24"/>
                <w:lang w:val="id-ID"/>
              </w:rPr>
              <w:t>Konstan</w:t>
            </w:r>
            <w:r w:rsidRPr="00E330A5">
              <w:rPr>
                <w:rFonts w:ascii="Book Antiqua" w:hAnsi="Book Antiqua" w:cs="Arial"/>
                <w:sz w:val="24"/>
                <w:szCs w:val="24"/>
              </w:rPr>
              <w:t>)</w:t>
            </w:r>
          </w:p>
        </w:tc>
        <w:tc>
          <w:tcPr>
            <w:tcW w:w="1489" w:type="dxa"/>
            <w:tcBorders>
              <w:left w:val="nil"/>
              <w:right w:val="single" w:sz="8" w:space="0" w:color="E0E0E0"/>
            </w:tcBorders>
            <w:shd w:val="clear" w:color="auto" w:fill="auto"/>
            <w:hideMark/>
          </w:tcPr>
          <w:p w14:paraId="00913252"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1.516E-15</w:t>
            </w:r>
          </w:p>
        </w:tc>
        <w:tc>
          <w:tcPr>
            <w:tcW w:w="1428" w:type="dxa"/>
            <w:tcBorders>
              <w:left w:val="single" w:sz="8" w:space="0" w:color="E0E0E0"/>
              <w:right w:val="single" w:sz="8" w:space="0" w:color="E0E0E0"/>
            </w:tcBorders>
            <w:shd w:val="clear" w:color="auto" w:fill="auto"/>
            <w:hideMark/>
          </w:tcPr>
          <w:p w14:paraId="5D44216B"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.621</w:t>
            </w:r>
          </w:p>
        </w:tc>
        <w:tc>
          <w:tcPr>
            <w:tcW w:w="1778" w:type="dxa"/>
            <w:tcBorders>
              <w:left w:val="single" w:sz="8" w:space="0" w:color="E0E0E0"/>
              <w:right w:val="single" w:sz="8" w:space="0" w:color="E0E0E0"/>
            </w:tcBorders>
            <w:shd w:val="clear" w:color="auto" w:fill="auto"/>
            <w:vAlign w:val="center"/>
          </w:tcPr>
          <w:p w14:paraId="19C2F777" w14:textId="77777777" w:rsidR="00E330A5" w:rsidRPr="00E330A5" w:rsidRDefault="00E330A5" w:rsidP="00E330A5">
            <w:pPr>
              <w:autoSpaceDE w:val="0"/>
              <w:autoSpaceDN w:val="0"/>
              <w:adjustRightInd w:val="0"/>
              <w:spacing w:line="240" w:lineRule="auto"/>
              <w:rPr>
                <w:rFonts w:ascii="Book Antiqua" w:hAnsi="Book Antiqua" w:cs="Times New Roman"/>
                <w:sz w:val="24"/>
                <w:szCs w:val="24"/>
                <w:lang w:val="en-ID"/>
                <w14:ligatures w14:val="standardContextual"/>
              </w:rPr>
            </w:pPr>
          </w:p>
        </w:tc>
        <w:tc>
          <w:tcPr>
            <w:tcW w:w="1191" w:type="dxa"/>
            <w:tcBorders>
              <w:left w:val="single" w:sz="8" w:space="0" w:color="E0E0E0"/>
              <w:right w:val="single" w:sz="8" w:space="0" w:color="E0E0E0"/>
            </w:tcBorders>
            <w:shd w:val="clear" w:color="auto" w:fill="auto"/>
            <w:hideMark/>
          </w:tcPr>
          <w:p w14:paraId="679C5D41"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.000</w:t>
            </w:r>
          </w:p>
        </w:tc>
        <w:tc>
          <w:tcPr>
            <w:tcW w:w="1191" w:type="dxa"/>
            <w:tcBorders>
              <w:left w:val="single" w:sz="8" w:space="0" w:color="E0E0E0"/>
              <w:right w:val="nil"/>
            </w:tcBorders>
            <w:shd w:val="clear" w:color="auto" w:fill="auto"/>
            <w:hideMark/>
          </w:tcPr>
          <w:p w14:paraId="74B27C53"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1.000</w:t>
            </w:r>
          </w:p>
        </w:tc>
      </w:tr>
      <w:tr w:rsidR="00E330A5" w:rsidRPr="00E330A5" w14:paraId="7C3E7E86" w14:textId="77777777" w:rsidTr="00E330A5">
        <w:trPr>
          <w:cantSplit/>
          <w:jc w:val="center"/>
        </w:trPr>
        <w:tc>
          <w:tcPr>
            <w:tcW w:w="857" w:type="dxa"/>
            <w:vMerge/>
            <w:tcBorders>
              <w:left w:val="nil"/>
              <w:right w:val="nil"/>
            </w:tcBorders>
            <w:shd w:val="clear" w:color="auto" w:fill="auto"/>
            <w:vAlign w:val="center"/>
            <w:hideMark/>
          </w:tcPr>
          <w:p w14:paraId="1FF5CB48"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61" w:type="dxa"/>
            <w:tcBorders>
              <w:left w:val="nil"/>
              <w:right w:val="nil"/>
            </w:tcBorders>
            <w:shd w:val="clear" w:color="auto" w:fill="auto"/>
            <w:hideMark/>
          </w:tcPr>
          <w:p w14:paraId="3384495F"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X1</w:t>
            </w:r>
          </w:p>
        </w:tc>
        <w:tc>
          <w:tcPr>
            <w:tcW w:w="1489" w:type="dxa"/>
            <w:tcBorders>
              <w:left w:val="nil"/>
              <w:right w:val="single" w:sz="8" w:space="0" w:color="E0E0E0"/>
            </w:tcBorders>
            <w:shd w:val="clear" w:color="auto" w:fill="auto"/>
            <w:hideMark/>
          </w:tcPr>
          <w:p w14:paraId="74FF8E89"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.000</w:t>
            </w:r>
          </w:p>
        </w:tc>
        <w:tc>
          <w:tcPr>
            <w:tcW w:w="1428" w:type="dxa"/>
            <w:tcBorders>
              <w:left w:val="single" w:sz="8" w:space="0" w:color="E0E0E0"/>
              <w:right w:val="single" w:sz="8" w:space="0" w:color="E0E0E0"/>
            </w:tcBorders>
            <w:shd w:val="clear" w:color="auto" w:fill="auto"/>
            <w:hideMark/>
          </w:tcPr>
          <w:p w14:paraId="0B0C137C"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.048</w:t>
            </w:r>
          </w:p>
        </w:tc>
        <w:tc>
          <w:tcPr>
            <w:tcW w:w="1778" w:type="dxa"/>
            <w:tcBorders>
              <w:left w:val="single" w:sz="8" w:space="0" w:color="E0E0E0"/>
              <w:right w:val="single" w:sz="8" w:space="0" w:color="E0E0E0"/>
            </w:tcBorders>
            <w:shd w:val="clear" w:color="auto" w:fill="auto"/>
            <w:hideMark/>
          </w:tcPr>
          <w:p w14:paraId="69543D4F"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.000</w:t>
            </w:r>
          </w:p>
        </w:tc>
        <w:tc>
          <w:tcPr>
            <w:tcW w:w="1191" w:type="dxa"/>
            <w:tcBorders>
              <w:left w:val="single" w:sz="8" w:space="0" w:color="E0E0E0"/>
              <w:right w:val="single" w:sz="8" w:space="0" w:color="E0E0E0"/>
            </w:tcBorders>
            <w:shd w:val="clear" w:color="auto" w:fill="auto"/>
            <w:hideMark/>
          </w:tcPr>
          <w:p w14:paraId="5FC0E18E"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.000</w:t>
            </w:r>
          </w:p>
        </w:tc>
        <w:tc>
          <w:tcPr>
            <w:tcW w:w="1191" w:type="dxa"/>
            <w:tcBorders>
              <w:left w:val="single" w:sz="8" w:space="0" w:color="E0E0E0"/>
              <w:right w:val="nil"/>
            </w:tcBorders>
            <w:shd w:val="clear" w:color="auto" w:fill="auto"/>
            <w:hideMark/>
          </w:tcPr>
          <w:p w14:paraId="0599E6F8"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1.000</w:t>
            </w:r>
          </w:p>
        </w:tc>
      </w:tr>
      <w:tr w:rsidR="00E330A5" w:rsidRPr="00E330A5" w14:paraId="5EB8561E" w14:textId="77777777" w:rsidTr="00E330A5">
        <w:trPr>
          <w:cantSplit/>
          <w:jc w:val="center"/>
        </w:trPr>
        <w:tc>
          <w:tcPr>
            <w:tcW w:w="857" w:type="dxa"/>
            <w:vMerge/>
            <w:tcBorders>
              <w:left w:val="nil"/>
              <w:right w:val="nil"/>
            </w:tcBorders>
            <w:shd w:val="clear" w:color="auto" w:fill="auto"/>
            <w:vAlign w:val="center"/>
            <w:hideMark/>
          </w:tcPr>
          <w:p w14:paraId="0488D0FF"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61" w:type="dxa"/>
            <w:tcBorders>
              <w:left w:val="nil"/>
              <w:right w:val="nil"/>
            </w:tcBorders>
            <w:shd w:val="clear" w:color="auto" w:fill="auto"/>
            <w:hideMark/>
          </w:tcPr>
          <w:p w14:paraId="0FC672EC"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X2</w:t>
            </w:r>
          </w:p>
        </w:tc>
        <w:tc>
          <w:tcPr>
            <w:tcW w:w="1489" w:type="dxa"/>
            <w:tcBorders>
              <w:left w:val="nil"/>
              <w:right w:val="single" w:sz="8" w:space="0" w:color="E0E0E0"/>
            </w:tcBorders>
            <w:shd w:val="clear" w:color="auto" w:fill="auto"/>
            <w:hideMark/>
          </w:tcPr>
          <w:p w14:paraId="4B33889F"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.000</w:t>
            </w:r>
          </w:p>
        </w:tc>
        <w:tc>
          <w:tcPr>
            <w:tcW w:w="1428" w:type="dxa"/>
            <w:tcBorders>
              <w:left w:val="single" w:sz="8" w:space="0" w:color="E0E0E0"/>
              <w:right w:val="single" w:sz="8" w:space="0" w:color="E0E0E0"/>
            </w:tcBorders>
            <w:shd w:val="clear" w:color="auto" w:fill="auto"/>
            <w:hideMark/>
          </w:tcPr>
          <w:p w14:paraId="130D2125"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.052</w:t>
            </w:r>
          </w:p>
        </w:tc>
        <w:tc>
          <w:tcPr>
            <w:tcW w:w="1778" w:type="dxa"/>
            <w:tcBorders>
              <w:left w:val="single" w:sz="8" w:space="0" w:color="E0E0E0"/>
              <w:right w:val="single" w:sz="8" w:space="0" w:color="E0E0E0"/>
            </w:tcBorders>
            <w:shd w:val="clear" w:color="auto" w:fill="auto"/>
            <w:hideMark/>
          </w:tcPr>
          <w:p w14:paraId="79BD32B3"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.000</w:t>
            </w:r>
          </w:p>
        </w:tc>
        <w:tc>
          <w:tcPr>
            <w:tcW w:w="1191" w:type="dxa"/>
            <w:tcBorders>
              <w:left w:val="single" w:sz="8" w:space="0" w:color="E0E0E0"/>
              <w:right w:val="single" w:sz="8" w:space="0" w:color="E0E0E0"/>
            </w:tcBorders>
            <w:shd w:val="clear" w:color="auto" w:fill="auto"/>
            <w:hideMark/>
          </w:tcPr>
          <w:p w14:paraId="6A4EE7F3"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.000</w:t>
            </w:r>
          </w:p>
        </w:tc>
        <w:tc>
          <w:tcPr>
            <w:tcW w:w="1191" w:type="dxa"/>
            <w:tcBorders>
              <w:left w:val="single" w:sz="8" w:space="0" w:color="E0E0E0"/>
              <w:right w:val="nil"/>
            </w:tcBorders>
            <w:shd w:val="clear" w:color="auto" w:fill="auto"/>
            <w:hideMark/>
          </w:tcPr>
          <w:p w14:paraId="702536E8"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1.000</w:t>
            </w:r>
          </w:p>
        </w:tc>
      </w:tr>
      <w:tr w:rsidR="00E330A5" w:rsidRPr="00E330A5" w14:paraId="205537C5" w14:textId="77777777" w:rsidTr="00E330A5">
        <w:trPr>
          <w:cantSplit/>
          <w:jc w:val="center"/>
        </w:trPr>
        <w:tc>
          <w:tcPr>
            <w:tcW w:w="857" w:type="dxa"/>
            <w:vMerge/>
            <w:tcBorders>
              <w:left w:val="nil"/>
              <w:bottom w:val="single" w:sz="4" w:space="0" w:color="auto"/>
              <w:right w:val="nil"/>
            </w:tcBorders>
            <w:shd w:val="clear" w:color="auto" w:fill="auto"/>
            <w:vAlign w:val="center"/>
            <w:hideMark/>
          </w:tcPr>
          <w:p w14:paraId="60CCB60E"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61" w:type="dxa"/>
            <w:tcBorders>
              <w:left w:val="nil"/>
              <w:bottom w:val="single" w:sz="4" w:space="0" w:color="auto"/>
              <w:right w:val="nil"/>
            </w:tcBorders>
            <w:shd w:val="clear" w:color="auto" w:fill="auto"/>
            <w:hideMark/>
          </w:tcPr>
          <w:p w14:paraId="28712C47"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X3</w:t>
            </w:r>
          </w:p>
        </w:tc>
        <w:tc>
          <w:tcPr>
            <w:tcW w:w="1489" w:type="dxa"/>
            <w:tcBorders>
              <w:left w:val="nil"/>
              <w:bottom w:val="single" w:sz="4" w:space="0" w:color="auto"/>
              <w:right w:val="single" w:sz="8" w:space="0" w:color="E0E0E0"/>
            </w:tcBorders>
            <w:shd w:val="clear" w:color="auto" w:fill="auto"/>
            <w:hideMark/>
          </w:tcPr>
          <w:p w14:paraId="18BC5691"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.000</w:t>
            </w:r>
          </w:p>
        </w:tc>
        <w:tc>
          <w:tcPr>
            <w:tcW w:w="1428" w:type="dxa"/>
            <w:tcBorders>
              <w:left w:val="single" w:sz="8" w:space="0" w:color="E0E0E0"/>
              <w:bottom w:val="single" w:sz="4" w:space="0" w:color="auto"/>
              <w:right w:val="single" w:sz="8" w:space="0" w:color="E0E0E0"/>
            </w:tcBorders>
            <w:shd w:val="clear" w:color="auto" w:fill="auto"/>
            <w:hideMark/>
          </w:tcPr>
          <w:p w14:paraId="0C51CA0D"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.062</w:t>
            </w:r>
          </w:p>
        </w:tc>
        <w:tc>
          <w:tcPr>
            <w:tcW w:w="1778" w:type="dxa"/>
            <w:tcBorders>
              <w:left w:val="single" w:sz="8" w:space="0" w:color="E0E0E0"/>
              <w:bottom w:val="single" w:sz="4" w:space="0" w:color="auto"/>
              <w:right w:val="single" w:sz="8" w:space="0" w:color="E0E0E0"/>
            </w:tcBorders>
            <w:shd w:val="clear" w:color="auto" w:fill="auto"/>
            <w:hideMark/>
          </w:tcPr>
          <w:p w14:paraId="38C1123D"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.000</w:t>
            </w:r>
          </w:p>
        </w:tc>
        <w:tc>
          <w:tcPr>
            <w:tcW w:w="1191" w:type="dxa"/>
            <w:tcBorders>
              <w:left w:val="single" w:sz="8" w:space="0" w:color="E0E0E0"/>
              <w:bottom w:val="single" w:sz="4" w:space="0" w:color="auto"/>
              <w:right w:val="single" w:sz="8" w:space="0" w:color="E0E0E0"/>
            </w:tcBorders>
            <w:shd w:val="clear" w:color="auto" w:fill="auto"/>
            <w:hideMark/>
          </w:tcPr>
          <w:p w14:paraId="61E58CDE"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.000</w:t>
            </w:r>
          </w:p>
        </w:tc>
        <w:tc>
          <w:tcPr>
            <w:tcW w:w="1191" w:type="dxa"/>
            <w:tcBorders>
              <w:left w:val="single" w:sz="8" w:space="0" w:color="E0E0E0"/>
              <w:bottom w:val="single" w:sz="4" w:space="0" w:color="auto"/>
              <w:right w:val="nil"/>
            </w:tcBorders>
            <w:shd w:val="clear" w:color="auto" w:fill="auto"/>
            <w:hideMark/>
          </w:tcPr>
          <w:p w14:paraId="3E5A1144"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1.000</w:t>
            </w:r>
          </w:p>
        </w:tc>
      </w:tr>
    </w:tbl>
    <w:p w14:paraId="154705AF" w14:textId="11C8171E" w:rsidR="00E330A5" w:rsidRP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r w:rsidRPr="00E330A5">
        <w:rPr>
          <w:rFonts w:ascii="Book Antiqua" w:hAnsi="Book Antiqua"/>
          <w:sz w:val="24"/>
          <w:szCs w:val="24"/>
          <w:lang w:val="id-ID"/>
        </w:rPr>
        <w:t>Sumber: Hasil Tes, 2024</w:t>
      </w:r>
    </w:p>
    <w:p w14:paraId="442BA49A" w14:textId="77777777" w:rsidR="00E330A5" w:rsidRP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p>
    <w:p w14:paraId="60B1D9EC" w14:textId="77777777" w:rsidR="00E330A5" w:rsidRPr="00E330A5" w:rsidRDefault="00E330A5" w:rsidP="00E330A5">
      <w:pPr>
        <w:pBdr>
          <w:top w:val="nil"/>
          <w:left w:val="nil"/>
          <w:bottom w:val="nil"/>
          <w:right w:val="nil"/>
          <w:between w:val="nil"/>
        </w:pBdr>
        <w:spacing w:after="60" w:line="240" w:lineRule="auto"/>
        <w:ind w:firstLine="720"/>
        <w:jc w:val="both"/>
        <w:rPr>
          <w:rFonts w:ascii="Book Antiqua" w:hAnsi="Book Antiqua"/>
          <w:sz w:val="24"/>
          <w:szCs w:val="24"/>
          <w:lang w:val="id-ID"/>
        </w:rPr>
      </w:pPr>
      <w:r w:rsidRPr="00E330A5">
        <w:rPr>
          <w:rFonts w:ascii="Book Antiqua" w:hAnsi="Book Antiqua"/>
          <w:sz w:val="24"/>
          <w:szCs w:val="24"/>
          <w:lang w:val="id-ID"/>
        </w:rPr>
        <w:t xml:space="preserve">Berdasarkan tabel 4, </w:t>
      </w:r>
      <w:r w:rsidRPr="00E330A5">
        <w:rPr>
          <w:rFonts w:ascii="Book Antiqua" w:hAnsi="Book Antiqua" w:cs="Times New Roman"/>
          <w:bCs/>
          <w:color w:val="000000" w:themeColor="text1"/>
          <w:sz w:val="24"/>
          <w:szCs w:val="24"/>
        </w:rPr>
        <w:t xml:space="preserve">seluruh variabel independen masing – masing memiliki nilai signifikansi 1 &gt; 0,05. Sehingga dinyatakan </w:t>
      </w:r>
      <w:r w:rsidRPr="00E330A5">
        <w:rPr>
          <w:rFonts w:ascii="Book Antiqua" w:hAnsi="Book Antiqua" w:cs="Times New Roman"/>
          <w:sz w:val="24"/>
          <w:szCs w:val="24"/>
        </w:rPr>
        <w:t xml:space="preserve">tidak ada </w:t>
      </w:r>
      <w:r w:rsidRPr="00E330A5">
        <w:rPr>
          <w:rFonts w:ascii="Book Antiqua" w:hAnsi="Book Antiqua" w:cs="Times New Roman"/>
          <w:bCs/>
          <w:sz w:val="24"/>
          <w:szCs w:val="24"/>
        </w:rPr>
        <w:t>Heteroskedastisitas</w:t>
      </w:r>
    </w:p>
    <w:p w14:paraId="220228A8" w14:textId="77777777" w:rsidR="00E330A5" w:rsidRPr="00E330A5" w:rsidRDefault="00E330A5" w:rsidP="00E330A5">
      <w:pPr>
        <w:pBdr>
          <w:top w:val="nil"/>
          <w:left w:val="nil"/>
          <w:bottom w:val="nil"/>
          <w:right w:val="nil"/>
          <w:between w:val="nil"/>
        </w:pBdr>
        <w:spacing w:after="60" w:line="240" w:lineRule="auto"/>
        <w:rPr>
          <w:rFonts w:ascii="Book Antiqua" w:hAnsi="Book Antiqua"/>
          <w:sz w:val="24"/>
          <w:szCs w:val="24"/>
          <w:lang w:val="id-ID"/>
        </w:rPr>
      </w:pPr>
    </w:p>
    <w:p w14:paraId="3AFA2DC9" w14:textId="59568574" w:rsidR="00E330A5" w:rsidRPr="00E330A5" w:rsidRDefault="00E330A5" w:rsidP="00E330A5">
      <w:pPr>
        <w:autoSpaceDE w:val="0"/>
        <w:autoSpaceDN w:val="0"/>
        <w:adjustRightInd w:val="0"/>
        <w:spacing w:line="240" w:lineRule="auto"/>
        <w:rPr>
          <w:rFonts w:ascii="Book Antiqua" w:hAnsi="Book Antiqua" w:cs="Times New Roman"/>
          <w:b/>
          <w:bCs/>
          <w:sz w:val="24"/>
          <w:szCs w:val="24"/>
          <w:lang w:val="id-ID"/>
        </w:rPr>
      </w:pPr>
      <w:r w:rsidRPr="00E330A5">
        <w:rPr>
          <w:rFonts w:ascii="Book Antiqua" w:eastAsia="Times New Roman" w:hAnsi="Book Antiqua" w:cs="Times New Roman"/>
          <w:b/>
          <w:bCs/>
          <w:sz w:val="24"/>
          <w:szCs w:val="24"/>
        </w:rPr>
        <w:t xml:space="preserve">Hasil </w:t>
      </w:r>
      <w:r w:rsidRPr="00E330A5">
        <w:rPr>
          <w:rFonts w:ascii="Book Antiqua" w:hAnsi="Book Antiqua" w:cs="Times New Roman"/>
          <w:b/>
          <w:bCs/>
          <w:sz w:val="24"/>
          <w:szCs w:val="24"/>
        </w:rPr>
        <w:t>Uji Multikolinearitas</w:t>
      </w:r>
    </w:p>
    <w:p w14:paraId="2ABB54EF" w14:textId="77777777" w:rsidR="00E330A5" w:rsidRPr="00E330A5" w:rsidRDefault="00E330A5" w:rsidP="00E330A5">
      <w:pPr>
        <w:autoSpaceDE w:val="0"/>
        <w:autoSpaceDN w:val="0"/>
        <w:adjustRightInd w:val="0"/>
        <w:spacing w:line="240" w:lineRule="auto"/>
        <w:jc w:val="center"/>
        <w:rPr>
          <w:rFonts w:ascii="Book Antiqua" w:hAnsi="Book Antiqua"/>
          <w:b/>
          <w:sz w:val="24"/>
          <w:szCs w:val="24"/>
          <w:lang w:val="id-ID"/>
        </w:rPr>
      </w:pPr>
      <w:r w:rsidRPr="00E330A5">
        <w:rPr>
          <w:rFonts w:ascii="Book Antiqua" w:hAnsi="Book Antiqua"/>
          <w:b/>
          <w:sz w:val="24"/>
          <w:szCs w:val="24"/>
          <w:lang w:val="id-ID"/>
        </w:rPr>
        <w:t xml:space="preserve">Tabel 5. </w:t>
      </w:r>
      <w:r w:rsidRPr="00E330A5">
        <w:rPr>
          <w:rFonts w:ascii="Book Antiqua" w:eastAsia="Times New Roman" w:hAnsi="Book Antiqua" w:cs="Times New Roman"/>
          <w:b/>
          <w:bCs/>
          <w:sz w:val="24"/>
          <w:szCs w:val="24"/>
        </w:rPr>
        <w:t xml:space="preserve">Hasil </w:t>
      </w:r>
      <w:r w:rsidRPr="00E330A5">
        <w:rPr>
          <w:rFonts w:ascii="Book Antiqua" w:hAnsi="Book Antiqua" w:cs="Times New Roman"/>
          <w:b/>
          <w:bCs/>
          <w:sz w:val="24"/>
          <w:szCs w:val="24"/>
        </w:rPr>
        <w:t>Uji Multikolinearitas</w:t>
      </w:r>
    </w:p>
    <w:tbl>
      <w:tblPr>
        <w:tblW w:w="9639" w:type="dxa"/>
        <w:jc w:val="center"/>
        <w:tblLayout w:type="fixed"/>
        <w:tblCellMar>
          <w:left w:w="0" w:type="dxa"/>
          <w:right w:w="0" w:type="dxa"/>
        </w:tblCellMar>
        <w:tblLook w:val="04A0" w:firstRow="1" w:lastRow="0" w:firstColumn="1" w:lastColumn="0" w:noHBand="0" w:noVBand="1"/>
      </w:tblPr>
      <w:tblGrid>
        <w:gridCol w:w="771"/>
        <w:gridCol w:w="1214"/>
        <w:gridCol w:w="992"/>
        <w:gridCol w:w="1276"/>
        <w:gridCol w:w="1559"/>
        <w:gridCol w:w="851"/>
        <w:gridCol w:w="850"/>
        <w:gridCol w:w="1276"/>
        <w:gridCol w:w="850"/>
      </w:tblGrid>
      <w:tr w:rsidR="00E330A5" w:rsidRPr="00E330A5" w14:paraId="36C23420" w14:textId="77777777" w:rsidTr="00E330A5">
        <w:trPr>
          <w:cantSplit/>
          <w:jc w:val="center"/>
        </w:trPr>
        <w:tc>
          <w:tcPr>
            <w:tcW w:w="9639" w:type="dxa"/>
            <w:gridSpan w:val="9"/>
            <w:tcBorders>
              <w:top w:val="single" w:sz="4" w:space="0" w:color="auto"/>
            </w:tcBorders>
            <w:shd w:val="clear" w:color="auto" w:fill="FFFFFF"/>
            <w:vAlign w:val="center"/>
            <w:hideMark/>
          </w:tcPr>
          <w:p w14:paraId="6FB6114A"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b/>
                <w:bCs/>
                <w:sz w:val="24"/>
                <w:szCs w:val="24"/>
              </w:rPr>
              <w:t>Koefisien</w:t>
            </w:r>
            <w:r w:rsidRPr="00E330A5">
              <w:rPr>
                <w:rFonts w:ascii="Book Antiqua" w:hAnsi="Book Antiqua" w:cs="Arial"/>
                <w:b/>
                <w:bCs/>
                <w:sz w:val="24"/>
                <w:szCs w:val="24"/>
                <w:vertAlign w:val="superscript"/>
              </w:rPr>
              <w:t>a</w:t>
            </w:r>
          </w:p>
        </w:tc>
      </w:tr>
      <w:tr w:rsidR="00E330A5" w:rsidRPr="00E330A5" w14:paraId="5804F352" w14:textId="77777777" w:rsidTr="00E330A5">
        <w:trPr>
          <w:cantSplit/>
          <w:jc w:val="center"/>
        </w:trPr>
        <w:tc>
          <w:tcPr>
            <w:tcW w:w="1985" w:type="dxa"/>
            <w:gridSpan w:val="2"/>
            <w:vMerge w:val="restart"/>
            <w:shd w:val="clear" w:color="auto" w:fill="FFFFFF"/>
            <w:vAlign w:val="bottom"/>
            <w:hideMark/>
          </w:tcPr>
          <w:p w14:paraId="53568D36"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Model</w:t>
            </w:r>
          </w:p>
        </w:tc>
        <w:tc>
          <w:tcPr>
            <w:tcW w:w="2268" w:type="dxa"/>
            <w:gridSpan w:val="2"/>
            <w:tcBorders>
              <w:left w:val="nil"/>
              <w:right w:val="single" w:sz="8" w:space="0" w:color="E0E0E0"/>
            </w:tcBorders>
            <w:shd w:val="clear" w:color="auto" w:fill="FFFFFF"/>
            <w:vAlign w:val="bottom"/>
            <w:hideMark/>
          </w:tcPr>
          <w:p w14:paraId="3A742570"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id-ID"/>
              </w:rPr>
            </w:pPr>
            <w:r w:rsidRPr="00E330A5">
              <w:rPr>
                <w:rFonts w:ascii="Book Antiqua" w:hAnsi="Book Antiqua" w:cs="Arial"/>
                <w:sz w:val="24"/>
                <w:szCs w:val="24"/>
              </w:rPr>
              <w:t xml:space="preserve">Koefisien </w:t>
            </w:r>
          </w:p>
          <w:p w14:paraId="14CD04D8"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T</w:t>
            </w:r>
            <w:r w:rsidRPr="00E330A5">
              <w:rPr>
                <w:rFonts w:ascii="Book Antiqua" w:hAnsi="Book Antiqua" w:cs="Arial"/>
                <w:sz w:val="24"/>
                <w:szCs w:val="24"/>
                <w:lang w:val="id-ID"/>
              </w:rPr>
              <w:t>idak</w:t>
            </w:r>
            <w:r w:rsidRPr="00E330A5">
              <w:rPr>
                <w:rFonts w:ascii="Book Antiqua" w:hAnsi="Book Antiqua" w:cs="Arial"/>
                <w:sz w:val="24"/>
                <w:szCs w:val="24"/>
              </w:rPr>
              <w:t xml:space="preserve"> </w:t>
            </w:r>
            <w:r w:rsidRPr="00E330A5">
              <w:rPr>
                <w:rFonts w:ascii="Book Antiqua" w:hAnsi="Book Antiqua" w:cs="Arial"/>
                <w:sz w:val="24"/>
                <w:szCs w:val="24"/>
                <w:lang w:val="id-ID"/>
              </w:rPr>
              <w:t>S</w:t>
            </w:r>
            <w:r w:rsidRPr="00E330A5">
              <w:rPr>
                <w:rFonts w:ascii="Book Antiqua" w:hAnsi="Book Antiqua" w:cs="Arial"/>
                <w:sz w:val="24"/>
                <w:szCs w:val="24"/>
              </w:rPr>
              <w:t>tandar</w:t>
            </w:r>
          </w:p>
        </w:tc>
        <w:tc>
          <w:tcPr>
            <w:tcW w:w="1559" w:type="dxa"/>
            <w:tcBorders>
              <w:left w:val="single" w:sz="8" w:space="0" w:color="E0E0E0"/>
              <w:right w:val="single" w:sz="8" w:space="0" w:color="E0E0E0"/>
            </w:tcBorders>
            <w:shd w:val="clear" w:color="auto" w:fill="FFFFFF"/>
            <w:vAlign w:val="bottom"/>
            <w:hideMark/>
          </w:tcPr>
          <w:p w14:paraId="183F8D11"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Koefisien Standar</w:t>
            </w:r>
          </w:p>
        </w:tc>
        <w:tc>
          <w:tcPr>
            <w:tcW w:w="851" w:type="dxa"/>
            <w:vMerge w:val="restart"/>
            <w:tcBorders>
              <w:left w:val="single" w:sz="8" w:space="0" w:color="E0E0E0"/>
              <w:right w:val="single" w:sz="8" w:space="0" w:color="E0E0E0"/>
            </w:tcBorders>
            <w:shd w:val="clear" w:color="auto" w:fill="FFFFFF"/>
            <w:vAlign w:val="bottom"/>
            <w:hideMark/>
          </w:tcPr>
          <w:p w14:paraId="59137A4C"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t</w:t>
            </w:r>
          </w:p>
        </w:tc>
        <w:tc>
          <w:tcPr>
            <w:tcW w:w="850" w:type="dxa"/>
            <w:vMerge w:val="restart"/>
            <w:tcBorders>
              <w:left w:val="single" w:sz="8" w:space="0" w:color="E0E0E0"/>
              <w:right w:val="single" w:sz="8" w:space="0" w:color="E0E0E0"/>
            </w:tcBorders>
            <w:shd w:val="clear" w:color="auto" w:fill="FFFFFF"/>
            <w:vAlign w:val="bottom"/>
            <w:hideMark/>
          </w:tcPr>
          <w:p w14:paraId="5B47AD7E"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Sig.</w:t>
            </w:r>
          </w:p>
        </w:tc>
        <w:tc>
          <w:tcPr>
            <w:tcW w:w="2126" w:type="dxa"/>
            <w:gridSpan w:val="2"/>
            <w:tcBorders>
              <w:left w:val="single" w:sz="8" w:space="0" w:color="E0E0E0"/>
              <w:right w:val="nil"/>
            </w:tcBorders>
            <w:shd w:val="clear" w:color="auto" w:fill="FFFFFF"/>
            <w:vAlign w:val="bottom"/>
            <w:hideMark/>
          </w:tcPr>
          <w:p w14:paraId="67D7AC96"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Statistika Kolinearitas</w:t>
            </w:r>
          </w:p>
        </w:tc>
      </w:tr>
      <w:tr w:rsidR="00E330A5" w:rsidRPr="00E330A5" w14:paraId="0E878833" w14:textId="77777777" w:rsidTr="00E330A5">
        <w:trPr>
          <w:cantSplit/>
          <w:jc w:val="center"/>
        </w:trPr>
        <w:tc>
          <w:tcPr>
            <w:tcW w:w="1985" w:type="dxa"/>
            <w:gridSpan w:val="2"/>
            <w:vMerge/>
            <w:vAlign w:val="center"/>
            <w:hideMark/>
          </w:tcPr>
          <w:p w14:paraId="50F78228"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992" w:type="dxa"/>
            <w:tcBorders>
              <w:left w:val="nil"/>
              <w:right w:val="single" w:sz="8" w:space="0" w:color="E0E0E0"/>
            </w:tcBorders>
            <w:shd w:val="clear" w:color="auto" w:fill="FFFFFF"/>
            <w:vAlign w:val="bottom"/>
            <w:hideMark/>
          </w:tcPr>
          <w:p w14:paraId="42490B8D"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B</w:t>
            </w:r>
          </w:p>
        </w:tc>
        <w:tc>
          <w:tcPr>
            <w:tcW w:w="1276" w:type="dxa"/>
            <w:tcBorders>
              <w:left w:val="single" w:sz="8" w:space="0" w:color="E0E0E0"/>
              <w:right w:val="single" w:sz="8" w:space="0" w:color="E0E0E0"/>
            </w:tcBorders>
            <w:shd w:val="clear" w:color="auto" w:fill="FFFFFF"/>
            <w:vAlign w:val="bottom"/>
            <w:hideMark/>
          </w:tcPr>
          <w:p w14:paraId="074D03F5"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Std. Error</w:t>
            </w:r>
          </w:p>
        </w:tc>
        <w:tc>
          <w:tcPr>
            <w:tcW w:w="1559" w:type="dxa"/>
            <w:tcBorders>
              <w:left w:val="single" w:sz="8" w:space="0" w:color="E0E0E0"/>
              <w:right w:val="single" w:sz="8" w:space="0" w:color="E0E0E0"/>
            </w:tcBorders>
            <w:shd w:val="clear" w:color="auto" w:fill="FFFFFF"/>
            <w:vAlign w:val="bottom"/>
            <w:hideMark/>
          </w:tcPr>
          <w:p w14:paraId="309D786A"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Beta</w:t>
            </w:r>
          </w:p>
        </w:tc>
        <w:tc>
          <w:tcPr>
            <w:tcW w:w="851" w:type="dxa"/>
            <w:vMerge/>
            <w:tcBorders>
              <w:left w:val="single" w:sz="8" w:space="0" w:color="E0E0E0"/>
              <w:right w:val="single" w:sz="8" w:space="0" w:color="E0E0E0"/>
            </w:tcBorders>
            <w:vAlign w:val="center"/>
            <w:hideMark/>
          </w:tcPr>
          <w:p w14:paraId="24214D02"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850" w:type="dxa"/>
            <w:vMerge/>
            <w:tcBorders>
              <w:left w:val="single" w:sz="8" w:space="0" w:color="E0E0E0"/>
              <w:right w:val="single" w:sz="8" w:space="0" w:color="E0E0E0"/>
            </w:tcBorders>
            <w:vAlign w:val="center"/>
            <w:hideMark/>
          </w:tcPr>
          <w:p w14:paraId="2C93F8AE"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76" w:type="dxa"/>
            <w:tcBorders>
              <w:left w:val="single" w:sz="8" w:space="0" w:color="E0E0E0"/>
              <w:right w:val="single" w:sz="8" w:space="0" w:color="E0E0E0"/>
            </w:tcBorders>
            <w:shd w:val="clear" w:color="auto" w:fill="FFFFFF"/>
            <w:vAlign w:val="bottom"/>
            <w:hideMark/>
          </w:tcPr>
          <w:p w14:paraId="43B7F278"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Tolerance</w:t>
            </w:r>
          </w:p>
        </w:tc>
        <w:tc>
          <w:tcPr>
            <w:tcW w:w="850" w:type="dxa"/>
            <w:tcBorders>
              <w:left w:val="single" w:sz="8" w:space="0" w:color="E0E0E0"/>
              <w:right w:val="nil"/>
            </w:tcBorders>
            <w:shd w:val="clear" w:color="auto" w:fill="FFFFFF"/>
            <w:vAlign w:val="bottom"/>
            <w:hideMark/>
          </w:tcPr>
          <w:p w14:paraId="02DDB579"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VIF</w:t>
            </w:r>
          </w:p>
        </w:tc>
      </w:tr>
      <w:tr w:rsidR="00E330A5" w:rsidRPr="00E330A5" w14:paraId="5FA897A2" w14:textId="77777777" w:rsidTr="00E330A5">
        <w:trPr>
          <w:cantSplit/>
          <w:jc w:val="center"/>
        </w:trPr>
        <w:tc>
          <w:tcPr>
            <w:tcW w:w="771" w:type="dxa"/>
            <w:vMerge w:val="restart"/>
            <w:tcBorders>
              <w:left w:val="nil"/>
              <w:right w:val="nil"/>
            </w:tcBorders>
            <w:shd w:val="clear" w:color="auto" w:fill="auto"/>
            <w:hideMark/>
          </w:tcPr>
          <w:p w14:paraId="0080CA93"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1</w:t>
            </w:r>
          </w:p>
        </w:tc>
        <w:tc>
          <w:tcPr>
            <w:tcW w:w="1214" w:type="dxa"/>
            <w:tcBorders>
              <w:left w:val="nil"/>
              <w:right w:val="nil"/>
            </w:tcBorders>
            <w:shd w:val="clear" w:color="auto" w:fill="auto"/>
            <w:hideMark/>
          </w:tcPr>
          <w:p w14:paraId="67E81CCD" w14:textId="77777777" w:rsidR="00E330A5" w:rsidRPr="00E330A5" w:rsidRDefault="00E330A5" w:rsidP="00E330A5">
            <w:pPr>
              <w:autoSpaceDE w:val="0"/>
              <w:autoSpaceDN w:val="0"/>
              <w:adjustRightInd w:val="0"/>
              <w:spacing w:line="320" w:lineRule="atLeast"/>
              <w:ind w:right="60"/>
              <w:rPr>
                <w:rFonts w:ascii="Book Antiqua" w:hAnsi="Book Antiqua" w:cs="Arial"/>
                <w:sz w:val="24"/>
                <w:szCs w:val="24"/>
                <w:lang w:val="en-ID"/>
                <w14:ligatures w14:val="standardContextual"/>
              </w:rPr>
            </w:pPr>
            <w:r w:rsidRPr="00E330A5">
              <w:rPr>
                <w:rFonts w:ascii="Book Antiqua" w:hAnsi="Book Antiqua" w:cs="Arial"/>
                <w:sz w:val="24"/>
                <w:szCs w:val="24"/>
              </w:rPr>
              <w:t>(</w:t>
            </w:r>
            <w:r w:rsidRPr="00E330A5">
              <w:rPr>
                <w:rFonts w:ascii="Book Antiqua" w:hAnsi="Book Antiqua" w:cs="Arial"/>
                <w:sz w:val="24"/>
                <w:szCs w:val="24"/>
                <w:lang w:val="id-ID"/>
              </w:rPr>
              <w:t>Konstan</w:t>
            </w:r>
            <w:r w:rsidRPr="00E330A5">
              <w:rPr>
                <w:rFonts w:ascii="Book Antiqua" w:hAnsi="Book Antiqua" w:cs="Arial"/>
                <w:sz w:val="24"/>
                <w:szCs w:val="24"/>
              </w:rPr>
              <w:t>)</w:t>
            </w:r>
          </w:p>
        </w:tc>
        <w:tc>
          <w:tcPr>
            <w:tcW w:w="992" w:type="dxa"/>
            <w:tcBorders>
              <w:left w:val="nil"/>
              <w:right w:val="single" w:sz="8" w:space="0" w:color="E0E0E0"/>
            </w:tcBorders>
            <w:shd w:val="clear" w:color="auto" w:fill="auto"/>
            <w:hideMark/>
          </w:tcPr>
          <w:p w14:paraId="4EA5D58A"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-.073</w:t>
            </w:r>
          </w:p>
        </w:tc>
        <w:tc>
          <w:tcPr>
            <w:tcW w:w="1276" w:type="dxa"/>
            <w:tcBorders>
              <w:left w:val="single" w:sz="8" w:space="0" w:color="E0E0E0"/>
              <w:right w:val="single" w:sz="8" w:space="0" w:color="E0E0E0"/>
            </w:tcBorders>
            <w:shd w:val="clear" w:color="auto" w:fill="auto"/>
            <w:hideMark/>
          </w:tcPr>
          <w:p w14:paraId="4AFDF81B"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.621</w:t>
            </w:r>
          </w:p>
        </w:tc>
        <w:tc>
          <w:tcPr>
            <w:tcW w:w="1559" w:type="dxa"/>
            <w:tcBorders>
              <w:left w:val="single" w:sz="8" w:space="0" w:color="E0E0E0"/>
              <w:right w:val="single" w:sz="8" w:space="0" w:color="E0E0E0"/>
            </w:tcBorders>
            <w:shd w:val="clear" w:color="auto" w:fill="auto"/>
            <w:vAlign w:val="center"/>
          </w:tcPr>
          <w:p w14:paraId="0C241002" w14:textId="77777777" w:rsidR="00E330A5" w:rsidRPr="00E330A5" w:rsidRDefault="00E330A5" w:rsidP="00E330A5">
            <w:pPr>
              <w:autoSpaceDE w:val="0"/>
              <w:autoSpaceDN w:val="0"/>
              <w:adjustRightInd w:val="0"/>
              <w:spacing w:line="240" w:lineRule="auto"/>
              <w:rPr>
                <w:rFonts w:ascii="Book Antiqua" w:hAnsi="Book Antiqua" w:cs="Times New Roman"/>
                <w:sz w:val="24"/>
                <w:szCs w:val="24"/>
                <w:lang w:val="en-ID"/>
                <w14:ligatures w14:val="standardContextual"/>
              </w:rPr>
            </w:pPr>
          </w:p>
        </w:tc>
        <w:tc>
          <w:tcPr>
            <w:tcW w:w="851" w:type="dxa"/>
            <w:tcBorders>
              <w:left w:val="single" w:sz="8" w:space="0" w:color="E0E0E0"/>
              <w:right w:val="single" w:sz="8" w:space="0" w:color="E0E0E0"/>
            </w:tcBorders>
            <w:shd w:val="clear" w:color="auto" w:fill="auto"/>
            <w:hideMark/>
          </w:tcPr>
          <w:p w14:paraId="5E86DB4A"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-.118</w:t>
            </w:r>
          </w:p>
        </w:tc>
        <w:tc>
          <w:tcPr>
            <w:tcW w:w="850" w:type="dxa"/>
            <w:tcBorders>
              <w:left w:val="single" w:sz="8" w:space="0" w:color="E0E0E0"/>
              <w:right w:val="single" w:sz="8" w:space="0" w:color="E0E0E0"/>
            </w:tcBorders>
            <w:shd w:val="clear" w:color="auto" w:fill="auto"/>
            <w:hideMark/>
          </w:tcPr>
          <w:p w14:paraId="7697996B"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.906</w:t>
            </w:r>
          </w:p>
        </w:tc>
        <w:tc>
          <w:tcPr>
            <w:tcW w:w="1276" w:type="dxa"/>
            <w:tcBorders>
              <w:left w:val="single" w:sz="8" w:space="0" w:color="E0E0E0"/>
              <w:right w:val="single" w:sz="8" w:space="0" w:color="E0E0E0"/>
            </w:tcBorders>
            <w:shd w:val="clear" w:color="auto" w:fill="auto"/>
            <w:vAlign w:val="center"/>
          </w:tcPr>
          <w:p w14:paraId="30E5A185" w14:textId="77777777" w:rsidR="00E330A5" w:rsidRPr="00E330A5" w:rsidRDefault="00E330A5" w:rsidP="00E330A5">
            <w:pPr>
              <w:autoSpaceDE w:val="0"/>
              <w:autoSpaceDN w:val="0"/>
              <w:adjustRightInd w:val="0"/>
              <w:spacing w:line="240" w:lineRule="auto"/>
              <w:rPr>
                <w:rFonts w:ascii="Book Antiqua" w:hAnsi="Book Antiqua" w:cs="Times New Roman"/>
                <w:sz w:val="24"/>
                <w:szCs w:val="24"/>
                <w:lang w:val="en-ID"/>
                <w14:ligatures w14:val="standardContextual"/>
              </w:rPr>
            </w:pPr>
          </w:p>
        </w:tc>
        <w:tc>
          <w:tcPr>
            <w:tcW w:w="850" w:type="dxa"/>
            <w:tcBorders>
              <w:left w:val="single" w:sz="8" w:space="0" w:color="E0E0E0"/>
              <w:right w:val="nil"/>
            </w:tcBorders>
            <w:shd w:val="clear" w:color="auto" w:fill="auto"/>
            <w:vAlign w:val="center"/>
          </w:tcPr>
          <w:p w14:paraId="74724AB2" w14:textId="77777777" w:rsidR="00E330A5" w:rsidRPr="00E330A5" w:rsidRDefault="00E330A5" w:rsidP="00E330A5">
            <w:pPr>
              <w:autoSpaceDE w:val="0"/>
              <w:autoSpaceDN w:val="0"/>
              <w:adjustRightInd w:val="0"/>
              <w:spacing w:line="240" w:lineRule="auto"/>
              <w:rPr>
                <w:rFonts w:ascii="Book Antiqua" w:hAnsi="Book Antiqua" w:cs="Times New Roman"/>
                <w:sz w:val="24"/>
                <w:szCs w:val="24"/>
                <w:lang w:val="en-ID"/>
                <w14:ligatures w14:val="standardContextual"/>
              </w:rPr>
            </w:pPr>
          </w:p>
        </w:tc>
      </w:tr>
      <w:tr w:rsidR="00E330A5" w:rsidRPr="00E330A5" w14:paraId="08AA629E" w14:textId="77777777" w:rsidTr="00E330A5">
        <w:trPr>
          <w:cantSplit/>
          <w:jc w:val="center"/>
        </w:trPr>
        <w:tc>
          <w:tcPr>
            <w:tcW w:w="771" w:type="dxa"/>
            <w:vMerge/>
            <w:tcBorders>
              <w:left w:val="nil"/>
              <w:right w:val="nil"/>
            </w:tcBorders>
            <w:shd w:val="clear" w:color="auto" w:fill="auto"/>
            <w:vAlign w:val="center"/>
            <w:hideMark/>
          </w:tcPr>
          <w:p w14:paraId="61CDFD30"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14" w:type="dxa"/>
            <w:tcBorders>
              <w:left w:val="nil"/>
              <w:right w:val="nil"/>
            </w:tcBorders>
            <w:shd w:val="clear" w:color="auto" w:fill="auto"/>
            <w:hideMark/>
          </w:tcPr>
          <w:p w14:paraId="36770463"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X1</w:t>
            </w:r>
          </w:p>
        </w:tc>
        <w:tc>
          <w:tcPr>
            <w:tcW w:w="992" w:type="dxa"/>
            <w:tcBorders>
              <w:left w:val="nil"/>
              <w:right w:val="single" w:sz="8" w:space="0" w:color="E0E0E0"/>
            </w:tcBorders>
            <w:shd w:val="clear" w:color="auto" w:fill="auto"/>
            <w:hideMark/>
          </w:tcPr>
          <w:p w14:paraId="0EF01DAA"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.187</w:t>
            </w:r>
          </w:p>
        </w:tc>
        <w:tc>
          <w:tcPr>
            <w:tcW w:w="1276" w:type="dxa"/>
            <w:tcBorders>
              <w:left w:val="single" w:sz="8" w:space="0" w:color="E0E0E0"/>
              <w:right w:val="single" w:sz="8" w:space="0" w:color="E0E0E0"/>
            </w:tcBorders>
            <w:shd w:val="clear" w:color="auto" w:fill="auto"/>
            <w:hideMark/>
          </w:tcPr>
          <w:p w14:paraId="2CAEB21D"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.048</w:t>
            </w:r>
          </w:p>
        </w:tc>
        <w:tc>
          <w:tcPr>
            <w:tcW w:w="1559" w:type="dxa"/>
            <w:tcBorders>
              <w:left w:val="single" w:sz="8" w:space="0" w:color="E0E0E0"/>
              <w:right w:val="single" w:sz="8" w:space="0" w:color="E0E0E0"/>
            </w:tcBorders>
            <w:shd w:val="clear" w:color="auto" w:fill="auto"/>
            <w:hideMark/>
          </w:tcPr>
          <w:p w14:paraId="44F3D495"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.278</w:t>
            </w:r>
          </w:p>
        </w:tc>
        <w:tc>
          <w:tcPr>
            <w:tcW w:w="851" w:type="dxa"/>
            <w:tcBorders>
              <w:left w:val="single" w:sz="8" w:space="0" w:color="E0E0E0"/>
              <w:right w:val="single" w:sz="8" w:space="0" w:color="E0E0E0"/>
            </w:tcBorders>
            <w:shd w:val="clear" w:color="auto" w:fill="auto"/>
            <w:hideMark/>
          </w:tcPr>
          <w:p w14:paraId="592F2DFF"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3.919</w:t>
            </w:r>
          </w:p>
        </w:tc>
        <w:tc>
          <w:tcPr>
            <w:tcW w:w="850" w:type="dxa"/>
            <w:tcBorders>
              <w:left w:val="single" w:sz="8" w:space="0" w:color="E0E0E0"/>
              <w:right w:val="single" w:sz="8" w:space="0" w:color="E0E0E0"/>
            </w:tcBorders>
            <w:shd w:val="clear" w:color="auto" w:fill="auto"/>
            <w:hideMark/>
          </w:tcPr>
          <w:p w14:paraId="02046FA0"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&lt;,001</w:t>
            </w:r>
          </w:p>
        </w:tc>
        <w:tc>
          <w:tcPr>
            <w:tcW w:w="1276" w:type="dxa"/>
            <w:tcBorders>
              <w:left w:val="single" w:sz="8" w:space="0" w:color="E0E0E0"/>
              <w:right w:val="single" w:sz="8" w:space="0" w:color="E0E0E0"/>
            </w:tcBorders>
            <w:shd w:val="clear" w:color="auto" w:fill="auto"/>
            <w:hideMark/>
          </w:tcPr>
          <w:p w14:paraId="7F3AF462"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.299</w:t>
            </w:r>
          </w:p>
        </w:tc>
        <w:tc>
          <w:tcPr>
            <w:tcW w:w="850" w:type="dxa"/>
            <w:tcBorders>
              <w:left w:val="single" w:sz="8" w:space="0" w:color="E0E0E0"/>
              <w:right w:val="nil"/>
            </w:tcBorders>
            <w:shd w:val="clear" w:color="auto" w:fill="auto"/>
            <w:hideMark/>
          </w:tcPr>
          <w:p w14:paraId="13BE5AB4"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3.348</w:t>
            </w:r>
          </w:p>
        </w:tc>
      </w:tr>
      <w:tr w:rsidR="00E330A5" w:rsidRPr="00E330A5" w14:paraId="53B4A066" w14:textId="77777777" w:rsidTr="00E330A5">
        <w:trPr>
          <w:cantSplit/>
          <w:jc w:val="center"/>
        </w:trPr>
        <w:tc>
          <w:tcPr>
            <w:tcW w:w="771" w:type="dxa"/>
            <w:vMerge/>
            <w:tcBorders>
              <w:left w:val="nil"/>
              <w:right w:val="nil"/>
            </w:tcBorders>
            <w:shd w:val="clear" w:color="auto" w:fill="auto"/>
            <w:vAlign w:val="center"/>
            <w:hideMark/>
          </w:tcPr>
          <w:p w14:paraId="0B95F5DC"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14" w:type="dxa"/>
            <w:tcBorders>
              <w:left w:val="nil"/>
              <w:right w:val="nil"/>
            </w:tcBorders>
            <w:shd w:val="clear" w:color="auto" w:fill="auto"/>
            <w:hideMark/>
          </w:tcPr>
          <w:p w14:paraId="13059DB7"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X2</w:t>
            </w:r>
          </w:p>
        </w:tc>
        <w:tc>
          <w:tcPr>
            <w:tcW w:w="992" w:type="dxa"/>
            <w:tcBorders>
              <w:left w:val="nil"/>
              <w:right w:val="single" w:sz="8" w:space="0" w:color="E0E0E0"/>
            </w:tcBorders>
            <w:shd w:val="clear" w:color="auto" w:fill="auto"/>
            <w:hideMark/>
          </w:tcPr>
          <w:p w14:paraId="59803013"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.372</w:t>
            </w:r>
          </w:p>
        </w:tc>
        <w:tc>
          <w:tcPr>
            <w:tcW w:w="1276" w:type="dxa"/>
            <w:tcBorders>
              <w:left w:val="single" w:sz="8" w:space="0" w:color="E0E0E0"/>
              <w:right w:val="single" w:sz="8" w:space="0" w:color="E0E0E0"/>
            </w:tcBorders>
            <w:shd w:val="clear" w:color="auto" w:fill="auto"/>
            <w:hideMark/>
          </w:tcPr>
          <w:p w14:paraId="25C12464"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.052</w:t>
            </w:r>
          </w:p>
        </w:tc>
        <w:tc>
          <w:tcPr>
            <w:tcW w:w="1559" w:type="dxa"/>
            <w:tcBorders>
              <w:left w:val="single" w:sz="8" w:space="0" w:color="E0E0E0"/>
              <w:right w:val="single" w:sz="8" w:space="0" w:color="E0E0E0"/>
            </w:tcBorders>
            <w:shd w:val="clear" w:color="auto" w:fill="auto"/>
            <w:hideMark/>
          </w:tcPr>
          <w:p w14:paraId="7D9DE1D9"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.497</w:t>
            </w:r>
          </w:p>
        </w:tc>
        <w:tc>
          <w:tcPr>
            <w:tcW w:w="851" w:type="dxa"/>
            <w:tcBorders>
              <w:left w:val="single" w:sz="8" w:space="0" w:color="E0E0E0"/>
              <w:right w:val="single" w:sz="8" w:space="0" w:color="E0E0E0"/>
            </w:tcBorders>
            <w:shd w:val="clear" w:color="auto" w:fill="auto"/>
            <w:hideMark/>
          </w:tcPr>
          <w:p w14:paraId="2CEE33A6"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7.095</w:t>
            </w:r>
          </w:p>
        </w:tc>
        <w:tc>
          <w:tcPr>
            <w:tcW w:w="850" w:type="dxa"/>
            <w:tcBorders>
              <w:left w:val="single" w:sz="8" w:space="0" w:color="E0E0E0"/>
              <w:right w:val="single" w:sz="8" w:space="0" w:color="E0E0E0"/>
            </w:tcBorders>
            <w:shd w:val="clear" w:color="auto" w:fill="auto"/>
            <w:hideMark/>
          </w:tcPr>
          <w:p w14:paraId="49403DD9"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&lt;,001</w:t>
            </w:r>
          </w:p>
        </w:tc>
        <w:tc>
          <w:tcPr>
            <w:tcW w:w="1276" w:type="dxa"/>
            <w:tcBorders>
              <w:left w:val="single" w:sz="8" w:space="0" w:color="E0E0E0"/>
              <w:right w:val="single" w:sz="8" w:space="0" w:color="E0E0E0"/>
            </w:tcBorders>
            <w:shd w:val="clear" w:color="auto" w:fill="auto"/>
            <w:hideMark/>
          </w:tcPr>
          <w:p w14:paraId="40917FCE"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.306</w:t>
            </w:r>
          </w:p>
        </w:tc>
        <w:tc>
          <w:tcPr>
            <w:tcW w:w="850" w:type="dxa"/>
            <w:tcBorders>
              <w:left w:val="single" w:sz="8" w:space="0" w:color="E0E0E0"/>
              <w:right w:val="nil"/>
            </w:tcBorders>
            <w:shd w:val="clear" w:color="auto" w:fill="auto"/>
            <w:hideMark/>
          </w:tcPr>
          <w:p w14:paraId="28E0D0BD"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3.265</w:t>
            </w:r>
          </w:p>
        </w:tc>
      </w:tr>
      <w:tr w:rsidR="00E330A5" w:rsidRPr="00E330A5" w14:paraId="407ABA09" w14:textId="77777777" w:rsidTr="00E330A5">
        <w:trPr>
          <w:cantSplit/>
          <w:jc w:val="center"/>
        </w:trPr>
        <w:tc>
          <w:tcPr>
            <w:tcW w:w="771" w:type="dxa"/>
            <w:vMerge/>
            <w:tcBorders>
              <w:left w:val="nil"/>
              <w:bottom w:val="single" w:sz="4" w:space="0" w:color="auto"/>
              <w:right w:val="nil"/>
            </w:tcBorders>
            <w:shd w:val="clear" w:color="auto" w:fill="auto"/>
            <w:vAlign w:val="center"/>
            <w:hideMark/>
          </w:tcPr>
          <w:p w14:paraId="537A5CAB"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14" w:type="dxa"/>
            <w:tcBorders>
              <w:left w:val="nil"/>
              <w:bottom w:val="single" w:sz="4" w:space="0" w:color="auto"/>
              <w:right w:val="nil"/>
            </w:tcBorders>
            <w:shd w:val="clear" w:color="auto" w:fill="auto"/>
            <w:hideMark/>
          </w:tcPr>
          <w:p w14:paraId="1841F061"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X3</w:t>
            </w:r>
          </w:p>
        </w:tc>
        <w:tc>
          <w:tcPr>
            <w:tcW w:w="992" w:type="dxa"/>
            <w:tcBorders>
              <w:left w:val="nil"/>
              <w:bottom w:val="single" w:sz="4" w:space="0" w:color="auto"/>
              <w:right w:val="single" w:sz="8" w:space="0" w:color="E0E0E0"/>
            </w:tcBorders>
            <w:shd w:val="clear" w:color="auto" w:fill="auto"/>
            <w:hideMark/>
          </w:tcPr>
          <w:p w14:paraId="34AF6E10"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.211</w:t>
            </w:r>
          </w:p>
        </w:tc>
        <w:tc>
          <w:tcPr>
            <w:tcW w:w="1276" w:type="dxa"/>
            <w:tcBorders>
              <w:left w:val="single" w:sz="8" w:space="0" w:color="E0E0E0"/>
              <w:bottom w:val="single" w:sz="4" w:space="0" w:color="auto"/>
              <w:right w:val="single" w:sz="8" w:space="0" w:color="E0E0E0"/>
            </w:tcBorders>
            <w:shd w:val="clear" w:color="auto" w:fill="auto"/>
            <w:hideMark/>
          </w:tcPr>
          <w:p w14:paraId="491E37D3"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.062</w:t>
            </w:r>
          </w:p>
        </w:tc>
        <w:tc>
          <w:tcPr>
            <w:tcW w:w="1559" w:type="dxa"/>
            <w:tcBorders>
              <w:left w:val="single" w:sz="8" w:space="0" w:color="E0E0E0"/>
              <w:bottom w:val="single" w:sz="4" w:space="0" w:color="auto"/>
              <w:right w:val="single" w:sz="8" w:space="0" w:color="E0E0E0"/>
            </w:tcBorders>
            <w:shd w:val="clear" w:color="auto" w:fill="auto"/>
            <w:hideMark/>
          </w:tcPr>
          <w:p w14:paraId="27507597"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.186</w:t>
            </w:r>
          </w:p>
        </w:tc>
        <w:tc>
          <w:tcPr>
            <w:tcW w:w="851" w:type="dxa"/>
            <w:tcBorders>
              <w:left w:val="single" w:sz="8" w:space="0" w:color="E0E0E0"/>
              <w:bottom w:val="single" w:sz="4" w:space="0" w:color="auto"/>
              <w:right w:val="single" w:sz="8" w:space="0" w:color="E0E0E0"/>
            </w:tcBorders>
            <w:shd w:val="clear" w:color="auto" w:fill="auto"/>
            <w:hideMark/>
          </w:tcPr>
          <w:p w14:paraId="54BBF6D3"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3.400</w:t>
            </w:r>
          </w:p>
        </w:tc>
        <w:tc>
          <w:tcPr>
            <w:tcW w:w="850" w:type="dxa"/>
            <w:tcBorders>
              <w:left w:val="single" w:sz="8" w:space="0" w:color="E0E0E0"/>
              <w:bottom w:val="single" w:sz="4" w:space="0" w:color="auto"/>
              <w:right w:val="single" w:sz="8" w:space="0" w:color="E0E0E0"/>
            </w:tcBorders>
            <w:shd w:val="clear" w:color="auto" w:fill="auto"/>
            <w:hideMark/>
          </w:tcPr>
          <w:p w14:paraId="49F8D5BE"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&lt;,001</w:t>
            </w:r>
          </w:p>
        </w:tc>
        <w:tc>
          <w:tcPr>
            <w:tcW w:w="1276" w:type="dxa"/>
            <w:tcBorders>
              <w:left w:val="single" w:sz="8" w:space="0" w:color="E0E0E0"/>
              <w:bottom w:val="single" w:sz="4" w:space="0" w:color="auto"/>
              <w:right w:val="single" w:sz="8" w:space="0" w:color="E0E0E0"/>
            </w:tcBorders>
            <w:shd w:val="clear" w:color="auto" w:fill="auto"/>
            <w:hideMark/>
          </w:tcPr>
          <w:p w14:paraId="6A2CB2BC"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.501</w:t>
            </w:r>
          </w:p>
        </w:tc>
        <w:tc>
          <w:tcPr>
            <w:tcW w:w="850" w:type="dxa"/>
            <w:tcBorders>
              <w:left w:val="single" w:sz="8" w:space="0" w:color="E0E0E0"/>
              <w:bottom w:val="single" w:sz="4" w:space="0" w:color="auto"/>
              <w:right w:val="nil"/>
            </w:tcBorders>
            <w:shd w:val="clear" w:color="auto" w:fill="auto"/>
            <w:hideMark/>
          </w:tcPr>
          <w:p w14:paraId="4FD1D8E5"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1.997</w:t>
            </w:r>
          </w:p>
        </w:tc>
      </w:tr>
      <w:tr w:rsidR="00E330A5" w:rsidRPr="00E330A5" w14:paraId="09E47298" w14:textId="77777777" w:rsidTr="00E330A5">
        <w:trPr>
          <w:cantSplit/>
          <w:jc w:val="center"/>
        </w:trPr>
        <w:tc>
          <w:tcPr>
            <w:tcW w:w="9639" w:type="dxa"/>
            <w:gridSpan w:val="9"/>
            <w:tcBorders>
              <w:top w:val="single" w:sz="4" w:space="0" w:color="auto"/>
            </w:tcBorders>
            <w:shd w:val="clear" w:color="auto" w:fill="FFFFFF"/>
            <w:hideMark/>
          </w:tcPr>
          <w:p w14:paraId="3F3FB3E0" w14:textId="77777777" w:rsidR="00E330A5" w:rsidRPr="00E330A5" w:rsidRDefault="00E330A5" w:rsidP="00E330A5">
            <w:pPr>
              <w:autoSpaceDE w:val="0"/>
              <w:autoSpaceDN w:val="0"/>
              <w:adjustRightInd w:val="0"/>
              <w:spacing w:line="320" w:lineRule="atLeast"/>
              <w:ind w:right="60"/>
              <w:rPr>
                <w:rFonts w:ascii="Book Antiqua" w:hAnsi="Book Antiqua" w:cs="Arial"/>
                <w:sz w:val="24"/>
                <w:szCs w:val="24"/>
                <w:lang w:val="id-ID"/>
                <w14:ligatures w14:val="standardContextual"/>
              </w:rPr>
            </w:pPr>
          </w:p>
        </w:tc>
      </w:tr>
    </w:tbl>
    <w:p w14:paraId="1C0CD902" w14:textId="77777777" w:rsidR="00E330A5" w:rsidRP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r w:rsidRPr="00E330A5">
        <w:rPr>
          <w:rFonts w:ascii="Book Antiqua" w:hAnsi="Book Antiqua"/>
          <w:sz w:val="24"/>
          <w:szCs w:val="24"/>
          <w:lang w:val="id-ID"/>
        </w:rPr>
        <w:t>Sumber: Hasil Tes, 2024</w:t>
      </w:r>
    </w:p>
    <w:p w14:paraId="33EDE683" w14:textId="77777777" w:rsidR="00E330A5" w:rsidRP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p>
    <w:p w14:paraId="48B0FFB0" w14:textId="6081678C" w:rsidR="00E330A5" w:rsidRPr="00E330A5" w:rsidRDefault="00E330A5" w:rsidP="00E330A5">
      <w:pPr>
        <w:pBdr>
          <w:top w:val="nil"/>
          <w:left w:val="nil"/>
          <w:bottom w:val="nil"/>
          <w:right w:val="nil"/>
          <w:between w:val="nil"/>
        </w:pBdr>
        <w:spacing w:after="60" w:line="240" w:lineRule="auto"/>
        <w:ind w:firstLine="720"/>
        <w:jc w:val="both"/>
        <w:rPr>
          <w:rFonts w:ascii="Book Antiqua" w:hAnsi="Book Antiqua"/>
          <w:sz w:val="24"/>
          <w:szCs w:val="24"/>
          <w:lang w:val="id-ID"/>
        </w:rPr>
      </w:pPr>
      <w:r w:rsidRPr="00E330A5">
        <w:rPr>
          <w:rFonts w:ascii="Book Antiqua" w:hAnsi="Book Antiqua"/>
          <w:sz w:val="24"/>
          <w:szCs w:val="24"/>
          <w:lang w:val="id-ID"/>
        </w:rPr>
        <w:lastRenderedPageBreak/>
        <w:t xml:space="preserve">Berdasarkan tabel 5, </w:t>
      </w:r>
      <w:r w:rsidRPr="00E330A5">
        <w:rPr>
          <w:rFonts w:ascii="Book Antiqua" w:hAnsi="Book Antiqua" w:cs="Times New Roman"/>
          <w:bCs/>
          <w:color w:val="000000" w:themeColor="text1"/>
          <w:sz w:val="24"/>
          <w:szCs w:val="24"/>
        </w:rPr>
        <w:t>seluruh variab</w:t>
      </w:r>
      <w:r>
        <w:rPr>
          <w:rFonts w:ascii="Book Antiqua" w:hAnsi="Book Antiqua" w:cs="Times New Roman"/>
          <w:bCs/>
          <w:color w:val="000000" w:themeColor="text1"/>
          <w:sz w:val="24"/>
          <w:szCs w:val="24"/>
        </w:rPr>
        <w:t>el independen menunjukkan nilai</w:t>
      </w:r>
      <w:r>
        <w:rPr>
          <w:rFonts w:ascii="Book Antiqua" w:hAnsi="Book Antiqua" w:cs="Times New Roman"/>
          <w:bCs/>
          <w:color w:val="000000" w:themeColor="text1"/>
          <w:sz w:val="24"/>
          <w:szCs w:val="24"/>
          <w:lang w:val="id-ID"/>
        </w:rPr>
        <w:t xml:space="preserve"> </w:t>
      </w:r>
      <w:r w:rsidRPr="00E330A5">
        <w:rPr>
          <w:rFonts w:ascii="Book Antiqua" w:hAnsi="Book Antiqua" w:cs="Times New Roman"/>
          <w:bCs/>
          <w:color w:val="000000" w:themeColor="text1"/>
          <w:sz w:val="24"/>
          <w:szCs w:val="24"/>
        </w:rPr>
        <w:t xml:space="preserve">tolerance lebih besar dari 0,10 dan pada nilai VIF kurang dari 10 Sehingga dinyatakan </w:t>
      </w:r>
      <w:r w:rsidRPr="00E330A5">
        <w:rPr>
          <w:rFonts w:ascii="Book Antiqua" w:hAnsi="Book Antiqua" w:cs="Times New Roman"/>
          <w:sz w:val="24"/>
          <w:szCs w:val="24"/>
        </w:rPr>
        <w:t xml:space="preserve">tidak ada </w:t>
      </w:r>
      <w:r w:rsidRPr="00E330A5">
        <w:rPr>
          <w:rFonts w:ascii="Book Antiqua" w:hAnsi="Book Antiqua" w:cs="Times New Roman"/>
          <w:bCs/>
          <w:sz w:val="24"/>
          <w:szCs w:val="24"/>
        </w:rPr>
        <w:t>Multikolinearitas disetiap variabel independen.</w:t>
      </w:r>
    </w:p>
    <w:p w14:paraId="36031D55" w14:textId="77777777" w:rsidR="00E330A5" w:rsidRDefault="00E330A5" w:rsidP="00E330A5">
      <w:pPr>
        <w:pBdr>
          <w:top w:val="nil"/>
          <w:left w:val="nil"/>
          <w:bottom w:val="nil"/>
          <w:right w:val="nil"/>
          <w:between w:val="nil"/>
        </w:pBdr>
        <w:spacing w:after="60" w:line="240" w:lineRule="auto"/>
        <w:rPr>
          <w:lang w:val="id-ID"/>
        </w:rPr>
      </w:pPr>
    </w:p>
    <w:p w14:paraId="51E9A063" w14:textId="30892676" w:rsidR="00E330A5" w:rsidRPr="00E330A5" w:rsidRDefault="00E330A5" w:rsidP="00E330A5">
      <w:pPr>
        <w:autoSpaceDE w:val="0"/>
        <w:autoSpaceDN w:val="0"/>
        <w:adjustRightInd w:val="0"/>
        <w:spacing w:line="240" w:lineRule="auto"/>
        <w:rPr>
          <w:rFonts w:ascii="Book Antiqua" w:eastAsia="Times New Roman" w:hAnsi="Book Antiqua" w:cs="Times New Roman"/>
          <w:b/>
          <w:sz w:val="24"/>
          <w:szCs w:val="24"/>
          <w:lang w:val="id-ID"/>
        </w:rPr>
      </w:pPr>
      <w:r w:rsidRPr="00E330A5">
        <w:rPr>
          <w:rFonts w:ascii="Book Antiqua" w:eastAsia="Times New Roman" w:hAnsi="Book Antiqua" w:cs="Times New Roman"/>
          <w:b/>
          <w:sz w:val="24"/>
          <w:szCs w:val="24"/>
        </w:rPr>
        <w:t>Hasil Analisis Regresi Linear Berganda</w:t>
      </w:r>
    </w:p>
    <w:p w14:paraId="0ABAE589" w14:textId="77777777" w:rsidR="00E330A5" w:rsidRPr="00E330A5" w:rsidRDefault="00E330A5" w:rsidP="00E330A5">
      <w:pPr>
        <w:pBdr>
          <w:top w:val="nil"/>
          <w:left w:val="nil"/>
          <w:bottom w:val="nil"/>
          <w:right w:val="nil"/>
          <w:between w:val="nil"/>
        </w:pBdr>
        <w:spacing w:after="60" w:line="240" w:lineRule="auto"/>
        <w:jc w:val="center"/>
        <w:rPr>
          <w:rFonts w:ascii="Book Antiqua" w:hAnsi="Book Antiqua"/>
          <w:sz w:val="24"/>
          <w:szCs w:val="24"/>
          <w:lang w:val="id-ID"/>
        </w:rPr>
      </w:pPr>
      <w:r w:rsidRPr="00E330A5">
        <w:rPr>
          <w:rFonts w:ascii="Book Antiqua" w:hAnsi="Book Antiqua"/>
          <w:b/>
          <w:sz w:val="24"/>
          <w:szCs w:val="24"/>
          <w:lang w:val="id-ID"/>
        </w:rPr>
        <w:t>Tabel 6.</w:t>
      </w:r>
      <w:r w:rsidRPr="00E330A5">
        <w:rPr>
          <w:rFonts w:ascii="Book Antiqua" w:hAnsi="Book Antiqua"/>
          <w:sz w:val="24"/>
          <w:szCs w:val="24"/>
          <w:lang w:val="id-ID"/>
        </w:rPr>
        <w:t xml:space="preserve"> </w:t>
      </w:r>
      <w:r w:rsidRPr="00E330A5">
        <w:rPr>
          <w:rFonts w:ascii="Book Antiqua" w:eastAsia="Times New Roman" w:hAnsi="Book Antiqua" w:cs="Times New Roman"/>
          <w:b/>
          <w:sz w:val="24"/>
          <w:szCs w:val="24"/>
        </w:rPr>
        <w:t>Hasil Analisis Regresi Linear Berganda</w:t>
      </w:r>
    </w:p>
    <w:tbl>
      <w:tblPr>
        <w:tblW w:w="9195" w:type="dxa"/>
        <w:jc w:val="center"/>
        <w:tblLayout w:type="fixed"/>
        <w:tblCellMar>
          <w:left w:w="0" w:type="dxa"/>
          <w:right w:w="0" w:type="dxa"/>
        </w:tblCellMar>
        <w:tblLook w:val="04A0" w:firstRow="1" w:lastRow="0" w:firstColumn="1" w:lastColumn="0" w:noHBand="0" w:noVBand="1"/>
      </w:tblPr>
      <w:tblGrid>
        <w:gridCol w:w="857"/>
        <w:gridCol w:w="1261"/>
        <w:gridCol w:w="1489"/>
        <w:gridCol w:w="1489"/>
        <w:gridCol w:w="1717"/>
        <w:gridCol w:w="1191"/>
        <w:gridCol w:w="1191"/>
      </w:tblGrid>
      <w:tr w:rsidR="00E330A5" w:rsidRPr="00E330A5" w14:paraId="2A62BFE9" w14:textId="77777777" w:rsidTr="00E330A5">
        <w:trPr>
          <w:cantSplit/>
          <w:jc w:val="center"/>
        </w:trPr>
        <w:tc>
          <w:tcPr>
            <w:tcW w:w="9195" w:type="dxa"/>
            <w:gridSpan w:val="7"/>
            <w:tcBorders>
              <w:top w:val="single" w:sz="4" w:space="0" w:color="auto"/>
            </w:tcBorders>
            <w:shd w:val="clear" w:color="auto" w:fill="auto"/>
            <w:vAlign w:val="center"/>
            <w:hideMark/>
          </w:tcPr>
          <w:p w14:paraId="3F047E01"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b/>
                <w:bCs/>
                <w:sz w:val="24"/>
                <w:szCs w:val="24"/>
              </w:rPr>
              <w:t>Koefisien</w:t>
            </w:r>
            <w:r w:rsidRPr="00E330A5">
              <w:rPr>
                <w:rFonts w:ascii="Book Antiqua" w:hAnsi="Book Antiqua" w:cs="Arial"/>
                <w:b/>
                <w:bCs/>
                <w:sz w:val="24"/>
                <w:szCs w:val="24"/>
                <w:vertAlign w:val="superscript"/>
              </w:rPr>
              <w:t>a</w:t>
            </w:r>
          </w:p>
        </w:tc>
      </w:tr>
      <w:tr w:rsidR="00E330A5" w:rsidRPr="00E330A5" w14:paraId="1C0FBE22" w14:textId="77777777" w:rsidTr="00E330A5">
        <w:trPr>
          <w:cantSplit/>
          <w:jc w:val="center"/>
        </w:trPr>
        <w:tc>
          <w:tcPr>
            <w:tcW w:w="2118" w:type="dxa"/>
            <w:gridSpan w:val="2"/>
            <w:vMerge w:val="restart"/>
            <w:shd w:val="clear" w:color="auto" w:fill="auto"/>
            <w:vAlign w:val="bottom"/>
            <w:hideMark/>
          </w:tcPr>
          <w:p w14:paraId="2969156D"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Model</w:t>
            </w:r>
          </w:p>
        </w:tc>
        <w:tc>
          <w:tcPr>
            <w:tcW w:w="2978" w:type="dxa"/>
            <w:gridSpan w:val="2"/>
            <w:tcBorders>
              <w:left w:val="nil"/>
              <w:right w:val="single" w:sz="8" w:space="0" w:color="E0E0E0"/>
            </w:tcBorders>
            <w:shd w:val="clear" w:color="auto" w:fill="auto"/>
            <w:vAlign w:val="bottom"/>
            <w:hideMark/>
          </w:tcPr>
          <w:p w14:paraId="3F67D0E3"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id-ID"/>
              </w:rPr>
            </w:pPr>
            <w:r w:rsidRPr="00E330A5">
              <w:rPr>
                <w:rFonts w:ascii="Book Antiqua" w:hAnsi="Book Antiqua" w:cs="Arial"/>
                <w:sz w:val="24"/>
                <w:szCs w:val="24"/>
              </w:rPr>
              <w:t xml:space="preserve">Koefisien </w:t>
            </w:r>
          </w:p>
          <w:p w14:paraId="0CC56996"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T</w:t>
            </w:r>
            <w:r w:rsidRPr="00E330A5">
              <w:rPr>
                <w:rFonts w:ascii="Book Antiqua" w:hAnsi="Book Antiqua" w:cs="Arial"/>
                <w:sz w:val="24"/>
                <w:szCs w:val="24"/>
                <w:lang w:val="id-ID"/>
              </w:rPr>
              <w:t>idak</w:t>
            </w:r>
            <w:r w:rsidRPr="00E330A5">
              <w:rPr>
                <w:rFonts w:ascii="Book Antiqua" w:hAnsi="Book Antiqua" w:cs="Arial"/>
                <w:sz w:val="24"/>
                <w:szCs w:val="24"/>
              </w:rPr>
              <w:t xml:space="preserve"> </w:t>
            </w:r>
            <w:r w:rsidRPr="00E330A5">
              <w:rPr>
                <w:rFonts w:ascii="Book Antiqua" w:hAnsi="Book Antiqua" w:cs="Arial"/>
                <w:sz w:val="24"/>
                <w:szCs w:val="24"/>
                <w:lang w:val="id-ID"/>
              </w:rPr>
              <w:t>S</w:t>
            </w:r>
            <w:r w:rsidRPr="00E330A5">
              <w:rPr>
                <w:rFonts w:ascii="Book Antiqua" w:hAnsi="Book Antiqua" w:cs="Arial"/>
                <w:sz w:val="24"/>
                <w:szCs w:val="24"/>
              </w:rPr>
              <w:t>tandar</w:t>
            </w:r>
          </w:p>
        </w:tc>
        <w:tc>
          <w:tcPr>
            <w:tcW w:w="1717" w:type="dxa"/>
            <w:tcBorders>
              <w:left w:val="single" w:sz="8" w:space="0" w:color="E0E0E0"/>
              <w:right w:val="single" w:sz="8" w:space="0" w:color="E0E0E0"/>
            </w:tcBorders>
            <w:shd w:val="clear" w:color="auto" w:fill="auto"/>
            <w:vAlign w:val="bottom"/>
            <w:hideMark/>
          </w:tcPr>
          <w:p w14:paraId="0C706029"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Koefisien Standar</w:t>
            </w:r>
          </w:p>
        </w:tc>
        <w:tc>
          <w:tcPr>
            <w:tcW w:w="1191" w:type="dxa"/>
            <w:vMerge w:val="restart"/>
            <w:tcBorders>
              <w:left w:val="single" w:sz="8" w:space="0" w:color="E0E0E0"/>
              <w:right w:val="single" w:sz="8" w:space="0" w:color="E0E0E0"/>
            </w:tcBorders>
            <w:shd w:val="clear" w:color="auto" w:fill="auto"/>
            <w:vAlign w:val="bottom"/>
            <w:hideMark/>
          </w:tcPr>
          <w:p w14:paraId="4E25AF01"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t</w:t>
            </w:r>
          </w:p>
        </w:tc>
        <w:tc>
          <w:tcPr>
            <w:tcW w:w="1191" w:type="dxa"/>
            <w:vMerge w:val="restart"/>
            <w:tcBorders>
              <w:left w:val="single" w:sz="8" w:space="0" w:color="E0E0E0"/>
              <w:right w:val="nil"/>
            </w:tcBorders>
            <w:shd w:val="clear" w:color="auto" w:fill="auto"/>
            <w:vAlign w:val="bottom"/>
            <w:hideMark/>
          </w:tcPr>
          <w:p w14:paraId="16B7965A"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Sig.</w:t>
            </w:r>
          </w:p>
        </w:tc>
      </w:tr>
      <w:tr w:rsidR="00E330A5" w:rsidRPr="00E330A5" w14:paraId="6A5F9ECC" w14:textId="77777777" w:rsidTr="00E330A5">
        <w:trPr>
          <w:cantSplit/>
          <w:jc w:val="center"/>
        </w:trPr>
        <w:tc>
          <w:tcPr>
            <w:tcW w:w="2118" w:type="dxa"/>
            <w:gridSpan w:val="2"/>
            <w:vMerge/>
            <w:shd w:val="clear" w:color="auto" w:fill="auto"/>
            <w:vAlign w:val="center"/>
            <w:hideMark/>
          </w:tcPr>
          <w:p w14:paraId="22FDE41D"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489" w:type="dxa"/>
            <w:tcBorders>
              <w:left w:val="nil"/>
              <w:right w:val="single" w:sz="8" w:space="0" w:color="E0E0E0"/>
            </w:tcBorders>
            <w:shd w:val="clear" w:color="auto" w:fill="auto"/>
            <w:vAlign w:val="bottom"/>
            <w:hideMark/>
          </w:tcPr>
          <w:p w14:paraId="0124E423"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B</w:t>
            </w:r>
          </w:p>
        </w:tc>
        <w:tc>
          <w:tcPr>
            <w:tcW w:w="1489" w:type="dxa"/>
            <w:tcBorders>
              <w:left w:val="single" w:sz="8" w:space="0" w:color="E0E0E0"/>
              <w:right w:val="single" w:sz="8" w:space="0" w:color="E0E0E0"/>
            </w:tcBorders>
            <w:shd w:val="clear" w:color="auto" w:fill="auto"/>
            <w:vAlign w:val="bottom"/>
            <w:hideMark/>
          </w:tcPr>
          <w:p w14:paraId="7F50BDA5"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Std. Error</w:t>
            </w:r>
          </w:p>
        </w:tc>
        <w:tc>
          <w:tcPr>
            <w:tcW w:w="1717" w:type="dxa"/>
            <w:tcBorders>
              <w:left w:val="single" w:sz="8" w:space="0" w:color="E0E0E0"/>
              <w:right w:val="single" w:sz="8" w:space="0" w:color="E0E0E0"/>
            </w:tcBorders>
            <w:shd w:val="clear" w:color="auto" w:fill="auto"/>
            <w:vAlign w:val="bottom"/>
            <w:hideMark/>
          </w:tcPr>
          <w:p w14:paraId="57886637"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Beta</w:t>
            </w:r>
          </w:p>
        </w:tc>
        <w:tc>
          <w:tcPr>
            <w:tcW w:w="1191" w:type="dxa"/>
            <w:vMerge/>
            <w:tcBorders>
              <w:left w:val="single" w:sz="8" w:space="0" w:color="E0E0E0"/>
              <w:right w:val="single" w:sz="8" w:space="0" w:color="E0E0E0"/>
            </w:tcBorders>
            <w:shd w:val="clear" w:color="auto" w:fill="auto"/>
            <w:vAlign w:val="center"/>
            <w:hideMark/>
          </w:tcPr>
          <w:p w14:paraId="26C63A5A"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191" w:type="dxa"/>
            <w:vMerge/>
            <w:tcBorders>
              <w:left w:val="single" w:sz="8" w:space="0" w:color="E0E0E0"/>
              <w:right w:val="nil"/>
            </w:tcBorders>
            <w:shd w:val="clear" w:color="auto" w:fill="auto"/>
            <w:vAlign w:val="center"/>
            <w:hideMark/>
          </w:tcPr>
          <w:p w14:paraId="1DB95787"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r>
      <w:tr w:rsidR="00E330A5" w:rsidRPr="00E330A5" w14:paraId="307E61CD" w14:textId="77777777" w:rsidTr="00E330A5">
        <w:trPr>
          <w:cantSplit/>
          <w:jc w:val="center"/>
        </w:trPr>
        <w:tc>
          <w:tcPr>
            <w:tcW w:w="857" w:type="dxa"/>
            <w:vMerge w:val="restart"/>
            <w:tcBorders>
              <w:left w:val="nil"/>
              <w:right w:val="nil"/>
            </w:tcBorders>
            <w:shd w:val="clear" w:color="auto" w:fill="auto"/>
            <w:hideMark/>
          </w:tcPr>
          <w:p w14:paraId="715BE042"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1</w:t>
            </w:r>
          </w:p>
        </w:tc>
        <w:tc>
          <w:tcPr>
            <w:tcW w:w="1261" w:type="dxa"/>
            <w:tcBorders>
              <w:left w:val="nil"/>
              <w:right w:val="nil"/>
            </w:tcBorders>
            <w:shd w:val="clear" w:color="auto" w:fill="auto"/>
            <w:hideMark/>
          </w:tcPr>
          <w:p w14:paraId="6CB7303F"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w:t>
            </w:r>
            <w:r w:rsidRPr="00E330A5">
              <w:rPr>
                <w:rFonts w:ascii="Book Antiqua" w:hAnsi="Book Antiqua" w:cs="Arial"/>
                <w:sz w:val="24"/>
                <w:szCs w:val="24"/>
                <w:lang w:val="id-ID"/>
              </w:rPr>
              <w:t>Konstan</w:t>
            </w:r>
            <w:r w:rsidRPr="00E330A5">
              <w:rPr>
                <w:rFonts w:ascii="Book Antiqua" w:hAnsi="Book Antiqua" w:cs="Arial"/>
                <w:sz w:val="24"/>
                <w:szCs w:val="24"/>
              </w:rPr>
              <w:t>)</w:t>
            </w:r>
          </w:p>
        </w:tc>
        <w:tc>
          <w:tcPr>
            <w:tcW w:w="1489" w:type="dxa"/>
            <w:tcBorders>
              <w:left w:val="nil"/>
              <w:right w:val="single" w:sz="8" w:space="0" w:color="E0E0E0"/>
            </w:tcBorders>
            <w:shd w:val="clear" w:color="auto" w:fill="auto"/>
            <w:hideMark/>
          </w:tcPr>
          <w:p w14:paraId="4AC2CCDC"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-.073</w:t>
            </w:r>
          </w:p>
        </w:tc>
        <w:tc>
          <w:tcPr>
            <w:tcW w:w="1489" w:type="dxa"/>
            <w:tcBorders>
              <w:left w:val="single" w:sz="8" w:space="0" w:color="E0E0E0"/>
              <w:right w:val="single" w:sz="8" w:space="0" w:color="E0E0E0"/>
            </w:tcBorders>
            <w:shd w:val="clear" w:color="auto" w:fill="auto"/>
            <w:hideMark/>
          </w:tcPr>
          <w:p w14:paraId="2E39E406"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.621</w:t>
            </w:r>
          </w:p>
        </w:tc>
        <w:tc>
          <w:tcPr>
            <w:tcW w:w="1717" w:type="dxa"/>
            <w:tcBorders>
              <w:left w:val="single" w:sz="8" w:space="0" w:color="E0E0E0"/>
              <w:right w:val="single" w:sz="8" w:space="0" w:color="E0E0E0"/>
            </w:tcBorders>
            <w:shd w:val="clear" w:color="auto" w:fill="auto"/>
            <w:vAlign w:val="center"/>
          </w:tcPr>
          <w:p w14:paraId="7DED7452" w14:textId="77777777" w:rsidR="00E330A5" w:rsidRPr="00E330A5" w:rsidRDefault="00E330A5" w:rsidP="00E330A5">
            <w:pPr>
              <w:autoSpaceDE w:val="0"/>
              <w:autoSpaceDN w:val="0"/>
              <w:adjustRightInd w:val="0"/>
              <w:spacing w:line="240" w:lineRule="auto"/>
              <w:rPr>
                <w:rFonts w:ascii="Book Antiqua" w:hAnsi="Book Antiqua" w:cs="Times New Roman"/>
                <w:sz w:val="24"/>
                <w:szCs w:val="24"/>
                <w:lang w:val="en-ID"/>
                <w14:ligatures w14:val="standardContextual"/>
              </w:rPr>
            </w:pPr>
          </w:p>
        </w:tc>
        <w:tc>
          <w:tcPr>
            <w:tcW w:w="1191" w:type="dxa"/>
            <w:tcBorders>
              <w:left w:val="single" w:sz="8" w:space="0" w:color="E0E0E0"/>
              <w:right w:val="single" w:sz="8" w:space="0" w:color="E0E0E0"/>
            </w:tcBorders>
            <w:shd w:val="clear" w:color="auto" w:fill="auto"/>
            <w:hideMark/>
          </w:tcPr>
          <w:p w14:paraId="19946C32"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-.118</w:t>
            </w:r>
          </w:p>
        </w:tc>
        <w:tc>
          <w:tcPr>
            <w:tcW w:w="1191" w:type="dxa"/>
            <w:tcBorders>
              <w:left w:val="single" w:sz="8" w:space="0" w:color="E0E0E0"/>
              <w:right w:val="nil"/>
            </w:tcBorders>
            <w:shd w:val="clear" w:color="auto" w:fill="auto"/>
            <w:hideMark/>
          </w:tcPr>
          <w:p w14:paraId="6E077E1F"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.906</w:t>
            </w:r>
          </w:p>
        </w:tc>
      </w:tr>
      <w:tr w:rsidR="00E330A5" w:rsidRPr="00E330A5" w14:paraId="16C7F659" w14:textId="77777777" w:rsidTr="00E330A5">
        <w:trPr>
          <w:cantSplit/>
          <w:jc w:val="center"/>
        </w:trPr>
        <w:tc>
          <w:tcPr>
            <w:tcW w:w="857" w:type="dxa"/>
            <w:vMerge/>
            <w:tcBorders>
              <w:left w:val="nil"/>
              <w:right w:val="nil"/>
            </w:tcBorders>
            <w:shd w:val="clear" w:color="auto" w:fill="auto"/>
            <w:vAlign w:val="center"/>
            <w:hideMark/>
          </w:tcPr>
          <w:p w14:paraId="7B7AB695"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61" w:type="dxa"/>
            <w:tcBorders>
              <w:left w:val="nil"/>
              <w:right w:val="nil"/>
            </w:tcBorders>
            <w:shd w:val="clear" w:color="auto" w:fill="auto"/>
            <w:hideMark/>
          </w:tcPr>
          <w:p w14:paraId="2DBB6C6A"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X1</w:t>
            </w:r>
          </w:p>
        </w:tc>
        <w:tc>
          <w:tcPr>
            <w:tcW w:w="1489" w:type="dxa"/>
            <w:tcBorders>
              <w:left w:val="nil"/>
              <w:right w:val="single" w:sz="8" w:space="0" w:color="E0E0E0"/>
            </w:tcBorders>
            <w:shd w:val="clear" w:color="auto" w:fill="auto"/>
            <w:hideMark/>
          </w:tcPr>
          <w:p w14:paraId="0A3AE2C5"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.187</w:t>
            </w:r>
          </w:p>
        </w:tc>
        <w:tc>
          <w:tcPr>
            <w:tcW w:w="1489" w:type="dxa"/>
            <w:tcBorders>
              <w:left w:val="single" w:sz="8" w:space="0" w:color="E0E0E0"/>
              <w:right w:val="single" w:sz="8" w:space="0" w:color="E0E0E0"/>
            </w:tcBorders>
            <w:shd w:val="clear" w:color="auto" w:fill="auto"/>
            <w:hideMark/>
          </w:tcPr>
          <w:p w14:paraId="101A6541"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.048</w:t>
            </w:r>
          </w:p>
        </w:tc>
        <w:tc>
          <w:tcPr>
            <w:tcW w:w="1717" w:type="dxa"/>
            <w:tcBorders>
              <w:left w:val="single" w:sz="8" w:space="0" w:color="E0E0E0"/>
              <w:right w:val="single" w:sz="8" w:space="0" w:color="E0E0E0"/>
            </w:tcBorders>
            <w:shd w:val="clear" w:color="auto" w:fill="auto"/>
            <w:hideMark/>
          </w:tcPr>
          <w:p w14:paraId="5FAB1F3D"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.278</w:t>
            </w:r>
          </w:p>
        </w:tc>
        <w:tc>
          <w:tcPr>
            <w:tcW w:w="1191" w:type="dxa"/>
            <w:tcBorders>
              <w:left w:val="single" w:sz="8" w:space="0" w:color="E0E0E0"/>
              <w:right w:val="single" w:sz="8" w:space="0" w:color="E0E0E0"/>
            </w:tcBorders>
            <w:shd w:val="clear" w:color="auto" w:fill="auto"/>
            <w:hideMark/>
          </w:tcPr>
          <w:p w14:paraId="42DA62F1"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3.919</w:t>
            </w:r>
          </w:p>
        </w:tc>
        <w:tc>
          <w:tcPr>
            <w:tcW w:w="1191" w:type="dxa"/>
            <w:tcBorders>
              <w:left w:val="single" w:sz="8" w:space="0" w:color="E0E0E0"/>
              <w:right w:val="nil"/>
            </w:tcBorders>
            <w:shd w:val="clear" w:color="auto" w:fill="auto"/>
            <w:hideMark/>
          </w:tcPr>
          <w:p w14:paraId="4F129416"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&lt;,001</w:t>
            </w:r>
          </w:p>
        </w:tc>
      </w:tr>
      <w:tr w:rsidR="00E330A5" w:rsidRPr="00E330A5" w14:paraId="69B78A9F" w14:textId="77777777" w:rsidTr="00E330A5">
        <w:trPr>
          <w:cantSplit/>
          <w:jc w:val="center"/>
        </w:trPr>
        <w:tc>
          <w:tcPr>
            <w:tcW w:w="857" w:type="dxa"/>
            <w:vMerge/>
            <w:tcBorders>
              <w:left w:val="nil"/>
              <w:right w:val="nil"/>
            </w:tcBorders>
            <w:shd w:val="clear" w:color="auto" w:fill="auto"/>
            <w:vAlign w:val="center"/>
            <w:hideMark/>
          </w:tcPr>
          <w:p w14:paraId="10426C75"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61" w:type="dxa"/>
            <w:tcBorders>
              <w:left w:val="nil"/>
              <w:right w:val="nil"/>
            </w:tcBorders>
            <w:shd w:val="clear" w:color="auto" w:fill="auto"/>
            <w:hideMark/>
          </w:tcPr>
          <w:p w14:paraId="5F4779DA"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X2</w:t>
            </w:r>
          </w:p>
        </w:tc>
        <w:tc>
          <w:tcPr>
            <w:tcW w:w="1489" w:type="dxa"/>
            <w:tcBorders>
              <w:left w:val="nil"/>
              <w:right w:val="single" w:sz="8" w:space="0" w:color="E0E0E0"/>
            </w:tcBorders>
            <w:shd w:val="clear" w:color="auto" w:fill="auto"/>
            <w:hideMark/>
          </w:tcPr>
          <w:p w14:paraId="541A869F"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.372</w:t>
            </w:r>
          </w:p>
        </w:tc>
        <w:tc>
          <w:tcPr>
            <w:tcW w:w="1489" w:type="dxa"/>
            <w:tcBorders>
              <w:left w:val="single" w:sz="8" w:space="0" w:color="E0E0E0"/>
              <w:right w:val="single" w:sz="8" w:space="0" w:color="E0E0E0"/>
            </w:tcBorders>
            <w:shd w:val="clear" w:color="auto" w:fill="auto"/>
            <w:hideMark/>
          </w:tcPr>
          <w:p w14:paraId="18AB6738"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.052</w:t>
            </w:r>
          </w:p>
        </w:tc>
        <w:tc>
          <w:tcPr>
            <w:tcW w:w="1717" w:type="dxa"/>
            <w:tcBorders>
              <w:left w:val="single" w:sz="8" w:space="0" w:color="E0E0E0"/>
              <w:right w:val="single" w:sz="8" w:space="0" w:color="E0E0E0"/>
            </w:tcBorders>
            <w:shd w:val="clear" w:color="auto" w:fill="auto"/>
            <w:hideMark/>
          </w:tcPr>
          <w:p w14:paraId="02A38093"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.497</w:t>
            </w:r>
          </w:p>
        </w:tc>
        <w:tc>
          <w:tcPr>
            <w:tcW w:w="1191" w:type="dxa"/>
            <w:tcBorders>
              <w:left w:val="single" w:sz="8" w:space="0" w:color="E0E0E0"/>
              <w:right w:val="single" w:sz="8" w:space="0" w:color="E0E0E0"/>
            </w:tcBorders>
            <w:shd w:val="clear" w:color="auto" w:fill="auto"/>
            <w:hideMark/>
          </w:tcPr>
          <w:p w14:paraId="558847D7"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7.095</w:t>
            </w:r>
          </w:p>
        </w:tc>
        <w:tc>
          <w:tcPr>
            <w:tcW w:w="1191" w:type="dxa"/>
            <w:tcBorders>
              <w:left w:val="single" w:sz="8" w:space="0" w:color="E0E0E0"/>
              <w:right w:val="nil"/>
            </w:tcBorders>
            <w:shd w:val="clear" w:color="auto" w:fill="auto"/>
            <w:hideMark/>
          </w:tcPr>
          <w:p w14:paraId="6838E509"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&lt;,001</w:t>
            </w:r>
          </w:p>
        </w:tc>
      </w:tr>
      <w:tr w:rsidR="00E330A5" w:rsidRPr="00E330A5" w14:paraId="431C9E10" w14:textId="77777777" w:rsidTr="00E330A5">
        <w:trPr>
          <w:cantSplit/>
          <w:jc w:val="center"/>
        </w:trPr>
        <w:tc>
          <w:tcPr>
            <w:tcW w:w="857" w:type="dxa"/>
            <w:vMerge/>
            <w:tcBorders>
              <w:left w:val="nil"/>
              <w:bottom w:val="single" w:sz="4" w:space="0" w:color="auto"/>
              <w:right w:val="nil"/>
            </w:tcBorders>
            <w:shd w:val="clear" w:color="auto" w:fill="auto"/>
            <w:vAlign w:val="center"/>
            <w:hideMark/>
          </w:tcPr>
          <w:p w14:paraId="414DD55F"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61" w:type="dxa"/>
            <w:tcBorders>
              <w:left w:val="nil"/>
              <w:bottom w:val="single" w:sz="4" w:space="0" w:color="auto"/>
              <w:right w:val="nil"/>
            </w:tcBorders>
            <w:shd w:val="clear" w:color="auto" w:fill="auto"/>
            <w:hideMark/>
          </w:tcPr>
          <w:p w14:paraId="61FF6EA8"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X3</w:t>
            </w:r>
          </w:p>
        </w:tc>
        <w:tc>
          <w:tcPr>
            <w:tcW w:w="1489" w:type="dxa"/>
            <w:tcBorders>
              <w:left w:val="nil"/>
              <w:bottom w:val="single" w:sz="4" w:space="0" w:color="auto"/>
              <w:right w:val="single" w:sz="8" w:space="0" w:color="E0E0E0"/>
            </w:tcBorders>
            <w:shd w:val="clear" w:color="auto" w:fill="auto"/>
            <w:hideMark/>
          </w:tcPr>
          <w:p w14:paraId="1F45185F"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.211</w:t>
            </w:r>
          </w:p>
        </w:tc>
        <w:tc>
          <w:tcPr>
            <w:tcW w:w="1489" w:type="dxa"/>
            <w:tcBorders>
              <w:left w:val="single" w:sz="8" w:space="0" w:color="E0E0E0"/>
              <w:bottom w:val="single" w:sz="4" w:space="0" w:color="auto"/>
              <w:right w:val="single" w:sz="8" w:space="0" w:color="E0E0E0"/>
            </w:tcBorders>
            <w:shd w:val="clear" w:color="auto" w:fill="auto"/>
            <w:hideMark/>
          </w:tcPr>
          <w:p w14:paraId="38C4B939"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.062</w:t>
            </w:r>
          </w:p>
        </w:tc>
        <w:tc>
          <w:tcPr>
            <w:tcW w:w="1717" w:type="dxa"/>
            <w:tcBorders>
              <w:left w:val="single" w:sz="8" w:space="0" w:color="E0E0E0"/>
              <w:bottom w:val="single" w:sz="4" w:space="0" w:color="auto"/>
              <w:right w:val="single" w:sz="8" w:space="0" w:color="E0E0E0"/>
            </w:tcBorders>
            <w:shd w:val="clear" w:color="auto" w:fill="auto"/>
            <w:hideMark/>
          </w:tcPr>
          <w:p w14:paraId="6E0288D6"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.186</w:t>
            </w:r>
          </w:p>
        </w:tc>
        <w:tc>
          <w:tcPr>
            <w:tcW w:w="1191" w:type="dxa"/>
            <w:tcBorders>
              <w:left w:val="single" w:sz="8" w:space="0" w:color="E0E0E0"/>
              <w:bottom w:val="single" w:sz="4" w:space="0" w:color="auto"/>
              <w:right w:val="single" w:sz="8" w:space="0" w:color="E0E0E0"/>
            </w:tcBorders>
            <w:shd w:val="clear" w:color="auto" w:fill="auto"/>
            <w:hideMark/>
          </w:tcPr>
          <w:p w14:paraId="72485E5E"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3.400</w:t>
            </w:r>
          </w:p>
        </w:tc>
        <w:tc>
          <w:tcPr>
            <w:tcW w:w="1191" w:type="dxa"/>
            <w:tcBorders>
              <w:left w:val="single" w:sz="8" w:space="0" w:color="E0E0E0"/>
              <w:bottom w:val="single" w:sz="4" w:space="0" w:color="auto"/>
              <w:right w:val="nil"/>
            </w:tcBorders>
            <w:shd w:val="clear" w:color="auto" w:fill="auto"/>
            <w:hideMark/>
          </w:tcPr>
          <w:p w14:paraId="5D593A40"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&lt;,001</w:t>
            </w:r>
          </w:p>
        </w:tc>
      </w:tr>
    </w:tbl>
    <w:p w14:paraId="3BE8AC78" w14:textId="77777777" w:rsidR="00E330A5" w:rsidRP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r w:rsidRPr="00E330A5">
        <w:rPr>
          <w:rFonts w:ascii="Book Antiqua" w:hAnsi="Book Antiqua"/>
          <w:sz w:val="24"/>
          <w:szCs w:val="24"/>
          <w:lang w:val="id-ID"/>
        </w:rPr>
        <w:t>Sumber: Hasil Tes, 2024</w:t>
      </w:r>
    </w:p>
    <w:p w14:paraId="682D5D92" w14:textId="77777777" w:rsidR="00E330A5" w:rsidRP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p>
    <w:p w14:paraId="2F6B8C0C" w14:textId="77777777" w:rsidR="00E330A5" w:rsidRPr="00E330A5" w:rsidRDefault="00E330A5" w:rsidP="00E330A5">
      <w:pPr>
        <w:spacing w:line="240" w:lineRule="auto"/>
        <w:ind w:firstLine="720"/>
        <w:jc w:val="both"/>
        <w:rPr>
          <w:rFonts w:ascii="Book Antiqua" w:hAnsi="Book Antiqua"/>
          <w:sz w:val="24"/>
          <w:szCs w:val="24"/>
          <w:lang w:val="id-ID"/>
        </w:rPr>
      </w:pPr>
      <w:r w:rsidRPr="00E330A5">
        <w:rPr>
          <w:rFonts w:ascii="Book Antiqua" w:hAnsi="Book Antiqua"/>
          <w:sz w:val="24"/>
          <w:szCs w:val="24"/>
          <w:lang w:val="id-ID"/>
        </w:rPr>
        <w:t>Berdasarkan tabel 6, pengujian analisis regresi linier berganda dapat disusun dalam bentuk persamaan regresi sebagai berikut:</w:t>
      </w:r>
    </w:p>
    <w:p w14:paraId="4BE87250" w14:textId="77777777" w:rsidR="00E330A5" w:rsidRPr="00E330A5" w:rsidRDefault="00E330A5" w:rsidP="00E330A5">
      <w:pPr>
        <w:spacing w:line="240" w:lineRule="auto"/>
        <w:ind w:left="2160" w:firstLine="720"/>
        <w:rPr>
          <w:rFonts w:ascii="Book Antiqua" w:hAnsi="Book Antiqua" w:cs="Times New Roman"/>
          <w:bCs/>
          <w:sz w:val="24"/>
          <w:szCs w:val="24"/>
          <w:lang w:val="id-ID"/>
        </w:rPr>
      </w:pPr>
      <w:r w:rsidRPr="00E330A5">
        <w:rPr>
          <w:rFonts w:ascii="Book Antiqua" w:hAnsi="Book Antiqua" w:cs="Times New Roman"/>
          <w:bCs/>
          <w:sz w:val="24"/>
          <w:szCs w:val="24"/>
        </w:rPr>
        <w:t>Y = α + β</w:t>
      </w:r>
      <w:r w:rsidRPr="00E330A5">
        <w:rPr>
          <w:rFonts w:ascii="Book Antiqua" w:hAnsi="Book Antiqua" w:cs="Times New Roman"/>
          <w:b/>
          <w:bCs/>
          <w:sz w:val="24"/>
          <w:szCs w:val="24"/>
        </w:rPr>
        <w:t>1</w:t>
      </w:r>
      <w:r w:rsidRPr="00E330A5">
        <w:rPr>
          <w:rFonts w:ascii="Book Antiqua" w:hAnsi="Book Antiqua" w:cs="Times New Roman"/>
          <w:bCs/>
          <w:sz w:val="24"/>
          <w:szCs w:val="24"/>
        </w:rPr>
        <w:t xml:space="preserve"> X</w:t>
      </w:r>
      <w:r w:rsidRPr="00E330A5">
        <w:rPr>
          <w:rFonts w:ascii="Book Antiqua" w:hAnsi="Book Antiqua" w:cs="Times New Roman"/>
          <w:b/>
          <w:bCs/>
          <w:sz w:val="24"/>
          <w:szCs w:val="24"/>
        </w:rPr>
        <w:t>1</w:t>
      </w:r>
      <w:r w:rsidRPr="00E330A5">
        <w:rPr>
          <w:rFonts w:ascii="Book Antiqua" w:hAnsi="Book Antiqua" w:cs="Times New Roman"/>
          <w:bCs/>
          <w:sz w:val="24"/>
          <w:szCs w:val="24"/>
        </w:rPr>
        <w:t xml:space="preserve"> + β</w:t>
      </w:r>
      <w:r w:rsidRPr="00E330A5">
        <w:rPr>
          <w:rFonts w:ascii="Cambria Math" w:hAnsi="Cambria Math" w:cs="Cambria Math"/>
          <w:bCs/>
          <w:sz w:val="24"/>
          <w:szCs w:val="24"/>
        </w:rPr>
        <w:t>₂</w:t>
      </w:r>
      <w:r w:rsidRPr="00E330A5">
        <w:rPr>
          <w:rFonts w:ascii="Book Antiqua" w:hAnsi="Book Antiqua" w:cs="Times New Roman"/>
          <w:bCs/>
          <w:sz w:val="24"/>
          <w:szCs w:val="24"/>
        </w:rPr>
        <w:t xml:space="preserve"> X</w:t>
      </w:r>
      <w:r w:rsidRPr="00E330A5">
        <w:rPr>
          <w:rFonts w:ascii="Cambria Math" w:hAnsi="Cambria Math" w:cs="Cambria Math"/>
          <w:bCs/>
          <w:sz w:val="24"/>
          <w:szCs w:val="24"/>
        </w:rPr>
        <w:t>₂</w:t>
      </w:r>
      <w:r w:rsidRPr="00E330A5">
        <w:rPr>
          <w:rFonts w:ascii="Book Antiqua" w:hAnsi="Book Antiqua" w:cs="Times New Roman"/>
          <w:bCs/>
          <w:sz w:val="24"/>
          <w:szCs w:val="24"/>
        </w:rPr>
        <w:t xml:space="preserve"> + β</w:t>
      </w:r>
      <w:r w:rsidRPr="00E330A5">
        <w:rPr>
          <w:rFonts w:ascii="Cambria Math" w:hAnsi="Cambria Math" w:cs="Cambria Math"/>
          <w:bCs/>
          <w:sz w:val="24"/>
          <w:szCs w:val="24"/>
        </w:rPr>
        <w:t>₃</w:t>
      </w:r>
      <w:r w:rsidRPr="00E330A5">
        <w:rPr>
          <w:rFonts w:ascii="Book Antiqua" w:hAnsi="Book Antiqua" w:cs="Times New Roman"/>
          <w:bCs/>
          <w:sz w:val="24"/>
          <w:szCs w:val="24"/>
        </w:rPr>
        <w:t>X</w:t>
      </w:r>
      <w:r w:rsidRPr="00E330A5">
        <w:rPr>
          <w:rFonts w:ascii="Cambria Math" w:hAnsi="Cambria Math" w:cs="Cambria Math"/>
          <w:bCs/>
          <w:sz w:val="24"/>
          <w:szCs w:val="24"/>
        </w:rPr>
        <w:t>₃</w:t>
      </w:r>
      <w:r w:rsidRPr="00E330A5">
        <w:rPr>
          <w:rFonts w:ascii="Book Antiqua" w:hAnsi="Book Antiqua" w:cs="Times New Roman"/>
          <w:bCs/>
          <w:sz w:val="24"/>
          <w:szCs w:val="24"/>
        </w:rPr>
        <w:t xml:space="preserve"> + e</w:t>
      </w:r>
    </w:p>
    <w:p w14:paraId="683FBD18" w14:textId="18955BE1" w:rsidR="00E330A5" w:rsidRPr="00E330A5" w:rsidRDefault="00E330A5" w:rsidP="00E330A5">
      <w:pPr>
        <w:spacing w:line="240" w:lineRule="auto"/>
        <w:jc w:val="center"/>
        <w:rPr>
          <w:rFonts w:ascii="Book Antiqua" w:hAnsi="Book Antiqua" w:cs="Times New Roman"/>
          <w:bCs/>
          <w:sz w:val="24"/>
          <w:szCs w:val="24"/>
          <w:lang w:val="id-ID"/>
        </w:rPr>
      </w:pPr>
      <w:r w:rsidRPr="00E330A5">
        <w:rPr>
          <w:rFonts w:ascii="Book Antiqua" w:hAnsi="Book Antiqua" w:cs="Times New Roman"/>
          <w:bCs/>
          <w:sz w:val="24"/>
          <w:szCs w:val="24"/>
        </w:rPr>
        <w:t xml:space="preserve">Y = </w:t>
      </w:r>
      <w:r w:rsidRPr="00E330A5">
        <w:rPr>
          <w:rFonts w:ascii="Book Antiqua" w:hAnsi="Book Antiqua" w:cs="Times New Roman"/>
          <w:color w:val="010205"/>
          <w:sz w:val="24"/>
          <w:szCs w:val="24"/>
        </w:rPr>
        <w:t>-0,073</w:t>
      </w:r>
      <w:r w:rsidRPr="00E330A5">
        <w:rPr>
          <w:rFonts w:ascii="Book Antiqua" w:hAnsi="Book Antiqua" w:cs="Times New Roman"/>
          <w:bCs/>
          <w:sz w:val="24"/>
          <w:szCs w:val="24"/>
        </w:rPr>
        <w:t xml:space="preserve">+ </w:t>
      </w:r>
      <w:r w:rsidRPr="00E330A5">
        <w:rPr>
          <w:rFonts w:ascii="Book Antiqua" w:hAnsi="Book Antiqua" w:cs="Times New Roman"/>
          <w:color w:val="010205"/>
          <w:sz w:val="24"/>
          <w:szCs w:val="24"/>
        </w:rPr>
        <w:t>0,187</w:t>
      </w:r>
      <w:r w:rsidRPr="00E330A5">
        <w:rPr>
          <w:rFonts w:ascii="Book Antiqua" w:hAnsi="Book Antiqua" w:cs="Times New Roman"/>
          <w:bCs/>
          <w:sz w:val="24"/>
          <w:szCs w:val="24"/>
        </w:rPr>
        <w:t xml:space="preserve"> X1 + </w:t>
      </w:r>
      <w:r w:rsidRPr="00E330A5">
        <w:rPr>
          <w:rFonts w:ascii="Book Antiqua" w:hAnsi="Book Antiqua" w:cs="Times New Roman"/>
          <w:color w:val="010205"/>
          <w:sz w:val="24"/>
          <w:szCs w:val="24"/>
        </w:rPr>
        <w:t>0,372</w:t>
      </w:r>
      <w:r w:rsidRPr="00E330A5">
        <w:rPr>
          <w:rFonts w:ascii="Book Antiqua" w:hAnsi="Book Antiqua" w:cs="Times New Roman"/>
          <w:bCs/>
          <w:sz w:val="24"/>
          <w:szCs w:val="24"/>
        </w:rPr>
        <w:t xml:space="preserve"> X</w:t>
      </w:r>
      <w:r w:rsidRPr="00E330A5">
        <w:rPr>
          <w:rFonts w:ascii="Cambria Math" w:hAnsi="Cambria Math" w:cs="Cambria Math"/>
          <w:bCs/>
          <w:sz w:val="24"/>
          <w:szCs w:val="24"/>
        </w:rPr>
        <w:t>₂</w:t>
      </w:r>
      <w:r w:rsidRPr="00E330A5">
        <w:rPr>
          <w:rFonts w:ascii="Book Antiqua" w:hAnsi="Book Antiqua" w:cs="Times New Roman"/>
          <w:bCs/>
          <w:sz w:val="24"/>
          <w:szCs w:val="24"/>
        </w:rPr>
        <w:t xml:space="preserve"> + </w:t>
      </w:r>
      <w:r w:rsidRPr="00E330A5">
        <w:rPr>
          <w:rFonts w:ascii="Book Antiqua" w:hAnsi="Book Antiqua" w:cs="Times New Roman"/>
          <w:color w:val="010205"/>
          <w:sz w:val="24"/>
          <w:szCs w:val="24"/>
        </w:rPr>
        <w:t>0,211</w:t>
      </w:r>
      <w:r w:rsidRPr="00E330A5">
        <w:rPr>
          <w:rFonts w:ascii="Book Antiqua" w:hAnsi="Book Antiqua" w:cs="Times New Roman"/>
          <w:bCs/>
          <w:sz w:val="24"/>
          <w:szCs w:val="24"/>
        </w:rPr>
        <w:t>X</w:t>
      </w:r>
      <w:r w:rsidRPr="00E330A5">
        <w:rPr>
          <w:rFonts w:ascii="Cambria Math" w:hAnsi="Cambria Math" w:cs="Cambria Math"/>
          <w:bCs/>
          <w:sz w:val="24"/>
          <w:szCs w:val="24"/>
        </w:rPr>
        <w:t>₃</w:t>
      </w:r>
      <w:r w:rsidRPr="00E330A5">
        <w:rPr>
          <w:rFonts w:ascii="Book Antiqua" w:hAnsi="Book Antiqua" w:cs="Times New Roman"/>
          <w:bCs/>
          <w:sz w:val="24"/>
          <w:szCs w:val="24"/>
        </w:rPr>
        <w:t xml:space="preserve"> + e</w:t>
      </w:r>
    </w:p>
    <w:p w14:paraId="7046339B" w14:textId="77777777" w:rsidR="00E330A5" w:rsidRPr="00E330A5" w:rsidRDefault="00E330A5" w:rsidP="00E330A5">
      <w:pPr>
        <w:spacing w:line="240" w:lineRule="auto"/>
        <w:rPr>
          <w:rFonts w:ascii="Book Antiqua" w:hAnsi="Book Antiqua" w:cs="Times New Roman"/>
          <w:bCs/>
          <w:sz w:val="24"/>
          <w:szCs w:val="24"/>
        </w:rPr>
      </w:pPr>
      <w:r w:rsidRPr="00E330A5">
        <w:rPr>
          <w:rFonts w:ascii="Book Antiqua" w:hAnsi="Book Antiqua" w:cs="Times New Roman"/>
          <w:bCs/>
          <w:sz w:val="24"/>
          <w:szCs w:val="24"/>
        </w:rPr>
        <w:t xml:space="preserve">Adapun keterangan dengan berikut </w:t>
      </w:r>
      <w:proofErr w:type="gramStart"/>
      <w:r w:rsidRPr="00E330A5">
        <w:rPr>
          <w:rFonts w:ascii="Book Antiqua" w:hAnsi="Book Antiqua" w:cs="Times New Roman"/>
          <w:bCs/>
          <w:sz w:val="24"/>
          <w:szCs w:val="24"/>
        </w:rPr>
        <w:t>ini :</w:t>
      </w:r>
      <w:proofErr w:type="gramEnd"/>
    </w:p>
    <w:p w14:paraId="5036C51B" w14:textId="4D505D49" w:rsidR="00E330A5" w:rsidRPr="00E330A5" w:rsidRDefault="00E330A5" w:rsidP="00E330A5">
      <w:pPr>
        <w:spacing w:line="240" w:lineRule="auto"/>
        <w:ind w:left="426" w:hanging="568"/>
        <w:jc w:val="both"/>
        <w:rPr>
          <w:rFonts w:ascii="Book Antiqua" w:hAnsi="Book Antiqua" w:cs="Times New Roman"/>
          <w:bCs/>
          <w:sz w:val="24"/>
          <w:szCs w:val="24"/>
        </w:rPr>
      </w:pPr>
      <w:r>
        <w:rPr>
          <w:rFonts w:ascii="Book Antiqua" w:hAnsi="Book Antiqua" w:cs="Times New Roman"/>
          <w:bCs/>
          <w:sz w:val="24"/>
          <w:szCs w:val="24"/>
        </w:rPr>
        <w:t xml:space="preserve">  1. </w:t>
      </w:r>
      <w:r>
        <w:rPr>
          <w:rFonts w:ascii="Book Antiqua" w:hAnsi="Book Antiqua" w:cs="Times New Roman"/>
          <w:bCs/>
          <w:sz w:val="24"/>
          <w:szCs w:val="24"/>
          <w:lang w:val="id-ID"/>
        </w:rPr>
        <w:t xml:space="preserve"> </w:t>
      </w:r>
      <w:r w:rsidRPr="00E330A5">
        <w:rPr>
          <w:rFonts w:ascii="Book Antiqua" w:hAnsi="Book Antiqua" w:cs="Times New Roman"/>
          <w:bCs/>
          <w:sz w:val="24"/>
          <w:szCs w:val="24"/>
        </w:rPr>
        <w:t xml:space="preserve">Pada nilai konstanta didapatkan nilai </w:t>
      </w:r>
      <w:proofErr w:type="gramStart"/>
      <w:r w:rsidRPr="00E330A5">
        <w:rPr>
          <w:rFonts w:ascii="Book Antiqua" w:hAnsi="Book Antiqua" w:cs="Times New Roman"/>
          <w:bCs/>
          <w:sz w:val="24"/>
          <w:szCs w:val="24"/>
        </w:rPr>
        <w:t>negatif  sebesar</w:t>
      </w:r>
      <w:proofErr w:type="gramEnd"/>
      <w:r w:rsidRPr="00E330A5">
        <w:rPr>
          <w:rFonts w:ascii="Book Antiqua" w:hAnsi="Book Antiqua" w:cs="Times New Roman"/>
          <w:bCs/>
          <w:sz w:val="24"/>
          <w:szCs w:val="24"/>
        </w:rPr>
        <w:t xml:space="preserve"> </w:t>
      </w:r>
      <w:r w:rsidRPr="00E330A5">
        <w:rPr>
          <w:rFonts w:ascii="Book Antiqua" w:hAnsi="Book Antiqua" w:cs="Times New Roman"/>
          <w:color w:val="010205"/>
          <w:sz w:val="24"/>
          <w:szCs w:val="24"/>
        </w:rPr>
        <w:t xml:space="preserve">-0,073 </w:t>
      </w:r>
      <w:r w:rsidRPr="00E330A5">
        <w:rPr>
          <w:rFonts w:ascii="Book Antiqua" w:hAnsi="Book Antiqua" w:cs="Times New Roman"/>
          <w:bCs/>
          <w:sz w:val="24"/>
          <w:szCs w:val="24"/>
        </w:rPr>
        <w:t xml:space="preserve">yang dapat dinyatakan bahwa jika dalam penelitian ini semua variabel bebas dianggap nol atau dengan kata lain tidak terdapat kualitas pelayanan (X1), harga (X2), dan </w:t>
      </w:r>
      <w:r w:rsidRPr="00E330A5">
        <w:rPr>
          <w:rFonts w:ascii="Book Antiqua" w:hAnsi="Book Antiqua" w:cs="Times New Roman"/>
          <w:bCs/>
          <w:i/>
          <w:sz w:val="24"/>
          <w:szCs w:val="24"/>
        </w:rPr>
        <w:t xml:space="preserve">brand image </w:t>
      </w:r>
      <w:r w:rsidRPr="00E330A5">
        <w:rPr>
          <w:rFonts w:ascii="Book Antiqua" w:hAnsi="Book Antiqua" w:cs="Times New Roman"/>
          <w:bCs/>
          <w:sz w:val="24"/>
          <w:szCs w:val="24"/>
        </w:rPr>
        <w:t xml:space="preserve">(X3). </w:t>
      </w:r>
      <w:proofErr w:type="gramStart"/>
      <w:r w:rsidRPr="00E330A5">
        <w:rPr>
          <w:rFonts w:ascii="Book Antiqua" w:hAnsi="Book Antiqua" w:cs="Times New Roman"/>
          <w:bCs/>
          <w:sz w:val="24"/>
          <w:szCs w:val="24"/>
        </w:rPr>
        <w:t>Jika variabel bebas tidak ada maka tidak terdapat kepuasan pelanggan (Y).</w:t>
      </w:r>
      <w:proofErr w:type="gramEnd"/>
    </w:p>
    <w:p w14:paraId="60348A21" w14:textId="1F17A57E" w:rsidR="00E330A5" w:rsidRPr="00E330A5" w:rsidRDefault="00E330A5" w:rsidP="00E330A5">
      <w:pPr>
        <w:spacing w:line="240" w:lineRule="auto"/>
        <w:ind w:left="426" w:hanging="426"/>
        <w:jc w:val="both"/>
        <w:rPr>
          <w:rFonts w:ascii="Book Antiqua" w:hAnsi="Book Antiqua" w:cs="Times New Roman"/>
          <w:bCs/>
          <w:sz w:val="24"/>
          <w:szCs w:val="24"/>
        </w:rPr>
      </w:pPr>
      <w:r w:rsidRPr="00E330A5">
        <w:rPr>
          <w:rFonts w:ascii="Book Antiqua" w:hAnsi="Book Antiqua" w:cs="Times New Roman"/>
          <w:bCs/>
          <w:sz w:val="24"/>
          <w:szCs w:val="24"/>
        </w:rPr>
        <w:t xml:space="preserve">2.  </w:t>
      </w:r>
      <w:r>
        <w:rPr>
          <w:rFonts w:ascii="Book Antiqua" w:hAnsi="Book Antiqua" w:cs="Times New Roman"/>
          <w:bCs/>
          <w:sz w:val="24"/>
          <w:szCs w:val="24"/>
          <w:lang w:val="id-ID"/>
        </w:rPr>
        <w:t xml:space="preserve"> </w:t>
      </w:r>
      <w:r w:rsidRPr="00E330A5">
        <w:rPr>
          <w:rFonts w:ascii="Book Antiqua" w:hAnsi="Book Antiqua" w:cs="Times New Roman"/>
          <w:bCs/>
          <w:sz w:val="24"/>
          <w:szCs w:val="24"/>
        </w:rPr>
        <w:t xml:space="preserve">Pada variabel kualitas pelayanan (X1) didapatkan nilai positif yang memiliki arti lebih baik kualitas pelayanan yang diberikan oleh gojek maka </w:t>
      </w:r>
      <w:proofErr w:type="gramStart"/>
      <w:r w:rsidRPr="00E330A5">
        <w:rPr>
          <w:rFonts w:ascii="Book Antiqua" w:hAnsi="Book Antiqua" w:cs="Times New Roman"/>
          <w:bCs/>
          <w:sz w:val="24"/>
          <w:szCs w:val="24"/>
        </w:rPr>
        <w:t>akan</w:t>
      </w:r>
      <w:proofErr w:type="gramEnd"/>
      <w:r w:rsidRPr="00E330A5">
        <w:rPr>
          <w:rFonts w:ascii="Book Antiqua" w:hAnsi="Book Antiqua" w:cs="Times New Roman"/>
          <w:bCs/>
          <w:sz w:val="24"/>
          <w:szCs w:val="24"/>
        </w:rPr>
        <w:t xml:space="preserve"> meningkat pula kepuasan pelanggan.</w:t>
      </w:r>
    </w:p>
    <w:p w14:paraId="5AA3EE5A" w14:textId="77777777" w:rsidR="00E330A5" w:rsidRPr="00E330A5" w:rsidRDefault="00E330A5" w:rsidP="00E330A5">
      <w:pPr>
        <w:spacing w:line="240" w:lineRule="auto"/>
        <w:ind w:left="426" w:hanging="426"/>
        <w:jc w:val="both"/>
        <w:rPr>
          <w:rFonts w:ascii="Book Antiqua" w:hAnsi="Book Antiqua" w:cs="Times New Roman"/>
          <w:bCs/>
          <w:sz w:val="24"/>
          <w:szCs w:val="24"/>
        </w:rPr>
      </w:pPr>
      <w:r w:rsidRPr="00E330A5">
        <w:rPr>
          <w:rFonts w:ascii="Book Antiqua" w:hAnsi="Book Antiqua" w:cs="Times New Roman"/>
          <w:bCs/>
          <w:sz w:val="24"/>
          <w:szCs w:val="24"/>
        </w:rPr>
        <w:t xml:space="preserve">3.   Pada variabel harga (X2) didapatkan nilai positif yang memiliki arti harga yang diberikan gojek sesuai dengan harapan pelanggan maka </w:t>
      </w:r>
      <w:proofErr w:type="gramStart"/>
      <w:r w:rsidRPr="00E330A5">
        <w:rPr>
          <w:rFonts w:ascii="Book Antiqua" w:hAnsi="Book Antiqua" w:cs="Times New Roman"/>
          <w:bCs/>
          <w:sz w:val="24"/>
          <w:szCs w:val="24"/>
        </w:rPr>
        <w:t>akan</w:t>
      </w:r>
      <w:proofErr w:type="gramEnd"/>
      <w:r w:rsidRPr="00E330A5">
        <w:rPr>
          <w:rFonts w:ascii="Book Antiqua" w:hAnsi="Book Antiqua" w:cs="Times New Roman"/>
          <w:bCs/>
          <w:sz w:val="24"/>
          <w:szCs w:val="24"/>
        </w:rPr>
        <w:t xml:space="preserve"> meningkat pula kepuasan pelanggan.</w:t>
      </w:r>
    </w:p>
    <w:p w14:paraId="32E02F1E" w14:textId="3FBACD78" w:rsidR="00E330A5" w:rsidRPr="00E330A5" w:rsidRDefault="00E330A5" w:rsidP="00E330A5">
      <w:pPr>
        <w:spacing w:line="240" w:lineRule="auto"/>
        <w:ind w:left="426" w:hanging="426"/>
        <w:jc w:val="both"/>
        <w:rPr>
          <w:rFonts w:ascii="Book Antiqua" w:hAnsi="Book Antiqua" w:cs="Times New Roman"/>
          <w:bCs/>
          <w:sz w:val="24"/>
          <w:szCs w:val="24"/>
          <w:lang w:val="id-ID"/>
        </w:rPr>
      </w:pPr>
      <w:r>
        <w:rPr>
          <w:rFonts w:ascii="Book Antiqua" w:hAnsi="Book Antiqua" w:cs="Times New Roman"/>
          <w:bCs/>
          <w:sz w:val="24"/>
          <w:szCs w:val="24"/>
        </w:rPr>
        <w:t xml:space="preserve">4. </w:t>
      </w:r>
      <w:r>
        <w:rPr>
          <w:rFonts w:ascii="Book Antiqua" w:hAnsi="Book Antiqua" w:cs="Times New Roman"/>
          <w:bCs/>
          <w:sz w:val="24"/>
          <w:szCs w:val="24"/>
          <w:lang w:val="id-ID"/>
        </w:rPr>
        <w:t xml:space="preserve"> </w:t>
      </w:r>
      <w:r w:rsidRPr="00E330A5">
        <w:rPr>
          <w:rFonts w:ascii="Book Antiqua" w:hAnsi="Book Antiqua" w:cs="Times New Roman"/>
          <w:bCs/>
          <w:sz w:val="24"/>
          <w:szCs w:val="24"/>
        </w:rPr>
        <w:t xml:space="preserve">Pada variabel </w:t>
      </w:r>
      <w:r w:rsidRPr="00E330A5">
        <w:rPr>
          <w:rFonts w:ascii="Book Antiqua" w:hAnsi="Book Antiqua" w:cs="Times New Roman"/>
          <w:bCs/>
          <w:i/>
          <w:sz w:val="24"/>
          <w:szCs w:val="24"/>
        </w:rPr>
        <w:t xml:space="preserve">brand image </w:t>
      </w:r>
      <w:r w:rsidRPr="00E330A5">
        <w:rPr>
          <w:rFonts w:ascii="Book Antiqua" w:hAnsi="Book Antiqua" w:cs="Times New Roman"/>
          <w:bCs/>
          <w:sz w:val="24"/>
          <w:szCs w:val="24"/>
        </w:rPr>
        <w:t xml:space="preserve">(Citra Merek) (X3) didapatkan nilai positif yang memiliki arti semakin terciptanya citra merek yang baik diberikan oleh gojek maka </w:t>
      </w:r>
      <w:proofErr w:type="gramStart"/>
      <w:r w:rsidRPr="00E330A5">
        <w:rPr>
          <w:rFonts w:ascii="Book Antiqua" w:hAnsi="Book Antiqua" w:cs="Times New Roman"/>
          <w:bCs/>
          <w:sz w:val="24"/>
          <w:szCs w:val="24"/>
        </w:rPr>
        <w:t>akan</w:t>
      </w:r>
      <w:proofErr w:type="gramEnd"/>
      <w:r w:rsidRPr="00E330A5">
        <w:rPr>
          <w:rFonts w:ascii="Book Antiqua" w:hAnsi="Book Antiqua" w:cs="Times New Roman"/>
          <w:bCs/>
          <w:sz w:val="24"/>
          <w:szCs w:val="24"/>
        </w:rPr>
        <w:t xml:space="preserve"> meningkat pula kepuasan pelanggan.</w:t>
      </w:r>
    </w:p>
    <w:p w14:paraId="06ABC0F4" w14:textId="77777777" w:rsidR="00E330A5" w:rsidRDefault="00E330A5" w:rsidP="00E330A5">
      <w:pPr>
        <w:spacing w:line="240" w:lineRule="auto"/>
        <w:ind w:left="426" w:hanging="426"/>
        <w:rPr>
          <w:rFonts w:cs="Times New Roman"/>
          <w:bCs/>
          <w:szCs w:val="24"/>
          <w:lang w:val="id-ID"/>
        </w:rPr>
      </w:pPr>
    </w:p>
    <w:p w14:paraId="3A00B229" w14:textId="77777777" w:rsidR="00E330A5" w:rsidRPr="00E330A5" w:rsidRDefault="00E330A5" w:rsidP="00E330A5">
      <w:pPr>
        <w:autoSpaceDE w:val="0"/>
        <w:autoSpaceDN w:val="0"/>
        <w:adjustRightInd w:val="0"/>
        <w:spacing w:line="240" w:lineRule="auto"/>
        <w:rPr>
          <w:rFonts w:ascii="Book Antiqua" w:hAnsi="Book Antiqua"/>
          <w:b/>
          <w:sz w:val="24"/>
          <w:szCs w:val="24"/>
          <w:lang w:val="id-ID"/>
        </w:rPr>
      </w:pPr>
      <w:r w:rsidRPr="00E330A5">
        <w:rPr>
          <w:rFonts w:ascii="Book Antiqua" w:hAnsi="Book Antiqua"/>
          <w:b/>
          <w:sz w:val="24"/>
          <w:szCs w:val="24"/>
          <w:lang w:val="id-ID"/>
        </w:rPr>
        <w:lastRenderedPageBreak/>
        <w:t>Uji Hipotesis</w:t>
      </w:r>
    </w:p>
    <w:p w14:paraId="47BFA85C" w14:textId="77777777" w:rsidR="00E330A5" w:rsidRPr="00E330A5" w:rsidRDefault="00E330A5" w:rsidP="00E330A5">
      <w:pPr>
        <w:autoSpaceDE w:val="0"/>
        <w:autoSpaceDN w:val="0"/>
        <w:adjustRightInd w:val="0"/>
        <w:spacing w:line="240" w:lineRule="auto"/>
        <w:rPr>
          <w:rFonts w:ascii="Book Antiqua" w:hAnsi="Book Antiqua" w:cs="Times New Roman"/>
          <w:sz w:val="24"/>
          <w:szCs w:val="24"/>
          <w:lang w:val="id-ID"/>
        </w:rPr>
      </w:pPr>
      <w:r w:rsidRPr="00E330A5">
        <w:rPr>
          <w:rFonts w:ascii="Book Antiqua" w:hAnsi="Book Antiqua"/>
          <w:b/>
          <w:bCs/>
          <w:sz w:val="24"/>
          <w:szCs w:val="24"/>
          <w:lang w:val="id-ID"/>
        </w:rPr>
        <w:t>Uji Parsial (t)</w:t>
      </w:r>
    </w:p>
    <w:p w14:paraId="1EAAA69E" w14:textId="77777777" w:rsidR="00E330A5" w:rsidRPr="00E330A5" w:rsidRDefault="00E330A5" w:rsidP="00E330A5">
      <w:pPr>
        <w:autoSpaceDE w:val="0"/>
        <w:autoSpaceDN w:val="0"/>
        <w:adjustRightInd w:val="0"/>
        <w:spacing w:line="240" w:lineRule="auto"/>
        <w:jc w:val="center"/>
        <w:rPr>
          <w:rFonts w:ascii="Book Antiqua" w:hAnsi="Book Antiqua"/>
          <w:b/>
          <w:sz w:val="24"/>
          <w:szCs w:val="24"/>
          <w:lang w:val="id-ID"/>
        </w:rPr>
      </w:pPr>
      <w:r w:rsidRPr="00E330A5">
        <w:rPr>
          <w:rFonts w:ascii="Book Antiqua" w:hAnsi="Book Antiqua"/>
          <w:b/>
          <w:sz w:val="24"/>
          <w:szCs w:val="24"/>
          <w:lang w:val="id-ID"/>
        </w:rPr>
        <w:t>Tabel 7. Hasil Uji t</w:t>
      </w:r>
    </w:p>
    <w:tbl>
      <w:tblPr>
        <w:tblW w:w="9195" w:type="dxa"/>
        <w:jc w:val="center"/>
        <w:tblLayout w:type="fixed"/>
        <w:tblCellMar>
          <w:left w:w="0" w:type="dxa"/>
          <w:right w:w="0" w:type="dxa"/>
        </w:tblCellMar>
        <w:tblLook w:val="04A0" w:firstRow="1" w:lastRow="0" w:firstColumn="1" w:lastColumn="0" w:noHBand="0" w:noVBand="1"/>
      </w:tblPr>
      <w:tblGrid>
        <w:gridCol w:w="857"/>
        <w:gridCol w:w="1261"/>
        <w:gridCol w:w="1489"/>
        <w:gridCol w:w="1489"/>
        <w:gridCol w:w="1717"/>
        <w:gridCol w:w="1191"/>
        <w:gridCol w:w="1191"/>
      </w:tblGrid>
      <w:tr w:rsidR="00E330A5" w:rsidRPr="00E330A5" w14:paraId="4B34D642" w14:textId="77777777" w:rsidTr="00E330A5">
        <w:trPr>
          <w:cantSplit/>
          <w:jc w:val="center"/>
        </w:trPr>
        <w:tc>
          <w:tcPr>
            <w:tcW w:w="9195" w:type="dxa"/>
            <w:gridSpan w:val="7"/>
            <w:tcBorders>
              <w:top w:val="single" w:sz="4" w:space="0" w:color="auto"/>
            </w:tcBorders>
            <w:shd w:val="clear" w:color="auto" w:fill="auto"/>
            <w:vAlign w:val="center"/>
            <w:hideMark/>
          </w:tcPr>
          <w:p w14:paraId="13C6C308"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b/>
                <w:bCs/>
                <w:sz w:val="24"/>
                <w:szCs w:val="24"/>
              </w:rPr>
              <w:t>Koefisien</w:t>
            </w:r>
            <w:r w:rsidRPr="00E330A5">
              <w:rPr>
                <w:rFonts w:ascii="Book Antiqua" w:hAnsi="Book Antiqua" w:cs="Arial"/>
                <w:b/>
                <w:bCs/>
                <w:sz w:val="24"/>
                <w:szCs w:val="24"/>
                <w:vertAlign w:val="superscript"/>
              </w:rPr>
              <w:t>a</w:t>
            </w:r>
          </w:p>
        </w:tc>
      </w:tr>
      <w:tr w:rsidR="00E330A5" w:rsidRPr="00E330A5" w14:paraId="0AD8E438" w14:textId="77777777" w:rsidTr="00E330A5">
        <w:trPr>
          <w:cantSplit/>
          <w:jc w:val="center"/>
        </w:trPr>
        <w:tc>
          <w:tcPr>
            <w:tcW w:w="2118" w:type="dxa"/>
            <w:gridSpan w:val="2"/>
            <w:vMerge w:val="restart"/>
            <w:shd w:val="clear" w:color="auto" w:fill="auto"/>
            <w:vAlign w:val="bottom"/>
            <w:hideMark/>
          </w:tcPr>
          <w:p w14:paraId="450C7F56"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Model</w:t>
            </w:r>
          </w:p>
        </w:tc>
        <w:tc>
          <w:tcPr>
            <w:tcW w:w="2978" w:type="dxa"/>
            <w:gridSpan w:val="2"/>
            <w:tcBorders>
              <w:left w:val="nil"/>
              <w:right w:val="single" w:sz="8" w:space="0" w:color="E0E0E0"/>
            </w:tcBorders>
            <w:shd w:val="clear" w:color="auto" w:fill="auto"/>
            <w:vAlign w:val="bottom"/>
            <w:hideMark/>
          </w:tcPr>
          <w:p w14:paraId="0B7DEC86"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id-ID"/>
              </w:rPr>
            </w:pPr>
            <w:r w:rsidRPr="00E330A5">
              <w:rPr>
                <w:rFonts w:ascii="Book Antiqua" w:hAnsi="Book Antiqua" w:cs="Arial"/>
                <w:sz w:val="24"/>
                <w:szCs w:val="24"/>
              </w:rPr>
              <w:t xml:space="preserve">Koefisien </w:t>
            </w:r>
          </w:p>
          <w:p w14:paraId="78E781D4"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T</w:t>
            </w:r>
            <w:r w:rsidRPr="00E330A5">
              <w:rPr>
                <w:rFonts w:ascii="Book Antiqua" w:hAnsi="Book Antiqua" w:cs="Arial"/>
                <w:sz w:val="24"/>
                <w:szCs w:val="24"/>
                <w:lang w:val="id-ID"/>
              </w:rPr>
              <w:t>idak</w:t>
            </w:r>
            <w:r w:rsidRPr="00E330A5">
              <w:rPr>
                <w:rFonts w:ascii="Book Antiqua" w:hAnsi="Book Antiqua" w:cs="Arial"/>
                <w:sz w:val="24"/>
                <w:szCs w:val="24"/>
              </w:rPr>
              <w:t xml:space="preserve"> </w:t>
            </w:r>
            <w:r w:rsidRPr="00E330A5">
              <w:rPr>
                <w:rFonts w:ascii="Book Antiqua" w:hAnsi="Book Antiqua" w:cs="Arial"/>
                <w:sz w:val="24"/>
                <w:szCs w:val="24"/>
                <w:lang w:val="id-ID"/>
              </w:rPr>
              <w:t>S</w:t>
            </w:r>
            <w:r w:rsidRPr="00E330A5">
              <w:rPr>
                <w:rFonts w:ascii="Book Antiqua" w:hAnsi="Book Antiqua" w:cs="Arial"/>
                <w:sz w:val="24"/>
                <w:szCs w:val="24"/>
              </w:rPr>
              <w:t>tandar</w:t>
            </w:r>
          </w:p>
        </w:tc>
        <w:tc>
          <w:tcPr>
            <w:tcW w:w="1717" w:type="dxa"/>
            <w:tcBorders>
              <w:left w:val="single" w:sz="8" w:space="0" w:color="E0E0E0"/>
              <w:right w:val="single" w:sz="8" w:space="0" w:color="E0E0E0"/>
            </w:tcBorders>
            <w:shd w:val="clear" w:color="auto" w:fill="auto"/>
            <w:vAlign w:val="bottom"/>
            <w:hideMark/>
          </w:tcPr>
          <w:p w14:paraId="646CA836"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id-ID"/>
              </w:rPr>
            </w:pPr>
            <w:r w:rsidRPr="00E330A5">
              <w:rPr>
                <w:rFonts w:ascii="Book Antiqua" w:hAnsi="Book Antiqua" w:cs="Arial"/>
                <w:sz w:val="24"/>
                <w:szCs w:val="24"/>
              </w:rPr>
              <w:t xml:space="preserve">Koefisien </w:t>
            </w:r>
          </w:p>
          <w:p w14:paraId="377E05BF"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lang w:val="id-ID"/>
              </w:rPr>
              <w:t>S</w:t>
            </w:r>
            <w:r w:rsidRPr="00E330A5">
              <w:rPr>
                <w:rFonts w:ascii="Book Antiqua" w:hAnsi="Book Antiqua" w:cs="Arial"/>
                <w:sz w:val="24"/>
                <w:szCs w:val="24"/>
              </w:rPr>
              <w:t>tandar</w:t>
            </w:r>
          </w:p>
        </w:tc>
        <w:tc>
          <w:tcPr>
            <w:tcW w:w="1191" w:type="dxa"/>
            <w:vMerge w:val="restart"/>
            <w:tcBorders>
              <w:left w:val="single" w:sz="8" w:space="0" w:color="E0E0E0"/>
              <w:right w:val="single" w:sz="8" w:space="0" w:color="E0E0E0"/>
            </w:tcBorders>
            <w:shd w:val="clear" w:color="auto" w:fill="auto"/>
            <w:vAlign w:val="bottom"/>
            <w:hideMark/>
          </w:tcPr>
          <w:p w14:paraId="78AF39F7"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t</w:t>
            </w:r>
          </w:p>
        </w:tc>
        <w:tc>
          <w:tcPr>
            <w:tcW w:w="1191" w:type="dxa"/>
            <w:vMerge w:val="restart"/>
            <w:tcBorders>
              <w:left w:val="single" w:sz="8" w:space="0" w:color="E0E0E0"/>
              <w:right w:val="nil"/>
            </w:tcBorders>
            <w:shd w:val="clear" w:color="auto" w:fill="auto"/>
            <w:vAlign w:val="bottom"/>
            <w:hideMark/>
          </w:tcPr>
          <w:p w14:paraId="754FA0CE"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Sig.</w:t>
            </w:r>
          </w:p>
        </w:tc>
      </w:tr>
      <w:tr w:rsidR="00E330A5" w:rsidRPr="00E330A5" w14:paraId="569A1CE9" w14:textId="77777777" w:rsidTr="00E330A5">
        <w:trPr>
          <w:cantSplit/>
          <w:jc w:val="center"/>
        </w:trPr>
        <w:tc>
          <w:tcPr>
            <w:tcW w:w="2118" w:type="dxa"/>
            <w:gridSpan w:val="2"/>
            <w:vMerge/>
            <w:shd w:val="clear" w:color="auto" w:fill="auto"/>
            <w:vAlign w:val="center"/>
            <w:hideMark/>
          </w:tcPr>
          <w:p w14:paraId="3DB7E2AE"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489" w:type="dxa"/>
            <w:tcBorders>
              <w:left w:val="nil"/>
              <w:right w:val="single" w:sz="8" w:space="0" w:color="E0E0E0"/>
            </w:tcBorders>
            <w:shd w:val="clear" w:color="auto" w:fill="auto"/>
            <w:vAlign w:val="bottom"/>
            <w:hideMark/>
          </w:tcPr>
          <w:p w14:paraId="527FF8BD"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B</w:t>
            </w:r>
          </w:p>
        </w:tc>
        <w:tc>
          <w:tcPr>
            <w:tcW w:w="1489" w:type="dxa"/>
            <w:tcBorders>
              <w:left w:val="single" w:sz="8" w:space="0" w:color="E0E0E0"/>
              <w:right w:val="single" w:sz="8" w:space="0" w:color="E0E0E0"/>
            </w:tcBorders>
            <w:shd w:val="clear" w:color="auto" w:fill="auto"/>
            <w:vAlign w:val="bottom"/>
            <w:hideMark/>
          </w:tcPr>
          <w:p w14:paraId="12764819"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Std. Error</w:t>
            </w:r>
          </w:p>
        </w:tc>
        <w:tc>
          <w:tcPr>
            <w:tcW w:w="1717" w:type="dxa"/>
            <w:tcBorders>
              <w:left w:val="single" w:sz="8" w:space="0" w:color="E0E0E0"/>
              <w:right w:val="single" w:sz="8" w:space="0" w:color="E0E0E0"/>
            </w:tcBorders>
            <w:shd w:val="clear" w:color="auto" w:fill="auto"/>
            <w:vAlign w:val="bottom"/>
            <w:hideMark/>
          </w:tcPr>
          <w:p w14:paraId="5EB8ADF6"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Beta</w:t>
            </w:r>
          </w:p>
        </w:tc>
        <w:tc>
          <w:tcPr>
            <w:tcW w:w="1191" w:type="dxa"/>
            <w:vMerge/>
            <w:tcBorders>
              <w:left w:val="single" w:sz="8" w:space="0" w:color="E0E0E0"/>
              <w:right w:val="single" w:sz="8" w:space="0" w:color="E0E0E0"/>
            </w:tcBorders>
            <w:shd w:val="clear" w:color="auto" w:fill="auto"/>
            <w:vAlign w:val="center"/>
            <w:hideMark/>
          </w:tcPr>
          <w:p w14:paraId="6DF6B020"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191" w:type="dxa"/>
            <w:vMerge/>
            <w:tcBorders>
              <w:left w:val="single" w:sz="8" w:space="0" w:color="E0E0E0"/>
              <w:right w:val="nil"/>
            </w:tcBorders>
            <w:shd w:val="clear" w:color="auto" w:fill="auto"/>
            <w:vAlign w:val="center"/>
            <w:hideMark/>
          </w:tcPr>
          <w:p w14:paraId="2BCF9BD6"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r>
      <w:tr w:rsidR="00E330A5" w:rsidRPr="00E330A5" w14:paraId="07F71F1A" w14:textId="77777777" w:rsidTr="00E330A5">
        <w:trPr>
          <w:cantSplit/>
          <w:jc w:val="center"/>
        </w:trPr>
        <w:tc>
          <w:tcPr>
            <w:tcW w:w="857" w:type="dxa"/>
            <w:vMerge w:val="restart"/>
            <w:tcBorders>
              <w:left w:val="nil"/>
              <w:right w:val="nil"/>
            </w:tcBorders>
            <w:shd w:val="clear" w:color="auto" w:fill="auto"/>
            <w:hideMark/>
          </w:tcPr>
          <w:p w14:paraId="7153EB03"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1</w:t>
            </w:r>
          </w:p>
        </w:tc>
        <w:tc>
          <w:tcPr>
            <w:tcW w:w="1261" w:type="dxa"/>
            <w:tcBorders>
              <w:left w:val="nil"/>
              <w:right w:val="nil"/>
            </w:tcBorders>
            <w:shd w:val="clear" w:color="auto" w:fill="auto"/>
            <w:hideMark/>
          </w:tcPr>
          <w:p w14:paraId="3B6BC029"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w:t>
            </w:r>
            <w:r w:rsidRPr="00E330A5">
              <w:rPr>
                <w:rFonts w:ascii="Book Antiqua" w:hAnsi="Book Antiqua" w:cs="Arial"/>
                <w:sz w:val="24"/>
                <w:szCs w:val="24"/>
                <w:lang w:val="id-ID"/>
              </w:rPr>
              <w:t>k</w:t>
            </w:r>
            <w:r w:rsidRPr="00E330A5">
              <w:rPr>
                <w:rFonts w:ascii="Book Antiqua" w:hAnsi="Book Antiqua" w:cs="Arial"/>
                <w:sz w:val="24"/>
                <w:szCs w:val="24"/>
              </w:rPr>
              <w:t>onstan)</w:t>
            </w:r>
          </w:p>
        </w:tc>
        <w:tc>
          <w:tcPr>
            <w:tcW w:w="1489" w:type="dxa"/>
            <w:tcBorders>
              <w:left w:val="nil"/>
              <w:right w:val="single" w:sz="8" w:space="0" w:color="E0E0E0"/>
            </w:tcBorders>
            <w:shd w:val="clear" w:color="auto" w:fill="auto"/>
            <w:hideMark/>
          </w:tcPr>
          <w:p w14:paraId="2FB7B84B"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-.073</w:t>
            </w:r>
          </w:p>
        </w:tc>
        <w:tc>
          <w:tcPr>
            <w:tcW w:w="1489" w:type="dxa"/>
            <w:tcBorders>
              <w:left w:val="single" w:sz="8" w:space="0" w:color="E0E0E0"/>
              <w:right w:val="single" w:sz="8" w:space="0" w:color="E0E0E0"/>
            </w:tcBorders>
            <w:shd w:val="clear" w:color="auto" w:fill="auto"/>
            <w:hideMark/>
          </w:tcPr>
          <w:p w14:paraId="3625CF17"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.621</w:t>
            </w:r>
          </w:p>
        </w:tc>
        <w:tc>
          <w:tcPr>
            <w:tcW w:w="1717" w:type="dxa"/>
            <w:tcBorders>
              <w:left w:val="single" w:sz="8" w:space="0" w:color="E0E0E0"/>
              <w:right w:val="single" w:sz="8" w:space="0" w:color="E0E0E0"/>
            </w:tcBorders>
            <w:shd w:val="clear" w:color="auto" w:fill="auto"/>
            <w:vAlign w:val="center"/>
          </w:tcPr>
          <w:p w14:paraId="638687E2" w14:textId="77777777" w:rsidR="00E330A5" w:rsidRPr="00E330A5" w:rsidRDefault="00E330A5" w:rsidP="00E330A5">
            <w:pPr>
              <w:autoSpaceDE w:val="0"/>
              <w:autoSpaceDN w:val="0"/>
              <w:adjustRightInd w:val="0"/>
              <w:spacing w:line="240" w:lineRule="auto"/>
              <w:rPr>
                <w:rFonts w:ascii="Book Antiqua" w:hAnsi="Book Antiqua" w:cs="Times New Roman"/>
                <w:sz w:val="24"/>
                <w:szCs w:val="24"/>
                <w:lang w:val="en-ID"/>
                <w14:ligatures w14:val="standardContextual"/>
              </w:rPr>
            </w:pPr>
          </w:p>
        </w:tc>
        <w:tc>
          <w:tcPr>
            <w:tcW w:w="1191" w:type="dxa"/>
            <w:tcBorders>
              <w:left w:val="single" w:sz="8" w:space="0" w:color="E0E0E0"/>
              <w:right w:val="single" w:sz="8" w:space="0" w:color="E0E0E0"/>
            </w:tcBorders>
            <w:shd w:val="clear" w:color="auto" w:fill="auto"/>
            <w:hideMark/>
          </w:tcPr>
          <w:p w14:paraId="3B17E3D6"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-.118</w:t>
            </w:r>
          </w:p>
        </w:tc>
        <w:tc>
          <w:tcPr>
            <w:tcW w:w="1191" w:type="dxa"/>
            <w:tcBorders>
              <w:left w:val="single" w:sz="8" w:space="0" w:color="E0E0E0"/>
              <w:right w:val="nil"/>
            </w:tcBorders>
            <w:shd w:val="clear" w:color="auto" w:fill="auto"/>
            <w:hideMark/>
          </w:tcPr>
          <w:p w14:paraId="1E8C5073"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.906</w:t>
            </w:r>
          </w:p>
        </w:tc>
      </w:tr>
      <w:tr w:rsidR="00E330A5" w:rsidRPr="00E330A5" w14:paraId="6692A461" w14:textId="77777777" w:rsidTr="00E330A5">
        <w:trPr>
          <w:cantSplit/>
          <w:jc w:val="center"/>
        </w:trPr>
        <w:tc>
          <w:tcPr>
            <w:tcW w:w="857" w:type="dxa"/>
            <w:vMerge/>
            <w:tcBorders>
              <w:left w:val="nil"/>
              <w:right w:val="nil"/>
            </w:tcBorders>
            <w:shd w:val="clear" w:color="auto" w:fill="auto"/>
            <w:vAlign w:val="center"/>
            <w:hideMark/>
          </w:tcPr>
          <w:p w14:paraId="2E70DB53"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61" w:type="dxa"/>
            <w:tcBorders>
              <w:left w:val="nil"/>
              <w:right w:val="nil"/>
            </w:tcBorders>
            <w:shd w:val="clear" w:color="auto" w:fill="auto"/>
            <w:hideMark/>
          </w:tcPr>
          <w:p w14:paraId="3A9ABF71"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X1</w:t>
            </w:r>
          </w:p>
        </w:tc>
        <w:tc>
          <w:tcPr>
            <w:tcW w:w="1489" w:type="dxa"/>
            <w:tcBorders>
              <w:left w:val="nil"/>
              <w:right w:val="single" w:sz="8" w:space="0" w:color="E0E0E0"/>
            </w:tcBorders>
            <w:shd w:val="clear" w:color="auto" w:fill="auto"/>
            <w:hideMark/>
          </w:tcPr>
          <w:p w14:paraId="5DAF260B"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.187</w:t>
            </w:r>
          </w:p>
        </w:tc>
        <w:tc>
          <w:tcPr>
            <w:tcW w:w="1489" w:type="dxa"/>
            <w:tcBorders>
              <w:left w:val="single" w:sz="8" w:space="0" w:color="E0E0E0"/>
              <w:right w:val="single" w:sz="8" w:space="0" w:color="E0E0E0"/>
            </w:tcBorders>
            <w:shd w:val="clear" w:color="auto" w:fill="auto"/>
            <w:hideMark/>
          </w:tcPr>
          <w:p w14:paraId="23536597"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.048</w:t>
            </w:r>
          </w:p>
        </w:tc>
        <w:tc>
          <w:tcPr>
            <w:tcW w:w="1717" w:type="dxa"/>
            <w:tcBorders>
              <w:left w:val="single" w:sz="8" w:space="0" w:color="E0E0E0"/>
              <w:right w:val="single" w:sz="8" w:space="0" w:color="E0E0E0"/>
            </w:tcBorders>
            <w:shd w:val="clear" w:color="auto" w:fill="auto"/>
            <w:hideMark/>
          </w:tcPr>
          <w:p w14:paraId="516D136B"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.278</w:t>
            </w:r>
          </w:p>
        </w:tc>
        <w:tc>
          <w:tcPr>
            <w:tcW w:w="1191" w:type="dxa"/>
            <w:tcBorders>
              <w:left w:val="single" w:sz="8" w:space="0" w:color="E0E0E0"/>
              <w:right w:val="single" w:sz="8" w:space="0" w:color="E0E0E0"/>
            </w:tcBorders>
            <w:shd w:val="clear" w:color="auto" w:fill="auto"/>
            <w:hideMark/>
          </w:tcPr>
          <w:p w14:paraId="608EC73C"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3.919</w:t>
            </w:r>
          </w:p>
        </w:tc>
        <w:tc>
          <w:tcPr>
            <w:tcW w:w="1191" w:type="dxa"/>
            <w:tcBorders>
              <w:left w:val="single" w:sz="8" w:space="0" w:color="E0E0E0"/>
              <w:right w:val="nil"/>
            </w:tcBorders>
            <w:shd w:val="clear" w:color="auto" w:fill="auto"/>
            <w:hideMark/>
          </w:tcPr>
          <w:p w14:paraId="607E410E"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&lt;,001</w:t>
            </w:r>
          </w:p>
        </w:tc>
      </w:tr>
      <w:tr w:rsidR="00E330A5" w:rsidRPr="00E330A5" w14:paraId="511D4F48" w14:textId="77777777" w:rsidTr="00E330A5">
        <w:trPr>
          <w:cantSplit/>
          <w:jc w:val="center"/>
        </w:trPr>
        <w:tc>
          <w:tcPr>
            <w:tcW w:w="857" w:type="dxa"/>
            <w:vMerge/>
            <w:tcBorders>
              <w:left w:val="nil"/>
              <w:right w:val="nil"/>
            </w:tcBorders>
            <w:shd w:val="clear" w:color="auto" w:fill="auto"/>
            <w:vAlign w:val="center"/>
            <w:hideMark/>
          </w:tcPr>
          <w:p w14:paraId="22B90577"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61" w:type="dxa"/>
            <w:tcBorders>
              <w:left w:val="nil"/>
              <w:right w:val="nil"/>
            </w:tcBorders>
            <w:shd w:val="clear" w:color="auto" w:fill="auto"/>
            <w:hideMark/>
          </w:tcPr>
          <w:p w14:paraId="2F13731C"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X2</w:t>
            </w:r>
          </w:p>
        </w:tc>
        <w:tc>
          <w:tcPr>
            <w:tcW w:w="1489" w:type="dxa"/>
            <w:tcBorders>
              <w:left w:val="nil"/>
              <w:right w:val="single" w:sz="8" w:space="0" w:color="E0E0E0"/>
            </w:tcBorders>
            <w:shd w:val="clear" w:color="auto" w:fill="auto"/>
            <w:hideMark/>
          </w:tcPr>
          <w:p w14:paraId="1833BA96"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.372</w:t>
            </w:r>
          </w:p>
        </w:tc>
        <w:tc>
          <w:tcPr>
            <w:tcW w:w="1489" w:type="dxa"/>
            <w:tcBorders>
              <w:left w:val="single" w:sz="8" w:space="0" w:color="E0E0E0"/>
              <w:right w:val="single" w:sz="8" w:space="0" w:color="E0E0E0"/>
            </w:tcBorders>
            <w:shd w:val="clear" w:color="auto" w:fill="auto"/>
            <w:hideMark/>
          </w:tcPr>
          <w:p w14:paraId="1389D5ED"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.052</w:t>
            </w:r>
          </w:p>
        </w:tc>
        <w:tc>
          <w:tcPr>
            <w:tcW w:w="1717" w:type="dxa"/>
            <w:tcBorders>
              <w:left w:val="single" w:sz="8" w:space="0" w:color="E0E0E0"/>
              <w:right w:val="single" w:sz="8" w:space="0" w:color="E0E0E0"/>
            </w:tcBorders>
            <w:shd w:val="clear" w:color="auto" w:fill="auto"/>
            <w:hideMark/>
          </w:tcPr>
          <w:p w14:paraId="29E098E0"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.497</w:t>
            </w:r>
          </w:p>
        </w:tc>
        <w:tc>
          <w:tcPr>
            <w:tcW w:w="1191" w:type="dxa"/>
            <w:tcBorders>
              <w:left w:val="single" w:sz="8" w:space="0" w:color="E0E0E0"/>
              <w:right w:val="single" w:sz="8" w:space="0" w:color="E0E0E0"/>
            </w:tcBorders>
            <w:shd w:val="clear" w:color="auto" w:fill="auto"/>
            <w:hideMark/>
          </w:tcPr>
          <w:p w14:paraId="2855908F"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7.095</w:t>
            </w:r>
          </w:p>
        </w:tc>
        <w:tc>
          <w:tcPr>
            <w:tcW w:w="1191" w:type="dxa"/>
            <w:tcBorders>
              <w:left w:val="single" w:sz="8" w:space="0" w:color="E0E0E0"/>
              <w:right w:val="nil"/>
            </w:tcBorders>
            <w:shd w:val="clear" w:color="auto" w:fill="auto"/>
            <w:hideMark/>
          </w:tcPr>
          <w:p w14:paraId="759786DA"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&lt;,001</w:t>
            </w:r>
          </w:p>
        </w:tc>
      </w:tr>
      <w:tr w:rsidR="00E330A5" w:rsidRPr="00E330A5" w14:paraId="4A66DEDE" w14:textId="77777777" w:rsidTr="00E330A5">
        <w:trPr>
          <w:cantSplit/>
          <w:jc w:val="center"/>
        </w:trPr>
        <w:tc>
          <w:tcPr>
            <w:tcW w:w="857" w:type="dxa"/>
            <w:vMerge/>
            <w:tcBorders>
              <w:left w:val="nil"/>
              <w:bottom w:val="single" w:sz="4" w:space="0" w:color="auto"/>
              <w:right w:val="nil"/>
            </w:tcBorders>
            <w:shd w:val="clear" w:color="auto" w:fill="auto"/>
            <w:vAlign w:val="center"/>
            <w:hideMark/>
          </w:tcPr>
          <w:p w14:paraId="6C77612F" w14:textId="77777777" w:rsidR="00E330A5" w:rsidRPr="00E330A5" w:rsidRDefault="00E330A5" w:rsidP="00E330A5">
            <w:pPr>
              <w:spacing w:line="240" w:lineRule="auto"/>
              <w:rPr>
                <w:rFonts w:ascii="Book Antiqua" w:hAnsi="Book Antiqua" w:cs="Arial"/>
                <w:sz w:val="24"/>
                <w:szCs w:val="24"/>
                <w:lang w:val="en-ID"/>
                <w14:ligatures w14:val="standardContextual"/>
              </w:rPr>
            </w:pPr>
          </w:p>
        </w:tc>
        <w:tc>
          <w:tcPr>
            <w:tcW w:w="1261" w:type="dxa"/>
            <w:tcBorders>
              <w:left w:val="nil"/>
              <w:bottom w:val="single" w:sz="4" w:space="0" w:color="auto"/>
              <w:right w:val="nil"/>
            </w:tcBorders>
            <w:shd w:val="clear" w:color="auto" w:fill="auto"/>
            <w:hideMark/>
          </w:tcPr>
          <w:p w14:paraId="3AD834B9"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X3</w:t>
            </w:r>
          </w:p>
        </w:tc>
        <w:tc>
          <w:tcPr>
            <w:tcW w:w="1489" w:type="dxa"/>
            <w:tcBorders>
              <w:left w:val="nil"/>
              <w:bottom w:val="single" w:sz="4" w:space="0" w:color="auto"/>
              <w:right w:val="single" w:sz="8" w:space="0" w:color="E0E0E0"/>
            </w:tcBorders>
            <w:shd w:val="clear" w:color="auto" w:fill="auto"/>
            <w:hideMark/>
          </w:tcPr>
          <w:p w14:paraId="136B5F39"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.211</w:t>
            </w:r>
          </w:p>
        </w:tc>
        <w:tc>
          <w:tcPr>
            <w:tcW w:w="1489" w:type="dxa"/>
            <w:tcBorders>
              <w:left w:val="single" w:sz="8" w:space="0" w:color="E0E0E0"/>
              <w:bottom w:val="single" w:sz="4" w:space="0" w:color="auto"/>
              <w:right w:val="single" w:sz="8" w:space="0" w:color="E0E0E0"/>
            </w:tcBorders>
            <w:shd w:val="clear" w:color="auto" w:fill="auto"/>
            <w:hideMark/>
          </w:tcPr>
          <w:p w14:paraId="1930C229"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.062</w:t>
            </w:r>
          </w:p>
        </w:tc>
        <w:tc>
          <w:tcPr>
            <w:tcW w:w="1717" w:type="dxa"/>
            <w:tcBorders>
              <w:left w:val="single" w:sz="8" w:space="0" w:color="E0E0E0"/>
              <w:bottom w:val="single" w:sz="4" w:space="0" w:color="auto"/>
              <w:right w:val="single" w:sz="8" w:space="0" w:color="E0E0E0"/>
            </w:tcBorders>
            <w:shd w:val="clear" w:color="auto" w:fill="auto"/>
            <w:hideMark/>
          </w:tcPr>
          <w:p w14:paraId="7E955810"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.186</w:t>
            </w:r>
          </w:p>
        </w:tc>
        <w:tc>
          <w:tcPr>
            <w:tcW w:w="1191" w:type="dxa"/>
            <w:tcBorders>
              <w:left w:val="single" w:sz="8" w:space="0" w:color="E0E0E0"/>
              <w:bottom w:val="single" w:sz="4" w:space="0" w:color="auto"/>
              <w:right w:val="single" w:sz="8" w:space="0" w:color="E0E0E0"/>
            </w:tcBorders>
            <w:shd w:val="clear" w:color="auto" w:fill="auto"/>
            <w:hideMark/>
          </w:tcPr>
          <w:p w14:paraId="42604E5B"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3.400</w:t>
            </w:r>
          </w:p>
        </w:tc>
        <w:tc>
          <w:tcPr>
            <w:tcW w:w="1191" w:type="dxa"/>
            <w:tcBorders>
              <w:left w:val="single" w:sz="8" w:space="0" w:color="E0E0E0"/>
              <w:bottom w:val="single" w:sz="4" w:space="0" w:color="auto"/>
              <w:right w:val="nil"/>
            </w:tcBorders>
            <w:shd w:val="clear" w:color="auto" w:fill="auto"/>
            <w:hideMark/>
          </w:tcPr>
          <w:p w14:paraId="03AACC28"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&lt;,001</w:t>
            </w:r>
          </w:p>
        </w:tc>
      </w:tr>
      <w:tr w:rsidR="00E330A5" w:rsidRPr="00E330A5" w14:paraId="5004D7D8" w14:textId="77777777" w:rsidTr="00E330A5">
        <w:trPr>
          <w:cantSplit/>
          <w:jc w:val="center"/>
        </w:trPr>
        <w:tc>
          <w:tcPr>
            <w:tcW w:w="9195" w:type="dxa"/>
            <w:gridSpan w:val="7"/>
            <w:tcBorders>
              <w:top w:val="single" w:sz="4" w:space="0" w:color="auto"/>
            </w:tcBorders>
            <w:shd w:val="clear" w:color="auto" w:fill="auto"/>
            <w:hideMark/>
          </w:tcPr>
          <w:p w14:paraId="6780B74C" w14:textId="77777777" w:rsidR="00E330A5" w:rsidRPr="00E330A5" w:rsidRDefault="00E330A5" w:rsidP="00E330A5">
            <w:pPr>
              <w:autoSpaceDE w:val="0"/>
              <w:autoSpaceDN w:val="0"/>
              <w:adjustRightInd w:val="0"/>
              <w:spacing w:line="320" w:lineRule="atLeast"/>
              <w:ind w:right="60"/>
              <w:rPr>
                <w:rFonts w:ascii="Book Antiqua" w:hAnsi="Book Antiqua" w:cs="Arial"/>
                <w:sz w:val="24"/>
                <w:szCs w:val="24"/>
                <w:lang w:val="id-ID"/>
                <w14:ligatures w14:val="standardContextual"/>
              </w:rPr>
            </w:pPr>
          </w:p>
        </w:tc>
      </w:tr>
    </w:tbl>
    <w:p w14:paraId="64D94F42" w14:textId="77777777" w:rsidR="00E330A5" w:rsidRP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r w:rsidRPr="00E330A5">
        <w:rPr>
          <w:rFonts w:ascii="Book Antiqua" w:hAnsi="Book Antiqua"/>
          <w:sz w:val="24"/>
          <w:szCs w:val="24"/>
          <w:lang w:val="id-ID"/>
        </w:rPr>
        <w:t>Sumber: Hasil Tes, 2024</w:t>
      </w:r>
    </w:p>
    <w:p w14:paraId="7FC2965A" w14:textId="77777777" w:rsidR="00E330A5" w:rsidRP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p>
    <w:p w14:paraId="670EF2CE" w14:textId="77777777" w:rsidR="00E330A5" w:rsidRPr="00E330A5" w:rsidRDefault="00E330A5" w:rsidP="00E330A5">
      <w:pPr>
        <w:spacing w:line="276" w:lineRule="auto"/>
        <w:ind w:firstLine="720"/>
        <w:jc w:val="both"/>
        <w:rPr>
          <w:rFonts w:ascii="Book Antiqua" w:hAnsi="Book Antiqua" w:cs="Times New Roman"/>
          <w:bCs/>
          <w:i/>
          <w:color w:val="000000" w:themeColor="text1"/>
          <w:sz w:val="24"/>
          <w:szCs w:val="24"/>
        </w:rPr>
      </w:pPr>
      <w:r w:rsidRPr="00E330A5">
        <w:rPr>
          <w:rFonts w:ascii="Book Antiqua" w:hAnsi="Book Antiqua" w:cs="Times New Roman"/>
          <w:bCs/>
          <w:color w:val="000000" w:themeColor="text1"/>
          <w:sz w:val="24"/>
          <w:szCs w:val="24"/>
        </w:rPr>
        <w:t xml:space="preserve">Berdasarkan tabel </w:t>
      </w:r>
      <w:r w:rsidRPr="00E330A5">
        <w:rPr>
          <w:rFonts w:ascii="Book Antiqua" w:hAnsi="Book Antiqua" w:cs="Times New Roman"/>
          <w:bCs/>
          <w:color w:val="000000" w:themeColor="text1"/>
          <w:sz w:val="24"/>
          <w:szCs w:val="24"/>
          <w:lang w:val="id-ID"/>
        </w:rPr>
        <w:t>7</w:t>
      </w:r>
      <w:r w:rsidRPr="00E330A5">
        <w:rPr>
          <w:rFonts w:ascii="Book Antiqua" w:hAnsi="Book Antiqua" w:cs="Times New Roman"/>
          <w:bCs/>
          <w:color w:val="000000" w:themeColor="text1"/>
          <w:sz w:val="24"/>
          <w:szCs w:val="24"/>
        </w:rPr>
        <w:t xml:space="preserve">, seluruh variabel independen memiliki nilai signifikansi </w:t>
      </w:r>
      <w:r w:rsidRPr="00E330A5">
        <w:rPr>
          <w:rFonts w:ascii="Book Antiqua" w:hAnsi="Book Antiqua" w:cs="Times New Roman"/>
          <w:bCs/>
          <w:sz w:val="24"/>
          <w:szCs w:val="24"/>
        </w:rPr>
        <w:t>&lt; 0.05 y</w:t>
      </w:r>
      <w:r w:rsidRPr="00E330A5">
        <w:rPr>
          <w:rFonts w:ascii="Book Antiqua" w:hAnsi="Book Antiqua" w:cs="Times New Roman"/>
          <w:bCs/>
          <w:color w:val="000000" w:themeColor="text1"/>
          <w:sz w:val="24"/>
          <w:szCs w:val="24"/>
        </w:rPr>
        <w:t xml:space="preserve">ang berarti seluruh variabel independen tersebut berpengaruh signifikan terhadap kepuasan pelanggan </w:t>
      </w:r>
      <w:proofErr w:type="gramStart"/>
      <w:r w:rsidRPr="00E330A5">
        <w:rPr>
          <w:rFonts w:ascii="Book Antiqua" w:hAnsi="Book Antiqua" w:cs="Times New Roman"/>
          <w:bCs/>
          <w:color w:val="000000" w:themeColor="text1"/>
          <w:sz w:val="24"/>
          <w:szCs w:val="24"/>
        </w:rPr>
        <w:t>( H1</w:t>
      </w:r>
      <w:proofErr w:type="gramEnd"/>
      <w:r w:rsidRPr="00E330A5">
        <w:rPr>
          <w:rFonts w:ascii="Book Antiqua" w:hAnsi="Book Antiqua" w:cs="Times New Roman"/>
          <w:bCs/>
          <w:color w:val="000000" w:themeColor="text1"/>
          <w:sz w:val="24"/>
          <w:szCs w:val="24"/>
        </w:rPr>
        <w:t>, H2 dan H3 diterima).</w:t>
      </w:r>
    </w:p>
    <w:p w14:paraId="4385A945" w14:textId="77777777" w:rsidR="00E330A5" w:rsidRPr="00E330A5" w:rsidRDefault="00E330A5" w:rsidP="00E330A5">
      <w:pPr>
        <w:pBdr>
          <w:top w:val="nil"/>
          <w:left w:val="nil"/>
          <w:bottom w:val="nil"/>
          <w:right w:val="nil"/>
          <w:between w:val="nil"/>
        </w:pBdr>
        <w:spacing w:after="60" w:line="240" w:lineRule="auto"/>
        <w:rPr>
          <w:rFonts w:ascii="Book Antiqua" w:hAnsi="Book Antiqua"/>
          <w:sz w:val="24"/>
          <w:szCs w:val="24"/>
          <w:lang w:val="id-ID"/>
        </w:rPr>
      </w:pPr>
    </w:p>
    <w:p w14:paraId="79BB8D23" w14:textId="77777777" w:rsidR="00E330A5" w:rsidRPr="00E330A5" w:rsidRDefault="00E330A5" w:rsidP="00E330A5">
      <w:pPr>
        <w:pBdr>
          <w:top w:val="nil"/>
          <w:left w:val="nil"/>
          <w:bottom w:val="nil"/>
          <w:right w:val="nil"/>
          <w:between w:val="nil"/>
        </w:pBdr>
        <w:spacing w:after="60" w:line="240" w:lineRule="auto"/>
        <w:rPr>
          <w:rFonts w:ascii="Book Antiqua" w:hAnsi="Book Antiqua"/>
          <w:sz w:val="24"/>
          <w:szCs w:val="24"/>
          <w:lang w:val="id-ID"/>
        </w:rPr>
      </w:pPr>
      <w:r w:rsidRPr="00E330A5">
        <w:rPr>
          <w:rFonts w:ascii="Book Antiqua" w:hAnsi="Book Antiqua" w:cs="Times New Roman"/>
          <w:b/>
          <w:bCs/>
          <w:color w:val="000000" w:themeColor="text1"/>
          <w:sz w:val="24"/>
          <w:szCs w:val="24"/>
        </w:rPr>
        <w:t>Hasil</w:t>
      </w:r>
      <w:r w:rsidRPr="00E330A5">
        <w:rPr>
          <w:rFonts w:ascii="Book Antiqua" w:hAnsi="Book Antiqua" w:cs="Times New Roman"/>
          <w:bCs/>
          <w:color w:val="000000" w:themeColor="text1"/>
          <w:sz w:val="24"/>
          <w:szCs w:val="24"/>
        </w:rPr>
        <w:t xml:space="preserve"> </w:t>
      </w:r>
      <w:r w:rsidRPr="00E330A5">
        <w:rPr>
          <w:rFonts w:ascii="Book Antiqua" w:hAnsi="Book Antiqua" w:cs="Times New Roman"/>
          <w:b/>
          <w:bCs/>
          <w:color w:val="000000" w:themeColor="text1"/>
          <w:sz w:val="24"/>
          <w:szCs w:val="24"/>
        </w:rPr>
        <w:t>Uji Koefisien Determinasi</w:t>
      </w:r>
      <w:r w:rsidRPr="00E330A5">
        <w:rPr>
          <w:rFonts w:ascii="Book Antiqua" w:hAnsi="Book Antiqua" w:cs="Times New Roman"/>
          <w:bCs/>
          <w:color w:val="000000" w:themeColor="text1"/>
          <w:sz w:val="24"/>
          <w:szCs w:val="24"/>
        </w:rPr>
        <w:t xml:space="preserve"> </w:t>
      </w:r>
      <w:r w:rsidRPr="00E330A5">
        <w:rPr>
          <w:rFonts w:ascii="Book Antiqua" w:hAnsi="Book Antiqua"/>
          <w:b/>
          <w:bCs/>
          <w:sz w:val="24"/>
          <w:szCs w:val="24"/>
          <w:lang w:val="id-ID"/>
        </w:rPr>
        <w:t xml:space="preserve">(R2) </w:t>
      </w:r>
      <w:r w:rsidRPr="00E330A5">
        <w:rPr>
          <w:rFonts w:ascii="Book Antiqua" w:hAnsi="Book Antiqua"/>
          <w:sz w:val="24"/>
          <w:szCs w:val="24"/>
          <w:lang w:val="id-ID"/>
        </w:rPr>
        <w:t xml:space="preserve"> </w:t>
      </w:r>
    </w:p>
    <w:p w14:paraId="2B226616" w14:textId="77777777" w:rsidR="00E330A5" w:rsidRPr="00E330A5" w:rsidRDefault="00E330A5" w:rsidP="00E330A5">
      <w:pPr>
        <w:pBdr>
          <w:top w:val="nil"/>
          <w:left w:val="nil"/>
          <w:bottom w:val="nil"/>
          <w:right w:val="nil"/>
          <w:between w:val="nil"/>
        </w:pBdr>
        <w:spacing w:after="60" w:line="240" w:lineRule="auto"/>
        <w:rPr>
          <w:rFonts w:ascii="Book Antiqua" w:hAnsi="Book Antiqua"/>
          <w:sz w:val="24"/>
          <w:szCs w:val="24"/>
          <w:lang w:val="id-ID"/>
        </w:rPr>
      </w:pPr>
    </w:p>
    <w:p w14:paraId="61B322E5" w14:textId="77777777" w:rsidR="00E330A5" w:rsidRPr="00E330A5" w:rsidRDefault="00E330A5" w:rsidP="00E330A5">
      <w:pPr>
        <w:pBdr>
          <w:top w:val="nil"/>
          <w:left w:val="nil"/>
          <w:bottom w:val="nil"/>
          <w:right w:val="nil"/>
          <w:between w:val="nil"/>
        </w:pBdr>
        <w:spacing w:after="60" w:line="240" w:lineRule="auto"/>
        <w:jc w:val="center"/>
        <w:rPr>
          <w:rFonts w:ascii="Book Antiqua" w:hAnsi="Book Antiqua"/>
          <w:sz w:val="24"/>
          <w:szCs w:val="24"/>
          <w:lang w:val="id-ID"/>
        </w:rPr>
      </w:pPr>
      <w:r w:rsidRPr="00E330A5">
        <w:rPr>
          <w:rFonts w:ascii="Book Antiqua" w:hAnsi="Book Antiqua"/>
          <w:b/>
          <w:sz w:val="24"/>
          <w:szCs w:val="24"/>
          <w:lang w:val="id-ID"/>
        </w:rPr>
        <w:t xml:space="preserve">Tabel 8. </w:t>
      </w:r>
      <w:r w:rsidRPr="00E330A5">
        <w:rPr>
          <w:rFonts w:ascii="Book Antiqua" w:hAnsi="Book Antiqua" w:cs="Times New Roman"/>
          <w:b/>
          <w:bCs/>
          <w:color w:val="000000" w:themeColor="text1"/>
          <w:sz w:val="24"/>
          <w:szCs w:val="24"/>
        </w:rPr>
        <w:t>Hasil</w:t>
      </w:r>
      <w:r w:rsidRPr="00E330A5">
        <w:rPr>
          <w:rFonts w:ascii="Book Antiqua" w:hAnsi="Book Antiqua" w:cs="Times New Roman"/>
          <w:bCs/>
          <w:color w:val="000000" w:themeColor="text1"/>
          <w:sz w:val="24"/>
          <w:szCs w:val="24"/>
        </w:rPr>
        <w:t xml:space="preserve"> </w:t>
      </w:r>
      <w:r w:rsidRPr="00E330A5">
        <w:rPr>
          <w:rFonts w:ascii="Book Antiqua" w:hAnsi="Book Antiqua" w:cs="Times New Roman"/>
          <w:b/>
          <w:bCs/>
          <w:color w:val="000000" w:themeColor="text1"/>
          <w:sz w:val="24"/>
          <w:szCs w:val="24"/>
        </w:rPr>
        <w:t>Uji Koefisien Determinasi</w:t>
      </w:r>
      <w:r w:rsidRPr="00E330A5">
        <w:rPr>
          <w:rFonts w:ascii="Book Antiqua" w:hAnsi="Book Antiqua" w:cs="Times New Roman"/>
          <w:bCs/>
          <w:color w:val="000000" w:themeColor="text1"/>
          <w:sz w:val="24"/>
          <w:szCs w:val="24"/>
        </w:rPr>
        <w:t xml:space="preserve"> </w:t>
      </w:r>
      <w:r w:rsidRPr="00E330A5">
        <w:rPr>
          <w:rFonts w:ascii="Book Antiqua" w:hAnsi="Book Antiqua"/>
          <w:b/>
          <w:bCs/>
          <w:sz w:val="24"/>
          <w:szCs w:val="24"/>
          <w:lang w:val="id-ID"/>
        </w:rPr>
        <w:t>(R2)</w:t>
      </w:r>
    </w:p>
    <w:tbl>
      <w:tblPr>
        <w:tblW w:w="7410" w:type="dxa"/>
        <w:jc w:val="center"/>
        <w:tblLayout w:type="fixed"/>
        <w:tblCellMar>
          <w:left w:w="0" w:type="dxa"/>
          <w:right w:w="0" w:type="dxa"/>
        </w:tblCellMar>
        <w:tblLook w:val="04A0" w:firstRow="1" w:lastRow="0" w:firstColumn="1" w:lastColumn="0" w:noHBand="0" w:noVBand="1"/>
      </w:tblPr>
      <w:tblGrid>
        <w:gridCol w:w="952"/>
        <w:gridCol w:w="1323"/>
        <w:gridCol w:w="1323"/>
        <w:gridCol w:w="1906"/>
        <w:gridCol w:w="1906"/>
      </w:tblGrid>
      <w:tr w:rsidR="00E330A5" w:rsidRPr="00E330A5" w14:paraId="538E04D2" w14:textId="77777777" w:rsidTr="00E330A5">
        <w:trPr>
          <w:cantSplit/>
          <w:jc w:val="center"/>
        </w:trPr>
        <w:tc>
          <w:tcPr>
            <w:tcW w:w="7410" w:type="dxa"/>
            <w:gridSpan w:val="5"/>
            <w:tcBorders>
              <w:top w:val="single" w:sz="4" w:space="0" w:color="auto"/>
            </w:tcBorders>
            <w:shd w:val="clear" w:color="auto" w:fill="FFFFFF"/>
            <w:vAlign w:val="center"/>
            <w:hideMark/>
          </w:tcPr>
          <w:p w14:paraId="304EA148"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b/>
                <w:bCs/>
                <w:sz w:val="24"/>
                <w:szCs w:val="24"/>
              </w:rPr>
              <w:t>Model Summary (koefisien determinasi)</w:t>
            </w:r>
          </w:p>
        </w:tc>
      </w:tr>
      <w:tr w:rsidR="00E330A5" w:rsidRPr="00E330A5" w14:paraId="633C0349" w14:textId="77777777" w:rsidTr="00E330A5">
        <w:trPr>
          <w:cantSplit/>
          <w:jc w:val="center"/>
        </w:trPr>
        <w:tc>
          <w:tcPr>
            <w:tcW w:w="952" w:type="dxa"/>
            <w:tcBorders>
              <w:left w:val="nil"/>
              <w:right w:val="nil"/>
            </w:tcBorders>
            <w:shd w:val="clear" w:color="auto" w:fill="FFFFFF"/>
            <w:vAlign w:val="bottom"/>
            <w:hideMark/>
          </w:tcPr>
          <w:p w14:paraId="0A5BD8F0"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Model</w:t>
            </w:r>
          </w:p>
        </w:tc>
        <w:tc>
          <w:tcPr>
            <w:tcW w:w="1323" w:type="dxa"/>
            <w:tcBorders>
              <w:left w:val="nil"/>
              <w:right w:val="single" w:sz="8" w:space="0" w:color="E0E0E0"/>
            </w:tcBorders>
            <w:shd w:val="clear" w:color="auto" w:fill="FFFFFF"/>
            <w:vAlign w:val="bottom"/>
            <w:hideMark/>
          </w:tcPr>
          <w:p w14:paraId="009E3134"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R</w:t>
            </w:r>
          </w:p>
        </w:tc>
        <w:tc>
          <w:tcPr>
            <w:tcW w:w="1323" w:type="dxa"/>
            <w:tcBorders>
              <w:left w:val="single" w:sz="8" w:space="0" w:color="E0E0E0"/>
              <w:right w:val="single" w:sz="8" w:space="0" w:color="E0E0E0"/>
            </w:tcBorders>
            <w:shd w:val="clear" w:color="auto" w:fill="FFFFFF"/>
            <w:vAlign w:val="bottom"/>
            <w:hideMark/>
          </w:tcPr>
          <w:p w14:paraId="4FD24C57"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R Persegi</w:t>
            </w:r>
          </w:p>
        </w:tc>
        <w:tc>
          <w:tcPr>
            <w:tcW w:w="1906" w:type="dxa"/>
            <w:tcBorders>
              <w:left w:val="single" w:sz="8" w:space="0" w:color="E0E0E0"/>
              <w:right w:val="single" w:sz="8" w:space="0" w:color="E0E0E0"/>
            </w:tcBorders>
            <w:shd w:val="clear" w:color="auto" w:fill="FFFFFF"/>
            <w:vAlign w:val="bottom"/>
            <w:hideMark/>
          </w:tcPr>
          <w:p w14:paraId="51C78524"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R Kuadrat yang Disesuaikan</w:t>
            </w:r>
          </w:p>
        </w:tc>
        <w:tc>
          <w:tcPr>
            <w:tcW w:w="1906" w:type="dxa"/>
            <w:tcBorders>
              <w:left w:val="single" w:sz="8" w:space="0" w:color="E0E0E0"/>
              <w:right w:val="nil"/>
            </w:tcBorders>
            <w:shd w:val="clear" w:color="auto" w:fill="FFFFFF"/>
            <w:vAlign w:val="bottom"/>
            <w:hideMark/>
          </w:tcPr>
          <w:p w14:paraId="6E4B8BB8" w14:textId="77777777" w:rsidR="00E330A5" w:rsidRPr="00E330A5" w:rsidRDefault="00E330A5" w:rsidP="00E330A5">
            <w:pPr>
              <w:autoSpaceDE w:val="0"/>
              <w:autoSpaceDN w:val="0"/>
              <w:adjustRightInd w:val="0"/>
              <w:spacing w:line="320" w:lineRule="atLeast"/>
              <w:ind w:left="60" w:right="60"/>
              <w:jc w:val="center"/>
              <w:rPr>
                <w:rFonts w:ascii="Book Antiqua" w:hAnsi="Book Antiqua" w:cs="Arial"/>
                <w:sz w:val="24"/>
                <w:szCs w:val="24"/>
                <w:lang w:val="en-ID"/>
                <w14:ligatures w14:val="standardContextual"/>
              </w:rPr>
            </w:pPr>
            <w:r w:rsidRPr="00E330A5">
              <w:rPr>
                <w:rFonts w:ascii="Book Antiqua" w:hAnsi="Book Antiqua" w:cs="Arial"/>
                <w:sz w:val="24"/>
                <w:szCs w:val="24"/>
              </w:rPr>
              <w:t>Std. Kesalahan Estimasi</w:t>
            </w:r>
          </w:p>
        </w:tc>
      </w:tr>
      <w:tr w:rsidR="00E330A5" w:rsidRPr="00E330A5" w14:paraId="52E516E1" w14:textId="77777777" w:rsidTr="00E330A5">
        <w:trPr>
          <w:cantSplit/>
          <w:jc w:val="center"/>
        </w:trPr>
        <w:tc>
          <w:tcPr>
            <w:tcW w:w="952" w:type="dxa"/>
            <w:tcBorders>
              <w:left w:val="nil"/>
              <w:right w:val="nil"/>
            </w:tcBorders>
            <w:shd w:val="clear" w:color="auto" w:fill="auto"/>
            <w:hideMark/>
          </w:tcPr>
          <w:p w14:paraId="1056E183"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en-ID"/>
                <w14:ligatures w14:val="standardContextual"/>
              </w:rPr>
            </w:pPr>
            <w:r w:rsidRPr="00E330A5">
              <w:rPr>
                <w:rFonts w:ascii="Book Antiqua" w:hAnsi="Book Antiqua" w:cs="Arial"/>
                <w:sz w:val="24"/>
                <w:szCs w:val="24"/>
              </w:rPr>
              <w:t>1</w:t>
            </w:r>
          </w:p>
        </w:tc>
        <w:tc>
          <w:tcPr>
            <w:tcW w:w="1323" w:type="dxa"/>
            <w:tcBorders>
              <w:left w:val="nil"/>
              <w:right w:val="single" w:sz="8" w:space="0" w:color="E0E0E0"/>
            </w:tcBorders>
            <w:shd w:val="clear" w:color="auto" w:fill="auto"/>
            <w:hideMark/>
          </w:tcPr>
          <w:p w14:paraId="701617D5"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.883</w:t>
            </w:r>
            <w:r w:rsidRPr="00E330A5">
              <w:rPr>
                <w:rFonts w:ascii="Book Antiqua" w:hAnsi="Book Antiqua" w:cs="Arial"/>
                <w:sz w:val="24"/>
                <w:szCs w:val="24"/>
                <w:vertAlign w:val="superscript"/>
              </w:rPr>
              <w:t>a</w:t>
            </w:r>
          </w:p>
        </w:tc>
        <w:tc>
          <w:tcPr>
            <w:tcW w:w="1323" w:type="dxa"/>
            <w:tcBorders>
              <w:left w:val="single" w:sz="8" w:space="0" w:color="E0E0E0"/>
              <w:right w:val="single" w:sz="8" w:space="0" w:color="E0E0E0"/>
            </w:tcBorders>
            <w:shd w:val="clear" w:color="auto" w:fill="F9F9FB"/>
            <w:hideMark/>
          </w:tcPr>
          <w:p w14:paraId="1A9D3DE4"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.780</w:t>
            </w:r>
          </w:p>
        </w:tc>
        <w:tc>
          <w:tcPr>
            <w:tcW w:w="1906" w:type="dxa"/>
            <w:tcBorders>
              <w:left w:val="single" w:sz="8" w:space="0" w:color="E0E0E0"/>
              <w:right w:val="single" w:sz="8" w:space="0" w:color="E0E0E0"/>
            </w:tcBorders>
            <w:shd w:val="clear" w:color="auto" w:fill="F9F9FB"/>
            <w:hideMark/>
          </w:tcPr>
          <w:p w14:paraId="1D5C22E1"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.776</w:t>
            </w:r>
          </w:p>
        </w:tc>
        <w:tc>
          <w:tcPr>
            <w:tcW w:w="1906" w:type="dxa"/>
            <w:tcBorders>
              <w:left w:val="single" w:sz="8" w:space="0" w:color="E0E0E0"/>
              <w:right w:val="nil"/>
            </w:tcBorders>
            <w:shd w:val="clear" w:color="auto" w:fill="F9F9FB"/>
            <w:hideMark/>
          </w:tcPr>
          <w:p w14:paraId="72B2DD6A" w14:textId="77777777" w:rsidR="00E330A5" w:rsidRPr="00E330A5" w:rsidRDefault="00E330A5" w:rsidP="00E330A5">
            <w:pPr>
              <w:autoSpaceDE w:val="0"/>
              <w:autoSpaceDN w:val="0"/>
              <w:adjustRightInd w:val="0"/>
              <w:spacing w:line="320" w:lineRule="atLeast"/>
              <w:ind w:left="60" w:right="60"/>
              <w:jc w:val="right"/>
              <w:rPr>
                <w:rFonts w:ascii="Book Antiqua" w:hAnsi="Book Antiqua" w:cs="Arial"/>
                <w:sz w:val="24"/>
                <w:szCs w:val="24"/>
                <w:lang w:val="en-ID"/>
                <w14:ligatures w14:val="standardContextual"/>
              </w:rPr>
            </w:pPr>
            <w:r w:rsidRPr="00E330A5">
              <w:rPr>
                <w:rFonts w:ascii="Book Antiqua" w:hAnsi="Book Antiqua" w:cs="Arial"/>
                <w:sz w:val="24"/>
                <w:szCs w:val="24"/>
              </w:rPr>
              <w:t>1.076</w:t>
            </w:r>
          </w:p>
        </w:tc>
      </w:tr>
      <w:tr w:rsidR="00E330A5" w:rsidRPr="00E330A5" w14:paraId="075F1F0B" w14:textId="77777777" w:rsidTr="00E330A5">
        <w:trPr>
          <w:cantSplit/>
          <w:jc w:val="center"/>
        </w:trPr>
        <w:tc>
          <w:tcPr>
            <w:tcW w:w="7410" w:type="dxa"/>
            <w:gridSpan w:val="5"/>
            <w:tcBorders>
              <w:bottom w:val="single" w:sz="4" w:space="0" w:color="auto"/>
            </w:tcBorders>
            <w:shd w:val="clear" w:color="auto" w:fill="FFFFFF"/>
            <w:hideMark/>
          </w:tcPr>
          <w:p w14:paraId="39AB9AD1" w14:textId="77777777" w:rsidR="00E330A5" w:rsidRPr="00E330A5" w:rsidRDefault="00E330A5" w:rsidP="00E330A5">
            <w:pPr>
              <w:autoSpaceDE w:val="0"/>
              <w:autoSpaceDN w:val="0"/>
              <w:adjustRightInd w:val="0"/>
              <w:spacing w:line="320" w:lineRule="atLeast"/>
              <w:ind w:left="60" w:right="60"/>
              <w:rPr>
                <w:rFonts w:ascii="Book Antiqua" w:hAnsi="Book Antiqua" w:cs="Arial"/>
                <w:sz w:val="24"/>
                <w:szCs w:val="24"/>
                <w:lang w:val="id-ID"/>
                <w14:ligatures w14:val="standardContextual"/>
              </w:rPr>
            </w:pPr>
          </w:p>
        </w:tc>
      </w:tr>
    </w:tbl>
    <w:p w14:paraId="673697AD" w14:textId="77777777" w:rsid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r w:rsidRPr="00E330A5">
        <w:rPr>
          <w:rFonts w:ascii="Book Antiqua" w:hAnsi="Book Antiqua"/>
          <w:sz w:val="24"/>
          <w:szCs w:val="24"/>
          <w:lang w:val="id-ID"/>
        </w:rPr>
        <w:t xml:space="preserve">             Sumber: Hasil Tes, 2024</w:t>
      </w:r>
    </w:p>
    <w:p w14:paraId="23236B0C" w14:textId="77777777" w:rsidR="00E330A5" w:rsidRPr="00E330A5" w:rsidRDefault="00E330A5" w:rsidP="00E330A5">
      <w:pPr>
        <w:pBdr>
          <w:top w:val="nil"/>
          <w:left w:val="nil"/>
          <w:bottom w:val="nil"/>
          <w:right w:val="nil"/>
          <w:between w:val="nil"/>
        </w:pBdr>
        <w:spacing w:after="60" w:line="240" w:lineRule="auto"/>
        <w:ind w:firstLine="720"/>
        <w:rPr>
          <w:rFonts w:ascii="Book Antiqua" w:hAnsi="Book Antiqua"/>
          <w:sz w:val="24"/>
          <w:szCs w:val="24"/>
          <w:lang w:val="id-ID"/>
        </w:rPr>
      </w:pPr>
    </w:p>
    <w:p w14:paraId="3465A7E8" w14:textId="77777777" w:rsidR="00E330A5" w:rsidRPr="00E330A5" w:rsidRDefault="00E330A5" w:rsidP="00E330A5">
      <w:pPr>
        <w:pBdr>
          <w:top w:val="nil"/>
          <w:left w:val="nil"/>
          <w:bottom w:val="nil"/>
          <w:right w:val="nil"/>
          <w:between w:val="nil"/>
        </w:pBdr>
        <w:spacing w:after="60" w:line="276" w:lineRule="auto"/>
        <w:ind w:firstLine="720"/>
        <w:jc w:val="both"/>
        <w:rPr>
          <w:rFonts w:ascii="Book Antiqua" w:hAnsi="Book Antiqua"/>
          <w:sz w:val="24"/>
          <w:szCs w:val="24"/>
          <w:lang w:val="id-ID"/>
        </w:rPr>
      </w:pPr>
      <w:r w:rsidRPr="00E330A5">
        <w:rPr>
          <w:rFonts w:ascii="Book Antiqua" w:hAnsi="Book Antiqua"/>
          <w:sz w:val="24"/>
          <w:szCs w:val="24"/>
          <w:lang w:val="id-ID"/>
        </w:rPr>
        <w:t>Berdasarkan tabel 8, nilai koefisien R Square (R2) sebesar 0,780 atau 78%. Yang dapat diartikan bahwa besarnya pengaruh kualitas pelayanan (X1), harga (X2), dan citra merek (X3) terhadap kepuasan konsumen (Y) adalah sebesar 78% dan sisanya sebesar 22% dipengaruhi oleh faktor atau variabel lain yang tidak termasuk dalam penelitian ini.</w:t>
      </w:r>
    </w:p>
    <w:p w14:paraId="3653A26B" w14:textId="77777777" w:rsidR="00E330A5" w:rsidRDefault="00E330A5">
      <w:pPr>
        <w:ind w:right="13"/>
        <w:jc w:val="both"/>
        <w:rPr>
          <w:rFonts w:ascii="Book Antiqua" w:eastAsia="Book Antiqua" w:hAnsi="Book Antiqua" w:cs="Book Antiqua"/>
          <w:b/>
          <w:sz w:val="24"/>
          <w:szCs w:val="24"/>
          <w:lang w:val="id-ID"/>
        </w:rPr>
      </w:pPr>
    </w:p>
    <w:p w14:paraId="124401FD" w14:textId="77777777" w:rsidR="00E330A5" w:rsidRPr="00E330A5" w:rsidRDefault="00E330A5">
      <w:pPr>
        <w:ind w:right="13"/>
        <w:jc w:val="both"/>
        <w:rPr>
          <w:rFonts w:ascii="Book Antiqua" w:eastAsia="Book Antiqua" w:hAnsi="Book Antiqua" w:cs="Book Antiqua"/>
          <w:b/>
          <w:sz w:val="24"/>
          <w:szCs w:val="24"/>
          <w:lang w:val="id-ID"/>
        </w:rPr>
      </w:pPr>
    </w:p>
    <w:p w14:paraId="26526996" w14:textId="77777777" w:rsidR="00970420" w:rsidRDefault="00E330A5">
      <w:pPr>
        <w:spacing w:line="360" w:lineRule="auto"/>
        <w:ind w:right="13"/>
        <w:jc w:val="both"/>
        <w:rPr>
          <w:rFonts w:ascii="Book Antiqua" w:eastAsia="Book Antiqua" w:hAnsi="Book Antiqua" w:cs="Book Antiqua"/>
          <w:b/>
          <w:sz w:val="24"/>
          <w:szCs w:val="24"/>
          <w:lang w:val="id-ID"/>
        </w:rPr>
      </w:pPr>
      <w:r>
        <w:rPr>
          <w:rFonts w:ascii="Book Antiqua" w:eastAsia="Book Antiqua" w:hAnsi="Book Antiqua" w:cs="Book Antiqua"/>
          <w:b/>
          <w:sz w:val="24"/>
          <w:szCs w:val="24"/>
        </w:rPr>
        <w:lastRenderedPageBreak/>
        <w:t>CONCLUSION AND SUGGESTION</w:t>
      </w:r>
    </w:p>
    <w:p w14:paraId="4E88E605" w14:textId="74ED2D92" w:rsidR="000C4D29" w:rsidRPr="000C4D29" w:rsidRDefault="000C4D29">
      <w:pPr>
        <w:spacing w:line="360" w:lineRule="auto"/>
        <w:ind w:right="13"/>
        <w:jc w:val="both"/>
        <w:rPr>
          <w:rFonts w:ascii="Book Antiqua" w:eastAsia="Book Antiqua" w:hAnsi="Book Antiqua" w:cs="Book Antiqua"/>
          <w:b/>
          <w:sz w:val="24"/>
          <w:szCs w:val="24"/>
          <w:lang w:val="id-ID"/>
        </w:rPr>
      </w:pPr>
      <w:r>
        <w:rPr>
          <w:rFonts w:ascii="Book Antiqua" w:eastAsia="Book Antiqua" w:hAnsi="Book Antiqua" w:cs="Book Antiqua"/>
          <w:b/>
          <w:sz w:val="24"/>
          <w:szCs w:val="24"/>
        </w:rPr>
        <w:t>CONCLUSION</w:t>
      </w:r>
    </w:p>
    <w:p w14:paraId="5341006D" w14:textId="77777777" w:rsidR="000C4D29" w:rsidRPr="000C4D29" w:rsidRDefault="000C4D29" w:rsidP="000C4D29">
      <w:pPr>
        <w:pStyle w:val="ListParagraph"/>
        <w:tabs>
          <w:tab w:val="left" w:pos="426"/>
        </w:tabs>
        <w:spacing w:line="360" w:lineRule="auto"/>
        <w:ind w:left="0"/>
        <w:rPr>
          <w:rFonts w:ascii="Book Antiqua" w:hAnsi="Book Antiqua" w:cs="Times New Roman"/>
          <w:sz w:val="24"/>
          <w:szCs w:val="22"/>
        </w:rPr>
      </w:pPr>
      <w:r w:rsidRPr="000C4D29">
        <w:rPr>
          <w:rFonts w:ascii="Book Antiqua" w:hAnsi="Book Antiqua" w:cs="Times New Roman"/>
          <w:sz w:val="24"/>
          <w:szCs w:val="22"/>
        </w:rPr>
        <w:t>Berdasarkan dari hasil analisis data dan penjelasan yang telah dijabarkan, dapat disimpulkan sebagai berikut :</w:t>
      </w:r>
    </w:p>
    <w:p w14:paraId="7FBA3DD2" w14:textId="0E0A4C70" w:rsidR="000C4D29" w:rsidRPr="000C4D29" w:rsidRDefault="000C4D29" w:rsidP="000C4D29">
      <w:pPr>
        <w:pStyle w:val="ListParagraph"/>
        <w:numPr>
          <w:ilvl w:val="3"/>
          <w:numId w:val="2"/>
        </w:numPr>
        <w:tabs>
          <w:tab w:val="left" w:pos="426"/>
        </w:tabs>
        <w:spacing w:line="360" w:lineRule="auto"/>
        <w:ind w:left="426" w:hanging="426"/>
        <w:rPr>
          <w:rFonts w:ascii="Book Antiqua" w:hAnsi="Book Antiqua" w:cs="Times New Roman"/>
          <w:sz w:val="24"/>
          <w:szCs w:val="22"/>
        </w:rPr>
      </w:pPr>
      <w:r w:rsidRPr="000C4D29">
        <w:rPr>
          <w:rFonts w:ascii="Book Antiqua" w:hAnsi="Book Antiqua" w:cs="Times New Roman"/>
          <w:sz w:val="24"/>
          <w:szCs w:val="22"/>
        </w:rPr>
        <w:t>Kualitas pelayanan berpengaruh signifikan terhadap kepuasan pelanggan. Hal ini dapat diartikan bahwa semakin baik tingkat kualitas pelayanan yang diberikan Gojek maka tingkat kepuasan pelanggan semakin tinggi pada penggunaan Gojek</w:t>
      </w:r>
    </w:p>
    <w:p w14:paraId="26E29488" w14:textId="77777777" w:rsidR="000C4D29" w:rsidRPr="000C4D29" w:rsidRDefault="000C4D29" w:rsidP="000C4D29">
      <w:pPr>
        <w:pStyle w:val="ListParagraph"/>
        <w:numPr>
          <w:ilvl w:val="3"/>
          <w:numId w:val="2"/>
        </w:numPr>
        <w:tabs>
          <w:tab w:val="center" w:pos="284"/>
          <w:tab w:val="center" w:pos="426"/>
        </w:tabs>
        <w:spacing w:line="360" w:lineRule="auto"/>
        <w:ind w:left="426" w:hanging="426"/>
        <w:rPr>
          <w:rFonts w:ascii="Book Antiqua" w:hAnsi="Book Antiqua" w:cs="Times New Roman"/>
          <w:sz w:val="24"/>
          <w:szCs w:val="22"/>
        </w:rPr>
      </w:pPr>
      <w:r w:rsidRPr="000C4D29">
        <w:rPr>
          <w:rFonts w:ascii="Book Antiqua" w:hAnsi="Book Antiqua" w:cs="Times New Roman"/>
          <w:sz w:val="24"/>
          <w:szCs w:val="22"/>
        </w:rPr>
        <w:t xml:space="preserve">  Harga berpengaruh signifikan terhadap kepuasan pelanggan. Hal ini dapat diartikan bahwa dengan adanya harga yang sesuai yang diberikan Gojek maka semakin tinggi tingkat kepuasan pelanggan pada penggunaan Gojek</w:t>
      </w:r>
    </w:p>
    <w:p w14:paraId="335EB48B" w14:textId="6CF7F1EF" w:rsidR="000C4D29" w:rsidRPr="000C4D29" w:rsidRDefault="000C4D29" w:rsidP="000C4D29">
      <w:pPr>
        <w:pStyle w:val="ListParagraph"/>
        <w:numPr>
          <w:ilvl w:val="3"/>
          <w:numId w:val="2"/>
        </w:numPr>
        <w:tabs>
          <w:tab w:val="left" w:pos="426"/>
        </w:tabs>
        <w:spacing w:line="360" w:lineRule="auto"/>
        <w:ind w:left="426" w:hanging="426"/>
        <w:rPr>
          <w:rFonts w:ascii="Book Antiqua" w:hAnsi="Book Antiqua" w:cs="Times New Roman"/>
          <w:sz w:val="24"/>
          <w:szCs w:val="22"/>
        </w:rPr>
      </w:pPr>
      <w:r w:rsidRPr="000C4D29">
        <w:rPr>
          <w:rFonts w:ascii="Book Antiqua" w:hAnsi="Book Antiqua" w:cs="Times New Roman"/>
          <w:i/>
          <w:sz w:val="24"/>
          <w:szCs w:val="22"/>
        </w:rPr>
        <w:t>Brand Image</w:t>
      </w:r>
      <w:r w:rsidRPr="000C4D29">
        <w:rPr>
          <w:rFonts w:ascii="Book Antiqua" w:hAnsi="Book Antiqua" w:cs="Times New Roman"/>
          <w:sz w:val="24"/>
          <w:szCs w:val="22"/>
        </w:rPr>
        <w:t xml:space="preserve"> berpengaruh signifikan terhadap kepuasan pelanggan. Hal ini dapat diartikan bahwa semakin terciptanya citra merek yang baik yang diberikan Gojek maka tingkat kepuasan pelanggan semakin tinggi pada penggunaan Gojek</w:t>
      </w:r>
    </w:p>
    <w:p w14:paraId="52330F8E" w14:textId="77777777" w:rsidR="000C4D29" w:rsidRDefault="000C4D29" w:rsidP="000C4D29">
      <w:pPr>
        <w:tabs>
          <w:tab w:val="left" w:pos="426"/>
        </w:tabs>
        <w:spacing w:line="360" w:lineRule="auto"/>
        <w:rPr>
          <w:rFonts w:ascii="Book Antiqua" w:eastAsia="Book Antiqua" w:hAnsi="Book Antiqua" w:cs="Book Antiqua"/>
          <w:b/>
          <w:sz w:val="24"/>
          <w:szCs w:val="24"/>
          <w:lang w:val="id-ID"/>
        </w:rPr>
      </w:pPr>
    </w:p>
    <w:p w14:paraId="7F0950D6" w14:textId="351A6F78" w:rsidR="000C4D29" w:rsidRPr="000C4D29" w:rsidRDefault="000C4D29" w:rsidP="000C4D29">
      <w:pPr>
        <w:tabs>
          <w:tab w:val="left" w:pos="426"/>
        </w:tabs>
        <w:spacing w:line="360" w:lineRule="auto"/>
        <w:rPr>
          <w:rFonts w:ascii="Book Antiqua" w:hAnsi="Book Antiqua" w:cs="Times New Roman"/>
          <w:sz w:val="24"/>
          <w:lang w:val="id-ID"/>
        </w:rPr>
      </w:pPr>
      <w:r>
        <w:rPr>
          <w:rFonts w:ascii="Book Antiqua" w:eastAsia="Book Antiqua" w:hAnsi="Book Antiqua" w:cs="Book Antiqua"/>
          <w:b/>
          <w:sz w:val="24"/>
          <w:szCs w:val="24"/>
        </w:rPr>
        <w:t>SUGGESTION</w:t>
      </w:r>
    </w:p>
    <w:p w14:paraId="34DCC06C" w14:textId="1A239CD5" w:rsidR="000C4D29" w:rsidRPr="000C4D29" w:rsidRDefault="000C4D29" w:rsidP="000C4D29">
      <w:pPr>
        <w:tabs>
          <w:tab w:val="left" w:pos="426"/>
        </w:tabs>
        <w:spacing w:after="0" w:line="360" w:lineRule="auto"/>
        <w:rPr>
          <w:rFonts w:ascii="Book Antiqua" w:hAnsi="Book Antiqua" w:cs="Times New Roman"/>
          <w:sz w:val="24"/>
          <w:szCs w:val="24"/>
        </w:rPr>
      </w:pPr>
      <w:r w:rsidRPr="000C4D29">
        <w:rPr>
          <w:rFonts w:ascii="Book Antiqua" w:hAnsi="Book Antiqua" w:cs="Times New Roman"/>
          <w:sz w:val="24"/>
          <w:szCs w:val="24"/>
          <w:lang w:val="id-ID"/>
        </w:rPr>
        <w:t>Selain itu, adapun</w:t>
      </w:r>
      <w:r w:rsidRPr="000C4D29">
        <w:rPr>
          <w:rFonts w:ascii="Book Antiqua" w:hAnsi="Book Antiqua" w:cs="Times New Roman"/>
          <w:sz w:val="24"/>
          <w:szCs w:val="24"/>
        </w:rPr>
        <w:t xml:space="preserve"> saran yang diberikan dalam penelitian ini, yakni:</w:t>
      </w:r>
    </w:p>
    <w:p w14:paraId="13CEBCCA" w14:textId="77777777" w:rsidR="000C4D29" w:rsidRPr="000C4D29" w:rsidRDefault="000C4D29" w:rsidP="000C4D29">
      <w:pPr>
        <w:pStyle w:val="ListParagraph"/>
        <w:numPr>
          <w:ilvl w:val="0"/>
          <w:numId w:val="3"/>
        </w:numPr>
        <w:tabs>
          <w:tab w:val="left" w:pos="426"/>
        </w:tabs>
        <w:spacing w:line="360" w:lineRule="auto"/>
        <w:ind w:left="426" w:hanging="426"/>
        <w:rPr>
          <w:rFonts w:ascii="Book Antiqua" w:hAnsi="Book Antiqua" w:cs="Times New Roman"/>
          <w:sz w:val="24"/>
          <w:szCs w:val="24"/>
        </w:rPr>
      </w:pPr>
      <w:r w:rsidRPr="000C4D29">
        <w:rPr>
          <w:rFonts w:ascii="Book Antiqua" w:hAnsi="Book Antiqua" w:cs="Times New Roman"/>
          <w:sz w:val="24"/>
          <w:szCs w:val="24"/>
        </w:rPr>
        <w:t>PT. Gojek diharapkan dapat meningkatkan kualitas pelayanan khususnya mengenai kelengkapan fasilitas yang seharusnya diberikan kepada penumpang GoRide yaitu helm, jas hujan, dan lain lainkarena berdasarkan hasil jawaban responden dalam penelitian ini mendapatkan jawaban dengan penilaian terendah. Sehingga diharapkan  dapat diperbaiki guna meningkatkan kepuasan pelanggan</w:t>
      </w:r>
    </w:p>
    <w:p w14:paraId="74CE9951" w14:textId="74F06F7A" w:rsidR="000C4D29" w:rsidRPr="00FF7BE5" w:rsidRDefault="000C4D29" w:rsidP="00FF7BE5">
      <w:pPr>
        <w:pStyle w:val="ListParagraph"/>
        <w:numPr>
          <w:ilvl w:val="0"/>
          <w:numId w:val="3"/>
        </w:numPr>
        <w:tabs>
          <w:tab w:val="left" w:pos="426"/>
        </w:tabs>
        <w:spacing w:line="360" w:lineRule="auto"/>
        <w:ind w:left="426" w:hanging="426"/>
        <w:rPr>
          <w:rFonts w:ascii="Book Antiqua" w:hAnsi="Book Antiqua" w:cs="Times New Roman"/>
          <w:sz w:val="24"/>
          <w:szCs w:val="24"/>
        </w:rPr>
      </w:pPr>
      <w:r w:rsidRPr="000C4D29">
        <w:rPr>
          <w:rFonts w:ascii="Book Antiqua" w:hAnsi="Book Antiqua" w:cs="Times New Roman"/>
          <w:sz w:val="24"/>
          <w:szCs w:val="24"/>
        </w:rPr>
        <w:t>Penelitian selanjutnya  diharapkan menambahkan variabel lainnya yang dapat mempengaruhi kepuasan pelanggan untuk lebih memperdalam hasil penelitian yang dilakukan</w:t>
      </w:r>
    </w:p>
    <w:p w14:paraId="46F18831" w14:textId="77777777" w:rsidR="00FF7BE5" w:rsidRDefault="00FF7BE5" w:rsidP="00FF7BE5">
      <w:pPr>
        <w:pStyle w:val="ListParagraph"/>
        <w:tabs>
          <w:tab w:val="left" w:pos="426"/>
        </w:tabs>
        <w:spacing w:line="360" w:lineRule="auto"/>
        <w:ind w:left="426"/>
        <w:rPr>
          <w:rFonts w:ascii="Book Antiqua" w:hAnsi="Book Antiqua" w:cs="Times New Roman"/>
          <w:sz w:val="24"/>
          <w:szCs w:val="24"/>
          <w:lang w:val="id-ID"/>
        </w:rPr>
      </w:pPr>
    </w:p>
    <w:p w14:paraId="6341803C" w14:textId="77777777" w:rsidR="004B5E71" w:rsidRDefault="004B5E71" w:rsidP="00FF7BE5">
      <w:pPr>
        <w:pStyle w:val="ListParagraph"/>
        <w:tabs>
          <w:tab w:val="left" w:pos="426"/>
        </w:tabs>
        <w:spacing w:line="360" w:lineRule="auto"/>
        <w:ind w:left="426"/>
        <w:rPr>
          <w:rFonts w:ascii="Book Antiqua" w:hAnsi="Book Antiqua" w:cs="Times New Roman"/>
          <w:sz w:val="24"/>
          <w:szCs w:val="24"/>
          <w:lang w:val="id-ID"/>
        </w:rPr>
      </w:pPr>
    </w:p>
    <w:p w14:paraId="62E17BD3" w14:textId="77777777" w:rsidR="004B5E71" w:rsidRDefault="004B5E71" w:rsidP="00FF7BE5">
      <w:pPr>
        <w:pStyle w:val="ListParagraph"/>
        <w:tabs>
          <w:tab w:val="left" w:pos="426"/>
        </w:tabs>
        <w:spacing w:line="360" w:lineRule="auto"/>
        <w:ind w:left="426"/>
        <w:rPr>
          <w:rFonts w:ascii="Book Antiqua" w:hAnsi="Book Antiqua" w:cs="Times New Roman"/>
          <w:sz w:val="24"/>
          <w:szCs w:val="24"/>
          <w:lang w:val="id-ID"/>
        </w:rPr>
      </w:pPr>
    </w:p>
    <w:p w14:paraId="7F583B6B" w14:textId="77777777" w:rsidR="004B5E71" w:rsidRPr="004B5E71" w:rsidRDefault="004B5E71" w:rsidP="00FF7BE5">
      <w:pPr>
        <w:pStyle w:val="ListParagraph"/>
        <w:tabs>
          <w:tab w:val="left" w:pos="426"/>
        </w:tabs>
        <w:spacing w:line="360" w:lineRule="auto"/>
        <w:ind w:left="426"/>
        <w:rPr>
          <w:rFonts w:ascii="Book Antiqua" w:hAnsi="Book Antiqua" w:cs="Times New Roman"/>
          <w:sz w:val="24"/>
          <w:szCs w:val="24"/>
          <w:lang w:val="id-ID"/>
        </w:rPr>
      </w:pPr>
    </w:p>
    <w:p w14:paraId="79503E2E" w14:textId="77777777" w:rsidR="00970420" w:rsidRDefault="00E330A5">
      <w:pPr>
        <w:spacing w:line="360" w:lineRule="auto"/>
        <w:ind w:right="13"/>
        <w:jc w:val="both"/>
        <w:rPr>
          <w:rFonts w:ascii="Book Antiqua" w:eastAsia="Book Antiqua" w:hAnsi="Book Antiqua" w:cs="Book Antiqua"/>
          <w:b/>
          <w:sz w:val="24"/>
          <w:szCs w:val="24"/>
          <w:lang w:val="id-ID"/>
        </w:rPr>
      </w:pPr>
      <w:r>
        <w:rPr>
          <w:rFonts w:ascii="Book Antiqua" w:eastAsia="Book Antiqua" w:hAnsi="Book Antiqua" w:cs="Book Antiqua"/>
          <w:b/>
          <w:sz w:val="24"/>
          <w:szCs w:val="24"/>
        </w:rPr>
        <w:lastRenderedPageBreak/>
        <w:t>BIBLIOGRAPHY</w:t>
      </w:r>
    </w:p>
    <w:p w14:paraId="15874362" w14:textId="77777777" w:rsidR="00FF7BE5" w:rsidRPr="004B5E71" w:rsidRDefault="00FF7BE5" w:rsidP="004B5E71">
      <w:pPr>
        <w:autoSpaceDE w:val="0"/>
        <w:autoSpaceDN w:val="0"/>
        <w:adjustRightInd w:val="0"/>
        <w:spacing w:line="240" w:lineRule="auto"/>
        <w:ind w:left="709" w:hanging="709"/>
        <w:jc w:val="both"/>
        <w:rPr>
          <w:rFonts w:ascii="Book Antiqua" w:hAnsi="Book Antiqua" w:cs="Times New Roman"/>
          <w:bCs/>
          <w:color w:val="000000" w:themeColor="text1"/>
        </w:rPr>
      </w:pPr>
      <w:r w:rsidRPr="004B5E71">
        <w:rPr>
          <w:rFonts w:ascii="Book Antiqua" w:hAnsi="Book Antiqua" w:cs="Times New Roman"/>
          <w:bCs/>
          <w:color w:val="000000" w:themeColor="text1"/>
        </w:rPr>
        <w:t>AB.</w:t>
      </w:r>
      <w:proofErr w:type="gramStart"/>
      <w:r w:rsidRPr="004B5E71">
        <w:rPr>
          <w:rFonts w:ascii="Book Antiqua" w:hAnsi="Book Antiqua" w:cs="Times New Roman"/>
          <w:bCs/>
          <w:color w:val="000000" w:themeColor="text1"/>
        </w:rPr>
        <w:t>,Christono</w:t>
      </w:r>
      <w:proofErr w:type="gramEnd"/>
      <w:r w:rsidRPr="004B5E71">
        <w:rPr>
          <w:rFonts w:ascii="Book Antiqua" w:hAnsi="Book Antiqua" w:cs="Times New Roman"/>
          <w:bCs/>
          <w:color w:val="000000" w:themeColor="text1"/>
        </w:rPr>
        <w:t xml:space="preserve">, Chairiah. (2019). Pengaruh Kualitas Pelayanan dan Harga Terhadap Kepuasan Pelanggan. </w:t>
      </w:r>
      <w:r w:rsidRPr="004B5E71">
        <w:rPr>
          <w:rFonts w:ascii="Book Antiqua" w:hAnsi="Book Antiqua" w:cs="Times New Roman"/>
          <w:bCs/>
          <w:i/>
          <w:color w:val="000000" w:themeColor="text1"/>
        </w:rPr>
        <w:t>Journal of Economics &amp; Business UniSadhuGuna Business School</w:t>
      </w:r>
      <w:r w:rsidRPr="004B5E71">
        <w:rPr>
          <w:rFonts w:ascii="Book Antiqua" w:hAnsi="Book Antiqua" w:cs="Times New Roman"/>
          <w:bCs/>
          <w:color w:val="000000" w:themeColor="text1"/>
        </w:rPr>
        <w:t xml:space="preserve">. ISSN: 2302-8025. Vol. 8 No. 1 Januari-Juni. </w:t>
      </w:r>
      <w:hyperlink r:id="rId11" w:history="1">
        <w:r w:rsidRPr="004B5E71">
          <w:rPr>
            <w:rFonts w:ascii="Book Antiqua" w:hAnsi="Book Antiqua" w:cs="Times New Roman"/>
            <w:bCs/>
            <w:color w:val="000000" w:themeColor="text1"/>
          </w:rPr>
          <w:t>https://www.jurnal.ubs-usg.ac.id/index.php/joeb/article/view/13</w:t>
        </w:r>
      </w:hyperlink>
      <w:r w:rsidRPr="004B5E71">
        <w:rPr>
          <w:rFonts w:ascii="Book Antiqua" w:hAnsi="Book Antiqua" w:cs="Times New Roman"/>
          <w:bCs/>
          <w:color w:val="000000" w:themeColor="text1"/>
        </w:rPr>
        <w:t xml:space="preserve"> </w:t>
      </w:r>
    </w:p>
    <w:p w14:paraId="44FDA756" w14:textId="77777777" w:rsidR="00FF7BE5" w:rsidRPr="004B5E71" w:rsidRDefault="00FF7BE5" w:rsidP="004B5E71">
      <w:pPr>
        <w:spacing w:line="240" w:lineRule="auto"/>
        <w:ind w:left="709" w:hanging="709"/>
        <w:jc w:val="both"/>
        <w:rPr>
          <w:rFonts w:ascii="Book Antiqua" w:eastAsia="Times New Roman" w:hAnsi="Book Antiqua"/>
          <w:color w:val="000000" w:themeColor="text1"/>
        </w:rPr>
      </w:pPr>
      <w:proofErr w:type="gramStart"/>
      <w:r w:rsidRPr="004B5E71">
        <w:rPr>
          <w:rFonts w:ascii="Book Antiqua" w:eastAsia="Times New Roman" w:hAnsi="Book Antiqua" w:cs="Times New Roman"/>
          <w:color w:val="000000" w:themeColor="text1"/>
        </w:rPr>
        <w:t>Alvin, M., &amp; Amirudin, S. (2020).</w:t>
      </w:r>
      <w:proofErr w:type="gramEnd"/>
      <w:r w:rsidRPr="004B5E71">
        <w:rPr>
          <w:rFonts w:ascii="Book Antiqua" w:eastAsia="Times New Roman" w:hAnsi="Book Antiqua" w:cs="Times New Roman"/>
          <w:color w:val="000000" w:themeColor="text1"/>
        </w:rPr>
        <w:t xml:space="preserve"> Pengaruh Kualitas Produk, Kualitas Pelayanan, dan Harga Terhadap Kepuasan Konsumen Cafe Kabalu. JIBM. p-ISSN: 2085-0336. e-ISSN: 2655-8531.Vol. 3, No. 2, 2020. </w:t>
      </w:r>
      <w:hyperlink r:id="rId12" w:history="1">
        <w:r w:rsidRPr="004B5E71">
          <w:rPr>
            <w:rFonts w:ascii="Book Antiqua" w:eastAsia="Times New Roman" w:hAnsi="Book Antiqua" w:cs="Times New Roman"/>
            <w:color w:val="000000" w:themeColor="text1"/>
          </w:rPr>
          <w:t>https://journal.binadarma.ac.id/index.php/BINAMANAJEMEN/article/view/1106</w:t>
        </w:r>
      </w:hyperlink>
    </w:p>
    <w:p w14:paraId="52095A4B" w14:textId="77777777" w:rsidR="00FF7BE5" w:rsidRPr="004B5E71" w:rsidRDefault="00FF7BE5" w:rsidP="004B5E71">
      <w:pPr>
        <w:spacing w:line="240" w:lineRule="auto"/>
        <w:ind w:left="709" w:hanging="709"/>
        <w:jc w:val="both"/>
        <w:rPr>
          <w:rFonts w:ascii="Book Antiqua" w:hAnsi="Book Antiqua"/>
          <w:color w:val="000000" w:themeColor="text1"/>
        </w:rPr>
      </w:pPr>
      <w:proofErr w:type="gramStart"/>
      <w:r w:rsidRPr="004B5E71">
        <w:rPr>
          <w:rFonts w:ascii="Book Antiqua" w:hAnsi="Book Antiqua" w:cs="Times New Roman"/>
          <w:color w:val="000000" w:themeColor="text1"/>
        </w:rPr>
        <w:t>Andre, S. J., &amp; Agus, Salim (2017).</w:t>
      </w:r>
      <w:proofErr w:type="gramEnd"/>
      <w:r w:rsidRPr="004B5E71">
        <w:rPr>
          <w:rFonts w:ascii="Book Antiqua" w:eastAsia="Times New Roman" w:hAnsi="Book Antiqua" w:cs="Times New Roman"/>
          <w:color w:val="000000" w:themeColor="text1"/>
        </w:rPr>
        <w:t xml:space="preserve"> </w:t>
      </w:r>
      <w:r w:rsidRPr="004B5E71">
        <w:rPr>
          <w:rFonts w:ascii="Book Antiqua" w:hAnsi="Book Antiqua" w:cs="Times New Roman"/>
          <w:color w:val="000000" w:themeColor="text1"/>
        </w:rPr>
        <w:t xml:space="preserve">Pengaruh Kualitas Jasa dan Citra Merek Terhadap Kepuasan Pelanggan Indihome. Manajemen Pemasaran. Volume 6. No.2 Mei 2017. ISSN: 2089-3477. </w:t>
      </w:r>
      <w:hyperlink r:id="rId13" w:history="1">
        <w:r w:rsidRPr="004B5E71">
          <w:rPr>
            <w:rFonts w:ascii="Book Antiqua" w:hAnsi="Book Antiqua" w:cs="Times New Roman"/>
            <w:color w:val="000000" w:themeColor="text1"/>
          </w:rPr>
          <w:t>https://jurnal.kwikkiangie.ac.id/index.php/JM/article/view/332/153</w:t>
        </w:r>
      </w:hyperlink>
      <w:r w:rsidRPr="004B5E71">
        <w:rPr>
          <w:rFonts w:ascii="Book Antiqua" w:hAnsi="Book Antiqua" w:cs="Times New Roman"/>
          <w:color w:val="000000" w:themeColor="text1"/>
        </w:rPr>
        <w:t xml:space="preserve"> </w:t>
      </w:r>
    </w:p>
    <w:p w14:paraId="4BD9E28F" w14:textId="77777777" w:rsidR="00FF7BE5" w:rsidRPr="004B5E71" w:rsidRDefault="00FF7BE5" w:rsidP="004B5E71">
      <w:pPr>
        <w:ind w:left="709" w:hanging="709"/>
        <w:jc w:val="both"/>
        <w:rPr>
          <w:rFonts w:ascii="Book Antiqua" w:hAnsi="Book Antiqua"/>
          <w:color w:val="000000" w:themeColor="text1"/>
        </w:rPr>
      </w:pPr>
      <w:r w:rsidRPr="004B5E71">
        <w:rPr>
          <w:rFonts w:ascii="Book Antiqua" w:hAnsi="Book Antiqua" w:cs="Times New Roman"/>
          <w:color w:val="000000" w:themeColor="text1"/>
        </w:rPr>
        <w:t xml:space="preserve">Aris Budiono. (2020). Pengaruh Kualitas Pelayanan, Harga, Promosi, dan Citra Merek Terhadap Kepuasan Pelanggan Melalui Keputusan Pembelian. Equilibrium: Jurnal Penelitian Pendidikan dan Ekonomi. p-ISSN 0216-5287, e-ISSN 2614-5839. Volume 17, Issue 02, Juli 2020. </w:t>
      </w:r>
      <w:hyperlink r:id="rId14" w:history="1">
        <w:r w:rsidRPr="004B5E71">
          <w:rPr>
            <w:rFonts w:ascii="Book Antiqua" w:hAnsi="Book Antiqua" w:cs="Times New Roman"/>
            <w:color w:val="000000" w:themeColor="text1"/>
          </w:rPr>
          <w:t>https://journal.uniku.ac.id/index.php/Equilibrium/article/view/2664</w:t>
        </w:r>
      </w:hyperlink>
      <w:r w:rsidRPr="004B5E71">
        <w:rPr>
          <w:rFonts w:ascii="Book Antiqua" w:hAnsi="Book Antiqua" w:cs="Times New Roman"/>
          <w:color w:val="000000" w:themeColor="text1"/>
        </w:rPr>
        <w:t xml:space="preserve"> </w:t>
      </w:r>
    </w:p>
    <w:p w14:paraId="18374FFA" w14:textId="77777777" w:rsidR="00FF7BE5" w:rsidRPr="004B5E71" w:rsidRDefault="00FF7BE5" w:rsidP="004B5E71">
      <w:pPr>
        <w:spacing w:line="240" w:lineRule="auto"/>
        <w:ind w:left="709" w:hanging="709"/>
        <w:jc w:val="both"/>
        <w:rPr>
          <w:rFonts w:ascii="Book Antiqua" w:eastAsia="Times New Roman" w:hAnsi="Book Antiqua"/>
          <w:color w:val="000000" w:themeColor="text1"/>
        </w:rPr>
      </w:pPr>
      <w:proofErr w:type="gramStart"/>
      <w:r w:rsidRPr="004B5E71">
        <w:rPr>
          <w:rFonts w:ascii="Book Antiqua" w:eastAsia="Times New Roman" w:hAnsi="Book Antiqua" w:cs="Times New Roman"/>
          <w:color w:val="000000" w:themeColor="text1"/>
        </w:rPr>
        <w:t>Budiarno, Ida, B. N. U., &amp; Ambar L. (2022).</w:t>
      </w:r>
      <w:proofErr w:type="gramEnd"/>
      <w:r w:rsidRPr="004B5E71">
        <w:rPr>
          <w:rFonts w:ascii="Book Antiqua" w:eastAsia="Times New Roman" w:hAnsi="Book Antiqua" w:cs="Times New Roman"/>
          <w:color w:val="000000" w:themeColor="text1"/>
        </w:rPr>
        <w:t xml:space="preserve"> Pengaruh Kualitas Layanan, Kualitas Produk, Terhadap Kepuasan Pelanggan Dalam Membentuk Loyalitas Pelanggan. Equilibrium: Jurnal Penelitian Pendidikan dan Ekonomi p-ISSN 0216-5287, e-ISSN 2614-5839. Volume 19, Issue 02, Juli 2022. </w:t>
      </w:r>
      <w:hyperlink r:id="rId15" w:history="1">
        <w:r w:rsidRPr="004B5E71">
          <w:rPr>
            <w:rFonts w:ascii="Book Antiqua" w:eastAsia="Times New Roman" w:hAnsi="Book Antiqua" w:cs="Times New Roman"/>
            <w:color w:val="000000" w:themeColor="text1"/>
          </w:rPr>
          <w:t>https://journal.uniku.ac.id/index.php/Equilibrium/article/view/4531/3206</w:t>
        </w:r>
      </w:hyperlink>
    </w:p>
    <w:p w14:paraId="1D03DDF9" w14:textId="77777777" w:rsidR="00FF7BE5" w:rsidRPr="004B5E71" w:rsidRDefault="00FF7BE5" w:rsidP="004B5E71">
      <w:pPr>
        <w:spacing w:line="240" w:lineRule="auto"/>
        <w:ind w:left="709" w:hanging="709"/>
        <w:jc w:val="both"/>
        <w:rPr>
          <w:rFonts w:ascii="Book Antiqua" w:eastAsia="Times New Roman" w:hAnsi="Book Antiqua" w:cs="Times New Roman"/>
          <w:color w:val="000000" w:themeColor="text1"/>
        </w:rPr>
      </w:pPr>
      <w:r w:rsidRPr="004B5E71">
        <w:rPr>
          <w:rFonts w:ascii="Book Antiqua" w:eastAsia="Times New Roman" w:hAnsi="Book Antiqua" w:cs="Times New Roman"/>
          <w:color w:val="000000" w:themeColor="text1"/>
        </w:rPr>
        <w:t xml:space="preserve">Dam Tri Cuong. (2020). The impact of Service Quality and Brand Image on Customer Satisfaction and Behavioral Intention in Vietnam Fashion Market. Article Info Volume 83. Page Number: 389 – 398. Publication Issue: March - April 2020. ISSN: 0193-4120 Page No. 389 – 398. </w:t>
      </w:r>
      <w:hyperlink r:id="rId16" w:history="1">
        <w:r w:rsidRPr="004B5E71">
          <w:rPr>
            <w:rFonts w:ascii="Book Antiqua" w:eastAsia="Times New Roman" w:hAnsi="Book Antiqua" w:cs="Times New Roman"/>
            <w:color w:val="000000" w:themeColor="text1"/>
          </w:rPr>
          <w:t>https://www.researchgate.net/profile/Dam-Cuong-3/publication/339940099_The_impact_of_Service_Quality_and_Brand_Image_on_Customer_Satisfaction_and_Behavioral_Intention_in_Vietnam_Fashion_Market/links/5ea0124da6fdccda592c365c/The-impact-of-Service-Quality-and-Brand-Image-on-Customer-Satisfaction-and-Behavioral-Intention-in-Vietnam-Fashion-Market.pdf</w:t>
        </w:r>
      </w:hyperlink>
      <w:r w:rsidRPr="004B5E71">
        <w:rPr>
          <w:rFonts w:ascii="Book Antiqua" w:eastAsia="Times New Roman" w:hAnsi="Book Antiqua" w:cs="Times New Roman"/>
          <w:color w:val="000000" w:themeColor="text1"/>
        </w:rPr>
        <w:t xml:space="preserve"> </w:t>
      </w:r>
    </w:p>
    <w:p w14:paraId="3867689F" w14:textId="77777777" w:rsidR="00FF7BE5" w:rsidRPr="004B5E71" w:rsidRDefault="00FF7BE5" w:rsidP="004B5E71">
      <w:pPr>
        <w:spacing w:line="240" w:lineRule="auto"/>
        <w:ind w:left="709" w:hanging="709"/>
        <w:jc w:val="both"/>
        <w:rPr>
          <w:rFonts w:ascii="Book Antiqua" w:eastAsia="Times New Roman" w:hAnsi="Book Antiqua" w:cs="Times New Roman"/>
          <w:color w:val="000000" w:themeColor="text1"/>
        </w:rPr>
      </w:pPr>
      <w:r w:rsidRPr="004B5E71">
        <w:rPr>
          <w:rFonts w:ascii="Book Antiqua" w:eastAsia="Times New Roman" w:hAnsi="Book Antiqua" w:cs="Times New Roman"/>
          <w:color w:val="000000" w:themeColor="text1"/>
        </w:rPr>
        <w:t>Darwin Lie, Acai Sudirman, Efendi, Marisi Butarbutar. (2019). Analysis of Mediation Effect Of Consumer Satisfaction On The Effect Of Service Quality, Price and Consumer Trust On Consumer Loyalty. INTERNATIONAL JOURNAL OF SCIENTIFIC &amp; TECHNOLOGY RESEARCH VOLUME 8, ISSUE 08, AUGUST 2019 ISSN 2277-8616.</w:t>
      </w:r>
      <w:hyperlink r:id="rId17" w:history="1">
        <w:r w:rsidRPr="004B5E71">
          <w:rPr>
            <w:rFonts w:ascii="Book Antiqua" w:eastAsia="Times New Roman" w:hAnsi="Book Antiqua" w:cs="Times New Roman"/>
            <w:color w:val="000000" w:themeColor="text1"/>
          </w:rPr>
          <w:t>https://www.academia.edu/download/61052754/Jurnal_International_Acai20191028-98696-f4lbhk.pdf</w:t>
        </w:r>
      </w:hyperlink>
      <w:r w:rsidRPr="004B5E71">
        <w:rPr>
          <w:rFonts w:ascii="Book Antiqua" w:eastAsia="Times New Roman" w:hAnsi="Book Antiqua" w:cs="Times New Roman"/>
          <w:color w:val="000000" w:themeColor="text1"/>
        </w:rPr>
        <w:t xml:space="preserve"> </w:t>
      </w:r>
    </w:p>
    <w:p w14:paraId="72255EB5" w14:textId="77777777" w:rsidR="00FF7BE5" w:rsidRPr="004B5E71" w:rsidRDefault="00FF7BE5" w:rsidP="004B5E71">
      <w:pPr>
        <w:spacing w:line="240" w:lineRule="auto"/>
        <w:ind w:left="709" w:hanging="709"/>
        <w:jc w:val="both"/>
        <w:rPr>
          <w:rFonts w:ascii="Book Antiqua" w:eastAsia="Times New Roman" w:hAnsi="Book Antiqua" w:cs="Times New Roman"/>
          <w:color w:val="000000" w:themeColor="text1"/>
        </w:rPr>
      </w:pPr>
      <w:proofErr w:type="gramStart"/>
      <w:r w:rsidRPr="004B5E71">
        <w:rPr>
          <w:rFonts w:ascii="Book Antiqua" w:hAnsi="Book Antiqua" w:cs="Times New Roman"/>
          <w:bCs/>
          <w:color w:val="000000" w:themeColor="text1"/>
        </w:rPr>
        <w:t xml:space="preserve">Desti, R., </w:t>
      </w:r>
      <w:r w:rsidRPr="004B5E71">
        <w:rPr>
          <w:rFonts w:ascii="Book Antiqua" w:hAnsi="Book Antiqua" w:cs="Times New Roman"/>
          <w:color w:val="000000" w:themeColor="text1"/>
        </w:rPr>
        <w:t xml:space="preserve">&amp; </w:t>
      </w:r>
      <w:r w:rsidRPr="004B5E71">
        <w:rPr>
          <w:rFonts w:ascii="Book Antiqua" w:hAnsi="Book Antiqua" w:cs="Times New Roman"/>
          <w:bCs/>
          <w:color w:val="000000" w:themeColor="text1"/>
        </w:rPr>
        <w:t>Suzy, W. (2022).</w:t>
      </w:r>
      <w:proofErr w:type="gramEnd"/>
      <w:r w:rsidRPr="004B5E71">
        <w:rPr>
          <w:rFonts w:ascii="Book Antiqua" w:hAnsi="Book Antiqua" w:cs="Times New Roman"/>
          <w:color w:val="000000" w:themeColor="text1"/>
        </w:rPr>
        <w:t xml:space="preserve"> </w:t>
      </w:r>
      <w:r w:rsidRPr="004B5E71">
        <w:rPr>
          <w:rFonts w:ascii="Book Antiqua" w:hAnsi="Book Antiqua" w:cs="Times New Roman"/>
          <w:bCs/>
          <w:color w:val="000000" w:themeColor="text1"/>
        </w:rPr>
        <w:t xml:space="preserve">Pengaruh Kualitas Produk, Persepsi Harga, dan Citra Merek Terhadap Kepuasan Konsumen dan Minat Beli Ulang </w:t>
      </w:r>
      <w:r w:rsidRPr="004B5E71">
        <w:rPr>
          <w:rFonts w:ascii="Book Antiqua" w:hAnsi="Book Antiqua" w:cs="Times New Roman"/>
          <w:bCs/>
          <w:i/>
          <w:iCs/>
          <w:color w:val="000000" w:themeColor="text1"/>
        </w:rPr>
        <w:t>Smartphone</w:t>
      </w:r>
      <w:r w:rsidRPr="004B5E71">
        <w:rPr>
          <w:rFonts w:ascii="Book Antiqua" w:hAnsi="Book Antiqua" w:cs="Times New Roman"/>
          <w:bCs/>
          <w:color w:val="000000" w:themeColor="text1"/>
        </w:rPr>
        <w:t xml:space="preserve"> OPPO. </w:t>
      </w:r>
      <w:r w:rsidRPr="004B5E71">
        <w:rPr>
          <w:rFonts w:ascii="Book Antiqua" w:hAnsi="Book Antiqua" w:cs="Times New Roman"/>
          <w:color w:val="000000" w:themeColor="text1"/>
        </w:rPr>
        <w:t xml:space="preserve">FAIR VALUE : Jurnal Ilmiah Akuntansi dan Keuangan. VOL 4 SPESIAL ISSUE 3 2022. P-ISSN 2622-2191, E-ISSN  2622-2205. </w:t>
      </w:r>
      <w:hyperlink r:id="rId18" w:history="1">
        <w:r w:rsidRPr="004B5E71">
          <w:rPr>
            <w:rFonts w:ascii="Book Antiqua" w:hAnsi="Book Antiqua" w:cs="Times New Roman"/>
            <w:color w:val="000000" w:themeColor="text1"/>
          </w:rPr>
          <w:t>http://journal.ikopin.ac.id/index.php/fairvalue/article/view/1004</w:t>
        </w:r>
      </w:hyperlink>
    </w:p>
    <w:p w14:paraId="1A75D631" w14:textId="77777777" w:rsidR="00FF7BE5" w:rsidRPr="004B5E71" w:rsidRDefault="00FF7BE5" w:rsidP="004B5E71">
      <w:pPr>
        <w:autoSpaceDE w:val="0"/>
        <w:autoSpaceDN w:val="0"/>
        <w:adjustRightInd w:val="0"/>
        <w:spacing w:line="240" w:lineRule="auto"/>
        <w:ind w:left="709" w:hanging="709"/>
        <w:jc w:val="both"/>
        <w:rPr>
          <w:rFonts w:ascii="Book Antiqua" w:hAnsi="Book Antiqua" w:cs="Times New Roman"/>
          <w:i/>
          <w:iCs/>
          <w:color w:val="000000" w:themeColor="text1"/>
        </w:rPr>
      </w:pPr>
      <w:proofErr w:type="gramStart"/>
      <w:r w:rsidRPr="004B5E71">
        <w:rPr>
          <w:rFonts w:ascii="Book Antiqua" w:hAnsi="Book Antiqua" w:cs="Times New Roman"/>
          <w:bCs/>
          <w:color w:val="000000" w:themeColor="text1"/>
        </w:rPr>
        <w:t>Elen, E., Akila, &amp; Tri Sinarti.</w:t>
      </w:r>
      <w:proofErr w:type="gramEnd"/>
      <w:r w:rsidRPr="004B5E71">
        <w:rPr>
          <w:rFonts w:ascii="Book Antiqua" w:hAnsi="Book Antiqua" w:cs="Times New Roman"/>
          <w:bCs/>
          <w:color w:val="000000" w:themeColor="text1"/>
        </w:rPr>
        <w:t xml:space="preserve"> (2021). Pengaruh Kualitas Pelayanan dan Harga Terhadap Kepuasan Pelanggan Pada Hompizz Pizza Palembang. </w:t>
      </w:r>
      <w:r w:rsidRPr="004B5E71">
        <w:rPr>
          <w:rFonts w:ascii="Book Antiqua" w:hAnsi="Book Antiqua" w:cs="Times New Roman"/>
          <w:iCs/>
          <w:color w:val="000000" w:themeColor="text1"/>
        </w:rPr>
        <w:t>Jurnal Manivestasi</w:t>
      </w:r>
      <w:r w:rsidRPr="004B5E71">
        <w:rPr>
          <w:rFonts w:ascii="Book Antiqua" w:hAnsi="Book Antiqua" w:cs="Times New Roman"/>
          <w:i/>
          <w:iCs/>
          <w:color w:val="000000" w:themeColor="text1"/>
        </w:rPr>
        <w:t xml:space="preserve">, Vol. 3 </w:t>
      </w:r>
      <w:r w:rsidRPr="004B5E71">
        <w:rPr>
          <w:rFonts w:ascii="Book Antiqua" w:hAnsi="Book Antiqua" w:cs="Times New Roman"/>
          <w:i/>
          <w:iCs/>
          <w:color w:val="000000" w:themeColor="text1"/>
        </w:rPr>
        <w:lastRenderedPageBreak/>
        <w:t xml:space="preserve">No.1, Juni : 69-8. </w:t>
      </w:r>
      <w:hyperlink r:id="rId19" w:history="1">
        <w:r w:rsidRPr="004B5E71">
          <w:rPr>
            <w:rFonts w:ascii="Book Antiqua" w:hAnsi="Book Antiqua" w:cs="Times New Roman"/>
            <w:i/>
            <w:iCs/>
            <w:color w:val="000000" w:themeColor="text1"/>
          </w:rPr>
          <w:t>https://jurnal.univpgri-palembang.ac.id/index.php/manivestasi/article/view/6407</w:t>
        </w:r>
      </w:hyperlink>
      <w:r w:rsidRPr="004B5E71">
        <w:rPr>
          <w:rFonts w:ascii="Book Antiqua" w:hAnsi="Book Antiqua" w:cs="Times New Roman"/>
          <w:i/>
          <w:iCs/>
          <w:color w:val="000000" w:themeColor="text1"/>
        </w:rPr>
        <w:t xml:space="preserve"> </w:t>
      </w:r>
    </w:p>
    <w:p w14:paraId="5B9B64EC" w14:textId="77777777" w:rsidR="00FF7BE5" w:rsidRPr="004B5E71" w:rsidRDefault="00FF7BE5" w:rsidP="004B5E71">
      <w:pPr>
        <w:spacing w:line="240" w:lineRule="auto"/>
        <w:ind w:left="709" w:hanging="709"/>
        <w:jc w:val="both"/>
        <w:rPr>
          <w:rFonts w:ascii="Book Antiqua" w:eastAsia="Times New Roman" w:hAnsi="Book Antiqua" w:cs="Times New Roman"/>
          <w:color w:val="000000" w:themeColor="text1"/>
        </w:rPr>
      </w:pPr>
      <w:proofErr w:type="gramStart"/>
      <w:r w:rsidRPr="004B5E71">
        <w:rPr>
          <w:rFonts w:ascii="Book Antiqua" w:eastAsia="Times New Roman" w:hAnsi="Book Antiqua" w:cs="Times New Roman"/>
          <w:color w:val="000000" w:themeColor="text1"/>
        </w:rPr>
        <w:t>Grace, M.W., Lisbeth, M., &amp; Hendra, T. (2015).</w:t>
      </w:r>
      <w:proofErr w:type="gramEnd"/>
      <w:r w:rsidRPr="004B5E71">
        <w:rPr>
          <w:rFonts w:ascii="Book Antiqua" w:eastAsia="Times New Roman" w:hAnsi="Book Antiqua" w:cs="Times New Roman"/>
          <w:color w:val="000000" w:themeColor="text1"/>
        </w:rPr>
        <w:t xml:space="preserve"> Pengaruh Bauran Promosi, Persepsi Harga dan Lokasi Terhadap Keputusan Pembelian dan Kepuasan Konsumen Pada Perumahan Tamansari Metropolitan Manado. Jurnal EMBA 1073, Vol.3 No.2 Juni 2015, Hal. 1073-1085. </w:t>
      </w:r>
      <w:hyperlink r:id="rId20" w:history="1">
        <w:r w:rsidRPr="004B5E71">
          <w:rPr>
            <w:rFonts w:ascii="Book Antiqua" w:eastAsia="Times New Roman" w:hAnsi="Book Antiqua" w:cs="Times New Roman"/>
            <w:color w:val="000000" w:themeColor="text1"/>
          </w:rPr>
          <w:t>https://ejournal.unsrat.ac.id/index.php/emba/article/view/9286</w:t>
        </w:r>
      </w:hyperlink>
      <w:r w:rsidRPr="004B5E71">
        <w:rPr>
          <w:rFonts w:ascii="Book Antiqua" w:eastAsia="Times New Roman" w:hAnsi="Book Antiqua" w:cs="Times New Roman"/>
          <w:color w:val="000000" w:themeColor="text1"/>
        </w:rPr>
        <w:t xml:space="preserve"> </w:t>
      </w:r>
    </w:p>
    <w:p w14:paraId="737B984F" w14:textId="77777777" w:rsidR="00FF7BE5" w:rsidRPr="004B5E71" w:rsidRDefault="00FF7BE5" w:rsidP="004B5E71">
      <w:pPr>
        <w:autoSpaceDE w:val="0"/>
        <w:autoSpaceDN w:val="0"/>
        <w:adjustRightInd w:val="0"/>
        <w:spacing w:line="240" w:lineRule="auto"/>
        <w:ind w:left="709" w:hanging="709"/>
        <w:jc w:val="both"/>
        <w:rPr>
          <w:rFonts w:ascii="Book Antiqua" w:hAnsi="Book Antiqua" w:cs="Times New Roman"/>
          <w:color w:val="000000" w:themeColor="text1"/>
        </w:rPr>
      </w:pPr>
      <w:proofErr w:type="gramStart"/>
      <w:r w:rsidRPr="004B5E71">
        <w:rPr>
          <w:rFonts w:ascii="Book Antiqua" w:hAnsi="Book Antiqua" w:cs="Times New Roman"/>
          <w:bCs/>
          <w:color w:val="000000" w:themeColor="text1"/>
        </w:rPr>
        <w:t>Greissela, A. S.</w:t>
      </w:r>
      <w:r w:rsidRPr="004B5E71">
        <w:rPr>
          <w:rFonts w:ascii="Book Antiqua" w:hAnsi="Book Antiqua" w:cs="Times New Roman"/>
          <w:color w:val="000000" w:themeColor="text1"/>
        </w:rPr>
        <w:t xml:space="preserve">, </w:t>
      </w:r>
      <w:r w:rsidRPr="004B5E71">
        <w:rPr>
          <w:rFonts w:ascii="Book Antiqua" w:hAnsi="Book Antiqua" w:cs="Times New Roman"/>
          <w:bCs/>
          <w:color w:val="000000" w:themeColor="text1"/>
        </w:rPr>
        <w:t>Silvya, L. M., &amp; Ferdy, R. (2023).</w:t>
      </w:r>
      <w:proofErr w:type="gramEnd"/>
      <w:r w:rsidRPr="004B5E71">
        <w:rPr>
          <w:rFonts w:ascii="Book Antiqua" w:hAnsi="Book Antiqua" w:cs="Times New Roman"/>
          <w:bCs/>
          <w:color w:val="000000" w:themeColor="text1"/>
        </w:rPr>
        <w:t xml:space="preserve"> Analisis  Pengaruh Harga, Promosi dan Kualitas Pelayanan Terhadap Kepuasan Konsumen Pengguna Aplikasi Lazada di Kota Manado. </w:t>
      </w:r>
      <w:r w:rsidRPr="004B5E71">
        <w:rPr>
          <w:rFonts w:ascii="Book Antiqua" w:hAnsi="Book Antiqua" w:cs="Times New Roman"/>
          <w:color w:val="000000" w:themeColor="text1"/>
        </w:rPr>
        <w:t xml:space="preserve">Jurnal EMBA Vol. 11, No. 3. Juli  2023, Hal. 1-11. </w:t>
      </w:r>
      <w:hyperlink r:id="rId21" w:history="1">
        <w:r w:rsidRPr="004B5E71">
          <w:rPr>
            <w:rFonts w:ascii="Book Antiqua" w:hAnsi="Book Antiqua" w:cs="Times New Roman"/>
            <w:color w:val="000000" w:themeColor="text1"/>
          </w:rPr>
          <w:t>https://ejournal.unsrat.ac.id/index.php/emba/article/view/48877</w:t>
        </w:r>
      </w:hyperlink>
      <w:r w:rsidRPr="004B5E71">
        <w:rPr>
          <w:rFonts w:ascii="Book Antiqua" w:hAnsi="Book Antiqua" w:cs="Times New Roman"/>
          <w:color w:val="000000" w:themeColor="text1"/>
        </w:rPr>
        <w:t xml:space="preserve">  </w:t>
      </w:r>
    </w:p>
    <w:p w14:paraId="744FFBB4" w14:textId="77777777" w:rsidR="00FF7BE5" w:rsidRPr="004B5E71" w:rsidRDefault="00FF7BE5" w:rsidP="004B5E71">
      <w:pPr>
        <w:autoSpaceDE w:val="0"/>
        <w:autoSpaceDN w:val="0"/>
        <w:adjustRightInd w:val="0"/>
        <w:spacing w:line="240" w:lineRule="auto"/>
        <w:ind w:left="709" w:hanging="709"/>
        <w:jc w:val="both"/>
        <w:rPr>
          <w:rFonts w:ascii="Book Antiqua" w:hAnsi="Book Antiqua" w:cs="Times New Roman"/>
          <w:color w:val="000000" w:themeColor="text1"/>
        </w:rPr>
      </w:pPr>
      <w:proofErr w:type="gramStart"/>
      <w:r w:rsidRPr="004B5E71">
        <w:rPr>
          <w:rFonts w:ascii="Book Antiqua" w:hAnsi="Book Antiqua" w:cs="Times New Roman"/>
          <w:bCs/>
          <w:color w:val="000000" w:themeColor="text1"/>
        </w:rPr>
        <w:t>Inka J. S., Suharyono, &amp; Andriani K. (2014).</w:t>
      </w:r>
      <w:proofErr w:type="gramEnd"/>
      <w:r w:rsidRPr="004B5E71">
        <w:rPr>
          <w:rFonts w:ascii="Book Antiqua" w:hAnsi="Book Antiqua" w:cs="Times New Roman"/>
          <w:bCs/>
          <w:color w:val="000000" w:themeColor="text1"/>
        </w:rPr>
        <w:t xml:space="preserve"> Pengaruh Kualitas Produk, dan Kualitas Pelayanan Terhadap Kepuasan Pelanggan Dalam Membentuk Loyalitas Pelanggan (Studi pada Pelanggan McDonald’s MT. Haryono Malang) </w:t>
      </w:r>
      <w:r w:rsidRPr="004B5E71">
        <w:rPr>
          <w:rFonts w:ascii="Book Antiqua" w:hAnsi="Book Antiqua" w:cs="Times New Roman"/>
          <w:color w:val="000000" w:themeColor="text1"/>
        </w:rPr>
        <w:t xml:space="preserve">Jurnal Administrasi Bisnis  (JAB)|Vol. 15  No. 1  Oktober  2014. </w:t>
      </w:r>
      <w:hyperlink r:id="rId22" w:history="1">
        <w:r w:rsidRPr="004B5E71">
          <w:rPr>
            <w:rFonts w:ascii="Book Antiqua" w:hAnsi="Book Antiqua" w:cs="Times New Roman"/>
            <w:color w:val="000000" w:themeColor="text1"/>
          </w:rPr>
          <w:t>http://download.garuda.kemdikbud.go.id/article.php?article=265042&amp;val=6468&amp;title=PENGARUH%20KUALITAS%20PRODUK%20DAN%20KUALITAS%20PELAYANAN%20TERHADAP%20KEPUASAN%20PELANGGAN%20DALAM%20MEMBENTUK%20LOYALITAS%20PELANGGAN%20Studi%20pada%20Pelanggan%20McDonalds%20MTHaryono%20Malang</w:t>
        </w:r>
      </w:hyperlink>
      <w:r w:rsidRPr="004B5E71">
        <w:rPr>
          <w:rFonts w:ascii="Book Antiqua" w:hAnsi="Book Antiqua" w:cs="Times New Roman"/>
          <w:color w:val="000000" w:themeColor="text1"/>
        </w:rPr>
        <w:t xml:space="preserve"> </w:t>
      </w:r>
    </w:p>
    <w:p w14:paraId="460E8E30" w14:textId="77777777" w:rsidR="00FF7BE5" w:rsidRPr="004B5E71" w:rsidRDefault="00FF7BE5" w:rsidP="004B5E71">
      <w:pPr>
        <w:autoSpaceDE w:val="0"/>
        <w:autoSpaceDN w:val="0"/>
        <w:adjustRightInd w:val="0"/>
        <w:spacing w:line="240" w:lineRule="auto"/>
        <w:ind w:left="709" w:hanging="709"/>
        <w:jc w:val="both"/>
        <w:rPr>
          <w:rFonts w:ascii="Book Antiqua" w:hAnsi="Book Antiqua" w:cs="Times New Roman"/>
          <w:color w:val="000000" w:themeColor="text1"/>
        </w:rPr>
      </w:pPr>
      <w:proofErr w:type="gramStart"/>
      <w:r w:rsidRPr="004B5E71">
        <w:rPr>
          <w:rFonts w:ascii="Book Antiqua" w:hAnsi="Book Antiqua" w:cs="Times New Roman"/>
          <w:color w:val="000000" w:themeColor="text1"/>
        </w:rPr>
        <w:t>Mahira, Prasetyo, H., &amp; Heni N. (2021).</w:t>
      </w:r>
      <w:proofErr w:type="gramEnd"/>
      <w:r w:rsidRPr="004B5E71">
        <w:rPr>
          <w:rFonts w:ascii="Book Antiqua" w:hAnsi="Book Antiqua" w:cs="Times New Roman"/>
          <w:color w:val="000000" w:themeColor="text1"/>
        </w:rPr>
        <w:t xml:space="preserve"> </w:t>
      </w:r>
      <w:r w:rsidRPr="004B5E71">
        <w:rPr>
          <w:rFonts w:ascii="Book Antiqua" w:hAnsi="Book Antiqua" w:cs="Times New Roman"/>
          <w:bCs/>
          <w:color w:val="000000" w:themeColor="text1"/>
        </w:rPr>
        <w:t xml:space="preserve">Pengaruh Kualitas Produk dan Kualitas Pelayanan Terhadap Kepuasan Pelanggan </w:t>
      </w:r>
      <w:r w:rsidRPr="004B5E71">
        <w:rPr>
          <w:rFonts w:ascii="Book Antiqua" w:hAnsi="Book Antiqua" w:cs="Times New Roman"/>
          <w:bCs/>
          <w:i/>
          <w:color w:val="000000" w:themeColor="text1"/>
        </w:rPr>
        <w:t>Indihome.</w:t>
      </w:r>
      <w:r w:rsidRPr="004B5E71">
        <w:rPr>
          <w:rFonts w:ascii="Book Antiqua" w:hAnsi="Book Antiqua" w:cs="Times New Roman"/>
          <w:bCs/>
          <w:color w:val="000000" w:themeColor="text1"/>
        </w:rPr>
        <w:t xml:space="preserve"> Konferensi Riset Nasional Ekonomi, Manajemen, Dan Akuntansi </w:t>
      </w:r>
      <w:r w:rsidRPr="004B5E71">
        <w:rPr>
          <w:rFonts w:ascii="Book Antiqua" w:hAnsi="Book Antiqua" w:cs="Times New Roman"/>
          <w:color w:val="000000" w:themeColor="text1"/>
        </w:rPr>
        <w:t xml:space="preserve">Volume 2, 2021¦hlm.1267-1283. </w:t>
      </w:r>
      <w:hyperlink r:id="rId23" w:history="1">
        <w:r w:rsidRPr="004B5E71">
          <w:rPr>
            <w:rFonts w:ascii="Book Antiqua" w:hAnsi="Book Antiqua" w:cs="Times New Roman"/>
            <w:color w:val="000000" w:themeColor="text1"/>
          </w:rPr>
          <w:t>https://conference.upnvj.ac.id/index.php/korelasi/article/view/1233</w:t>
        </w:r>
      </w:hyperlink>
      <w:r w:rsidRPr="004B5E71">
        <w:rPr>
          <w:rFonts w:ascii="Book Antiqua" w:hAnsi="Book Antiqua" w:cs="Times New Roman"/>
          <w:color w:val="000000" w:themeColor="text1"/>
        </w:rPr>
        <w:t xml:space="preserve"> </w:t>
      </w:r>
    </w:p>
    <w:p w14:paraId="3771B3DC" w14:textId="749C74C0" w:rsidR="00FF7BE5" w:rsidRPr="004B5E71" w:rsidRDefault="00FF7BE5" w:rsidP="004B5E71">
      <w:pPr>
        <w:pStyle w:val="ListParagraph"/>
        <w:spacing w:line="240" w:lineRule="auto"/>
        <w:ind w:left="709" w:hanging="709"/>
        <w:rPr>
          <w:rFonts w:ascii="Book Antiqua" w:eastAsia="Times New Roman" w:hAnsi="Book Antiqua" w:cs="Times New Roman"/>
          <w:color w:val="000000" w:themeColor="text1"/>
          <w:sz w:val="22"/>
          <w:szCs w:val="22"/>
        </w:rPr>
      </w:pPr>
    </w:p>
    <w:p w14:paraId="200DD265" w14:textId="77777777" w:rsidR="00FF7BE5" w:rsidRPr="004B5E71" w:rsidRDefault="00FF7BE5" w:rsidP="004B5E71">
      <w:pPr>
        <w:autoSpaceDE w:val="0"/>
        <w:autoSpaceDN w:val="0"/>
        <w:adjustRightInd w:val="0"/>
        <w:spacing w:line="240" w:lineRule="auto"/>
        <w:ind w:left="709" w:hanging="709"/>
        <w:jc w:val="both"/>
        <w:rPr>
          <w:rFonts w:ascii="Book Antiqua" w:hAnsi="Book Antiqua" w:cs="Times New Roman"/>
          <w:color w:val="000000" w:themeColor="text1"/>
        </w:rPr>
      </w:pPr>
      <w:proofErr w:type="gramStart"/>
      <w:r w:rsidRPr="004B5E71">
        <w:rPr>
          <w:rFonts w:ascii="Book Antiqua" w:hAnsi="Book Antiqua" w:cs="Times New Roman"/>
          <w:bCs/>
          <w:color w:val="000000" w:themeColor="text1"/>
        </w:rPr>
        <w:t>Metta, P. K. S., &amp;</w:t>
      </w:r>
      <w:r w:rsidRPr="004B5E71">
        <w:rPr>
          <w:rFonts w:ascii="Book Antiqua" w:hAnsi="Book Antiqua" w:cs="Times New Roman"/>
          <w:color w:val="000000" w:themeColor="text1"/>
        </w:rPr>
        <w:t xml:space="preserve"> </w:t>
      </w:r>
      <w:r w:rsidRPr="004B5E71">
        <w:rPr>
          <w:rFonts w:ascii="Book Antiqua" w:hAnsi="Book Antiqua" w:cs="Times New Roman"/>
          <w:bCs/>
          <w:color w:val="000000" w:themeColor="text1"/>
        </w:rPr>
        <w:t>Murwatiningsih.</w:t>
      </w:r>
      <w:proofErr w:type="gramEnd"/>
      <w:r w:rsidRPr="004B5E71">
        <w:rPr>
          <w:rFonts w:ascii="Book Antiqua" w:hAnsi="Book Antiqua" w:cs="Times New Roman"/>
          <w:bCs/>
          <w:color w:val="000000" w:themeColor="text1"/>
        </w:rPr>
        <w:t xml:space="preserve"> ( 2016). Kepuasan Konsumen Sebagai Mediasi Pengaruh Kualitas Pelayanan, </w:t>
      </w:r>
      <w:r w:rsidRPr="004B5E71">
        <w:rPr>
          <w:rFonts w:ascii="Book Antiqua" w:hAnsi="Book Antiqua" w:cs="Times New Roman"/>
          <w:bCs/>
          <w:i/>
          <w:iCs/>
          <w:color w:val="000000" w:themeColor="text1"/>
        </w:rPr>
        <w:t>Brand Image</w:t>
      </w:r>
      <w:r w:rsidRPr="004B5E71">
        <w:rPr>
          <w:rFonts w:ascii="Book Antiqua" w:hAnsi="Book Antiqua" w:cs="Times New Roman"/>
          <w:bCs/>
          <w:color w:val="000000" w:themeColor="text1"/>
        </w:rPr>
        <w:t>, dan Harga Terhadap Loyalitas</w:t>
      </w:r>
      <w:r w:rsidRPr="004B5E71">
        <w:rPr>
          <w:rFonts w:ascii="Book Antiqua" w:hAnsi="Book Antiqua" w:cs="Times New Roman"/>
          <w:color w:val="000000" w:themeColor="text1"/>
        </w:rPr>
        <w:t xml:space="preserve"> </w:t>
      </w:r>
      <w:r w:rsidRPr="004B5E71">
        <w:rPr>
          <w:rFonts w:ascii="Book Antiqua" w:hAnsi="Book Antiqua" w:cs="Times New Roman"/>
          <w:bCs/>
          <w:color w:val="000000" w:themeColor="text1"/>
        </w:rPr>
        <w:t xml:space="preserve">Konsumen. </w:t>
      </w:r>
      <w:r w:rsidRPr="004B5E71">
        <w:rPr>
          <w:rFonts w:ascii="Book Antiqua" w:hAnsi="Book Antiqua" w:cs="Times New Roman"/>
          <w:i/>
          <w:color w:val="000000" w:themeColor="text1"/>
        </w:rPr>
        <w:t>Management Analysis Journal</w:t>
      </w:r>
      <w:r w:rsidRPr="004B5E71">
        <w:rPr>
          <w:rFonts w:ascii="Book Antiqua" w:hAnsi="Book Antiqua" w:cs="Times New Roman"/>
          <w:color w:val="000000" w:themeColor="text1"/>
        </w:rPr>
        <w:t xml:space="preserve"> 5 (1). </w:t>
      </w:r>
      <w:hyperlink r:id="rId24" w:history="1">
        <w:r w:rsidRPr="004B5E71">
          <w:rPr>
            <w:rFonts w:ascii="Book Antiqua" w:hAnsi="Book Antiqua" w:cs="Times New Roman"/>
            <w:color w:val="000000" w:themeColor="text1"/>
          </w:rPr>
          <w:t>https://journal.unnes.ac.id/sju/index.php/maj/article/view/8319</w:t>
        </w:r>
      </w:hyperlink>
      <w:r w:rsidRPr="004B5E71">
        <w:rPr>
          <w:rFonts w:ascii="Book Antiqua" w:hAnsi="Book Antiqua" w:cs="Times New Roman"/>
          <w:color w:val="000000" w:themeColor="text1"/>
        </w:rPr>
        <w:t xml:space="preserve"> </w:t>
      </w:r>
    </w:p>
    <w:p w14:paraId="4D4D2D81" w14:textId="77777777" w:rsidR="00FF7BE5" w:rsidRPr="004B5E71" w:rsidRDefault="00FF7BE5" w:rsidP="004B5E71">
      <w:pPr>
        <w:spacing w:line="240" w:lineRule="auto"/>
        <w:ind w:left="709" w:hanging="709"/>
        <w:jc w:val="both"/>
        <w:rPr>
          <w:rFonts w:ascii="Book Antiqua" w:hAnsi="Book Antiqua" w:cs="Times New Roman"/>
          <w:color w:val="000000" w:themeColor="text1"/>
        </w:rPr>
      </w:pPr>
      <w:r w:rsidRPr="004B5E71">
        <w:rPr>
          <w:rFonts w:ascii="Book Antiqua" w:eastAsia="Times New Roman" w:hAnsi="Book Antiqua" w:cs="Times New Roman"/>
          <w:color w:val="000000" w:themeColor="text1"/>
        </w:rPr>
        <w:t xml:space="preserve">Muhammad, Edy, S., &amp; Tia, Chisca, A. (2023). Pengaruh Kualitas Produk, Citra Merek dan Harga Terhadap Kepuasan Konsumen Pada Produk Kosmetik Emina di Bekasi. JURNAL JUKIM Vol 2 No. 1 Januari 2023 | P-ISSN: 2829-0488 E-ISSN: 2829-0518, Halaman 10-18. </w:t>
      </w:r>
      <w:hyperlink r:id="rId25" w:history="1">
        <w:r w:rsidRPr="004B5E71">
          <w:rPr>
            <w:rFonts w:ascii="Book Antiqua" w:hAnsi="Book Antiqua" w:cs="Times New Roman"/>
            <w:color w:val="000000" w:themeColor="text1"/>
          </w:rPr>
          <w:t>http://journal.admi.or.id/index.php/JUKIM/article/view/351</w:t>
        </w:r>
      </w:hyperlink>
      <w:r w:rsidRPr="004B5E71">
        <w:rPr>
          <w:rFonts w:ascii="Book Antiqua" w:hAnsi="Book Antiqua" w:cs="Times New Roman"/>
          <w:color w:val="000000" w:themeColor="text1"/>
        </w:rPr>
        <w:t xml:space="preserve"> </w:t>
      </w:r>
    </w:p>
    <w:p w14:paraId="15DDD324" w14:textId="77777777" w:rsidR="00FF7BE5" w:rsidRPr="004B5E71" w:rsidRDefault="00FF7BE5" w:rsidP="004B5E71">
      <w:pPr>
        <w:autoSpaceDE w:val="0"/>
        <w:autoSpaceDN w:val="0"/>
        <w:adjustRightInd w:val="0"/>
        <w:spacing w:line="240" w:lineRule="auto"/>
        <w:ind w:left="709" w:hanging="709"/>
        <w:jc w:val="both"/>
        <w:rPr>
          <w:rFonts w:ascii="Book Antiqua" w:hAnsi="Book Antiqua"/>
          <w:bCs/>
          <w:color w:val="000000" w:themeColor="text1"/>
        </w:rPr>
      </w:pPr>
      <w:r w:rsidRPr="004B5E71">
        <w:rPr>
          <w:rFonts w:ascii="Book Antiqua" w:hAnsi="Book Antiqua" w:cs="Times New Roman"/>
          <w:bCs/>
          <w:color w:val="000000" w:themeColor="text1"/>
        </w:rPr>
        <w:t xml:space="preserve">Rendy, G., </w:t>
      </w:r>
      <w:proofErr w:type="gramStart"/>
      <w:r w:rsidRPr="004B5E71">
        <w:rPr>
          <w:rFonts w:ascii="Book Antiqua" w:hAnsi="Book Antiqua" w:cs="Times New Roman"/>
          <w:bCs/>
          <w:color w:val="000000" w:themeColor="text1"/>
        </w:rPr>
        <w:t>Sem</w:t>
      </w:r>
      <w:proofErr w:type="gramEnd"/>
      <w:r w:rsidRPr="004B5E71">
        <w:rPr>
          <w:rFonts w:ascii="Book Antiqua" w:hAnsi="Book Antiqua" w:cs="Times New Roman"/>
          <w:bCs/>
          <w:color w:val="000000" w:themeColor="text1"/>
        </w:rPr>
        <w:t xml:space="preserve">, G.O., &amp; Ferdy, R. (2015). Analisis Harga, Promosi, dan Kualitas Pelayanan Terhadap Kepuasan Konsumen Pada Hotel Manado Grace Inn. Jurnal EMBA. Vol.3 No.1 Maret 2015, Hal.1313-1322. </w:t>
      </w:r>
      <w:hyperlink r:id="rId26" w:history="1">
        <w:r w:rsidRPr="004B5E71">
          <w:rPr>
            <w:rFonts w:ascii="Book Antiqua" w:hAnsi="Book Antiqua" w:cs="Times New Roman"/>
            <w:bCs/>
            <w:color w:val="000000" w:themeColor="text1"/>
          </w:rPr>
          <w:t>https://ejournal.unsrat.ac.id/index.php/emba/article/view/8297</w:t>
        </w:r>
      </w:hyperlink>
    </w:p>
    <w:p w14:paraId="00DF921A" w14:textId="77777777" w:rsidR="00FF7BE5" w:rsidRPr="004B5E71" w:rsidRDefault="00FF7BE5" w:rsidP="004B5E71">
      <w:pPr>
        <w:ind w:left="709" w:hanging="709"/>
        <w:jc w:val="both"/>
        <w:rPr>
          <w:rFonts w:ascii="Book Antiqua" w:eastAsia="Times New Roman" w:hAnsi="Book Antiqua" w:cs="Times New Roman"/>
          <w:color w:val="000000" w:themeColor="text1"/>
        </w:rPr>
      </w:pPr>
      <w:proofErr w:type="gramStart"/>
      <w:r w:rsidRPr="004B5E71">
        <w:rPr>
          <w:rFonts w:ascii="Book Antiqua" w:eastAsia="Times New Roman" w:hAnsi="Book Antiqua" w:cs="Times New Roman"/>
          <w:color w:val="000000" w:themeColor="text1"/>
        </w:rPr>
        <w:t>Sao Mai DAM &amp; Tri Cuong DAM.</w:t>
      </w:r>
      <w:proofErr w:type="gramEnd"/>
      <w:r w:rsidRPr="004B5E71">
        <w:rPr>
          <w:rFonts w:ascii="Book Antiqua" w:eastAsia="Times New Roman" w:hAnsi="Book Antiqua" w:cs="Times New Roman"/>
          <w:color w:val="000000" w:themeColor="text1"/>
        </w:rPr>
        <w:t xml:space="preserve"> (2021). Relationships between Service Quality, Brand Image, Customer Satisfaction, and Customer Loyalty. Journal of Asian Finance, Economics and Business Vol 8 No 3 (2021) 0585–0593. Print ISSN: 2288-4637 / Online ISSN 2288-4645.</w:t>
      </w:r>
      <w:r w:rsidRPr="004B5E71">
        <w:rPr>
          <w:rFonts w:ascii="Book Antiqua" w:hAnsi="Book Antiqua"/>
          <w:color w:val="000000" w:themeColor="text1"/>
        </w:rPr>
        <w:t xml:space="preserve"> </w:t>
      </w:r>
      <w:hyperlink r:id="rId27" w:history="1">
        <w:r w:rsidRPr="004B5E71">
          <w:rPr>
            <w:rFonts w:ascii="Book Antiqua" w:eastAsia="Times New Roman" w:hAnsi="Book Antiqua" w:cs="Times New Roman"/>
            <w:color w:val="000000" w:themeColor="text1"/>
          </w:rPr>
          <w:t>https://koreascience.kr/article/JAKO202106438543453.pdf</w:t>
        </w:r>
      </w:hyperlink>
      <w:r w:rsidRPr="004B5E71">
        <w:rPr>
          <w:rFonts w:ascii="Book Antiqua" w:eastAsia="Times New Roman" w:hAnsi="Book Antiqua" w:cs="Times New Roman"/>
          <w:color w:val="000000" w:themeColor="text1"/>
        </w:rPr>
        <w:t xml:space="preserve"> </w:t>
      </w:r>
    </w:p>
    <w:p w14:paraId="1BF4A1BA" w14:textId="77777777" w:rsidR="00FF7BE5" w:rsidRPr="004B5E71" w:rsidRDefault="00FF7BE5" w:rsidP="004B5E71">
      <w:pPr>
        <w:autoSpaceDE w:val="0"/>
        <w:autoSpaceDN w:val="0"/>
        <w:adjustRightInd w:val="0"/>
        <w:spacing w:line="240" w:lineRule="auto"/>
        <w:ind w:left="709" w:hanging="709"/>
        <w:jc w:val="both"/>
        <w:rPr>
          <w:rFonts w:ascii="Book Antiqua" w:hAnsi="Book Antiqua" w:cs="Times New Roman"/>
          <w:color w:val="000000" w:themeColor="text1"/>
        </w:rPr>
      </w:pPr>
      <w:r w:rsidRPr="004B5E71">
        <w:rPr>
          <w:rFonts w:ascii="Book Antiqua" w:hAnsi="Book Antiqua" w:cs="Times New Roman"/>
          <w:bCs/>
          <w:color w:val="000000" w:themeColor="text1"/>
        </w:rPr>
        <w:t xml:space="preserve">Shintia Clara Kurnia. (2018). Pengaruh Kualitas Pelayanan, Harga, dan Citra Merek Terhadap Kepuasan Pelanggan Pengguna Jasa Transportasi Oje  k </w:t>
      </w:r>
      <w:r w:rsidRPr="004B5E71">
        <w:rPr>
          <w:rFonts w:ascii="Book Antiqua" w:hAnsi="Book Antiqua" w:cs="Times New Roman"/>
          <w:bCs/>
          <w:i/>
          <w:color w:val="000000" w:themeColor="text1"/>
        </w:rPr>
        <w:t>Online</w:t>
      </w:r>
      <w:r w:rsidRPr="004B5E71">
        <w:rPr>
          <w:rFonts w:ascii="Book Antiqua" w:hAnsi="Book Antiqua" w:cs="Times New Roman"/>
          <w:bCs/>
          <w:color w:val="000000" w:themeColor="text1"/>
        </w:rPr>
        <w:t xml:space="preserve"> (Studi Pada Pelanggan Gojek di Kota Malang).</w:t>
      </w:r>
      <w:r w:rsidRPr="004B5E71">
        <w:rPr>
          <w:rFonts w:ascii="Book Antiqua" w:hAnsi="Book Antiqua"/>
          <w:color w:val="000000" w:themeColor="text1"/>
        </w:rPr>
        <w:t xml:space="preserve"> </w:t>
      </w:r>
      <w:r w:rsidRPr="004B5E71">
        <w:rPr>
          <w:rFonts w:ascii="Book Antiqua" w:hAnsi="Book Antiqua" w:cs="Times New Roman"/>
          <w:color w:val="000000" w:themeColor="text1"/>
        </w:rPr>
        <w:t xml:space="preserve">Jurnal Ilmiah Mahasiswa FEB Universitas </w:t>
      </w:r>
      <w:r w:rsidRPr="004B5E71">
        <w:rPr>
          <w:rFonts w:ascii="Book Antiqua" w:hAnsi="Book Antiqua" w:cs="Times New Roman"/>
          <w:color w:val="000000" w:themeColor="text1"/>
        </w:rPr>
        <w:lastRenderedPageBreak/>
        <w:t xml:space="preserve">Brawijaya 6 (2), 1-12, 2018. </w:t>
      </w:r>
      <w:hyperlink r:id="rId28" w:history="1">
        <w:r w:rsidRPr="004B5E71">
          <w:rPr>
            <w:rFonts w:ascii="Book Antiqua" w:hAnsi="Book Antiqua" w:cs="Times New Roman"/>
            <w:color w:val="000000" w:themeColor="text1"/>
          </w:rPr>
          <w:t>https://jimfeb.ub.ac.id/index.php/jimfeb/article/view/4850</w:t>
        </w:r>
      </w:hyperlink>
    </w:p>
    <w:p w14:paraId="12ED0B7B" w14:textId="77777777" w:rsidR="00FF7BE5" w:rsidRPr="004B5E71" w:rsidRDefault="00FF7BE5" w:rsidP="004B5E71">
      <w:pPr>
        <w:autoSpaceDE w:val="0"/>
        <w:autoSpaceDN w:val="0"/>
        <w:adjustRightInd w:val="0"/>
        <w:spacing w:line="240" w:lineRule="auto"/>
        <w:ind w:left="709" w:hanging="709"/>
        <w:jc w:val="both"/>
        <w:rPr>
          <w:rFonts w:ascii="Book Antiqua" w:hAnsi="Book Antiqua" w:cs="Times New Roman"/>
          <w:color w:val="000000" w:themeColor="text1"/>
        </w:rPr>
      </w:pPr>
      <w:r w:rsidRPr="004B5E71">
        <w:rPr>
          <w:rFonts w:ascii="Book Antiqua" w:hAnsi="Book Antiqua" w:cs="Times New Roman"/>
          <w:bCs/>
          <w:color w:val="000000" w:themeColor="text1"/>
        </w:rPr>
        <w:t>Steffany, R. W., &amp; Ari, S. (2021). Pengaruh Kualitas Pelayanan, Harga, dan Citra Merek terhadap Kepuasan Pelanggan Jasa</w:t>
      </w:r>
      <w:r w:rsidRPr="004B5E71">
        <w:rPr>
          <w:rFonts w:ascii="Book Antiqua" w:hAnsi="Book Antiqua" w:cs="Times New Roman"/>
          <w:color w:val="000000" w:themeColor="text1"/>
        </w:rPr>
        <w:t xml:space="preserve"> </w:t>
      </w:r>
      <w:r w:rsidRPr="004B5E71">
        <w:rPr>
          <w:rFonts w:ascii="Book Antiqua" w:hAnsi="Book Antiqua" w:cs="Times New Roman"/>
          <w:bCs/>
          <w:color w:val="000000" w:themeColor="text1"/>
        </w:rPr>
        <w:t xml:space="preserve">Transportasi </w:t>
      </w:r>
      <w:r w:rsidRPr="004B5E71">
        <w:rPr>
          <w:rFonts w:ascii="Book Antiqua" w:hAnsi="Book Antiqua" w:cs="Times New Roman"/>
          <w:bCs/>
          <w:i/>
          <w:color w:val="000000" w:themeColor="text1"/>
        </w:rPr>
        <w:t>Online</w:t>
      </w:r>
      <w:r w:rsidRPr="004B5E71">
        <w:rPr>
          <w:rFonts w:ascii="Book Antiqua" w:hAnsi="Book Antiqua" w:cs="Times New Roman"/>
          <w:bCs/>
          <w:color w:val="000000" w:themeColor="text1"/>
        </w:rPr>
        <w:t xml:space="preserve"> Grab. </w:t>
      </w:r>
      <w:r w:rsidRPr="004B5E71">
        <w:rPr>
          <w:rFonts w:ascii="Book Antiqua" w:hAnsi="Book Antiqua" w:cs="Times New Roman"/>
          <w:color w:val="000000" w:themeColor="text1"/>
        </w:rPr>
        <w:t xml:space="preserve">TARGET : JURNAL MANAJEMEN DAN BISNIS | e-ISSN : 2715-9361 | Vol. 3 No. 1 | Juni. </w:t>
      </w:r>
      <w:hyperlink r:id="rId29" w:history="1">
        <w:r w:rsidRPr="004B5E71">
          <w:rPr>
            <w:rFonts w:ascii="Book Antiqua" w:hAnsi="Book Antiqua" w:cs="Times New Roman"/>
            <w:color w:val="000000" w:themeColor="text1"/>
          </w:rPr>
          <w:t>https://journal.universitasbumigora.ac.id/index.php/target/article/view/1169</w:t>
        </w:r>
      </w:hyperlink>
      <w:r w:rsidRPr="004B5E71">
        <w:rPr>
          <w:rFonts w:ascii="Book Antiqua" w:hAnsi="Book Antiqua" w:cs="Times New Roman"/>
          <w:color w:val="000000" w:themeColor="text1"/>
        </w:rPr>
        <w:t xml:space="preserve"> </w:t>
      </w:r>
    </w:p>
    <w:p w14:paraId="27D7D1F7" w14:textId="77777777" w:rsidR="00FF7BE5" w:rsidRPr="004B5E71" w:rsidRDefault="00FF7BE5" w:rsidP="004B5E71">
      <w:pPr>
        <w:autoSpaceDE w:val="0"/>
        <w:autoSpaceDN w:val="0"/>
        <w:adjustRightInd w:val="0"/>
        <w:spacing w:line="240" w:lineRule="auto"/>
        <w:ind w:left="709" w:hanging="709"/>
        <w:jc w:val="both"/>
        <w:rPr>
          <w:rFonts w:ascii="Book Antiqua" w:hAnsi="Book Antiqua" w:cs="Times New Roman"/>
          <w:color w:val="000000" w:themeColor="text1"/>
        </w:rPr>
      </w:pPr>
      <w:proofErr w:type="gramStart"/>
      <w:r w:rsidRPr="004B5E71">
        <w:rPr>
          <w:rFonts w:ascii="Book Antiqua" w:hAnsi="Book Antiqua" w:cs="Times New Roman"/>
          <w:bCs/>
          <w:color w:val="000000" w:themeColor="text1"/>
        </w:rPr>
        <w:t>Wisnu, M..,</w:t>
      </w:r>
      <w:r w:rsidRPr="004B5E71">
        <w:rPr>
          <w:rFonts w:ascii="Book Antiqua" w:hAnsi="Book Antiqua" w:cs="Times New Roman"/>
          <w:color w:val="000000" w:themeColor="text1"/>
        </w:rPr>
        <w:t xml:space="preserve"> &amp; </w:t>
      </w:r>
      <w:r w:rsidRPr="004B5E71">
        <w:rPr>
          <w:rFonts w:ascii="Book Antiqua" w:hAnsi="Book Antiqua" w:cs="Times New Roman"/>
          <w:bCs/>
          <w:color w:val="000000" w:themeColor="text1"/>
        </w:rPr>
        <w:t>Abdullah, F. M. (2021).</w:t>
      </w:r>
      <w:proofErr w:type="gramEnd"/>
      <w:r w:rsidRPr="004B5E71">
        <w:rPr>
          <w:rFonts w:ascii="Book Antiqua" w:hAnsi="Book Antiqua" w:cs="Times New Roman"/>
          <w:bCs/>
          <w:color w:val="000000" w:themeColor="text1"/>
        </w:rPr>
        <w:t xml:space="preserve"> Pengaruh Kualitas Pelayanan, Harga, dan Citra Merek </w:t>
      </w:r>
      <w:r w:rsidRPr="004B5E71">
        <w:rPr>
          <w:rFonts w:ascii="Book Antiqua" w:hAnsi="Book Antiqua" w:cs="Times New Roman"/>
          <w:bCs/>
          <w:color w:val="000000" w:themeColor="text1"/>
          <w:sz w:val="24"/>
          <w:szCs w:val="24"/>
        </w:rPr>
        <w:t xml:space="preserve">TerhadapKepuasan Pelanggan (Studi Pada Jasa Transportasi Gojek </w:t>
      </w:r>
      <w:r w:rsidRPr="004B5E71">
        <w:rPr>
          <w:rFonts w:ascii="Book Antiqua" w:hAnsi="Book Antiqua" w:cs="Times New Roman"/>
          <w:bCs/>
          <w:i/>
          <w:iCs/>
          <w:color w:val="000000" w:themeColor="text1"/>
          <w:sz w:val="24"/>
          <w:szCs w:val="24"/>
        </w:rPr>
        <w:t>Online</w:t>
      </w:r>
      <w:r w:rsidRPr="004B5E71">
        <w:rPr>
          <w:rFonts w:ascii="Book Antiqua" w:hAnsi="Book Antiqua" w:cs="Times New Roman"/>
          <w:bCs/>
          <w:color w:val="000000" w:themeColor="text1"/>
          <w:sz w:val="24"/>
          <w:szCs w:val="24"/>
        </w:rPr>
        <w:t xml:space="preserve"> Di Sidoarjo). </w:t>
      </w:r>
      <w:r w:rsidRPr="004B5E71">
        <w:rPr>
          <w:rFonts w:ascii="Book Antiqua" w:hAnsi="Book Antiqua" w:cs="Times New Roman"/>
          <w:color w:val="000000" w:themeColor="text1"/>
          <w:sz w:val="24"/>
          <w:szCs w:val="24"/>
        </w:rPr>
        <w:t xml:space="preserve">MARGIN ECO: Jurnal Ekonomi dan Perkembangan </w:t>
      </w:r>
      <w:proofErr w:type="gramStart"/>
      <w:r w:rsidRPr="004B5E71">
        <w:rPr>
          <w:rFonts w:ascii="Book Antiqua" w:hAnsi="Book Antiqua" w:cs="Times New Roman"/>
          <w:color w:val="000000" w:themeColor="text1"/>
          <w:sz w:val="24"/>
          <w:szCs w:val="24"/>
        </w:rPr>
        <w:t>Bisnis  Vol</w:t>
      </w:r>
      <w:proofErr w:type="gramEnd"/>
      <w:r w:rsidRPr="004B5E71">
        <w:rPr>
          <w:rFonts w:ascii="Book Antiqua" w:hAnsi="Book Antiqua" w:cs="Times New Roman"/>
          <w:color w:val="000000" w:themeColor="text1"/>
          <w:sz w:val="24"/>
          <w:szCs w:val="24"/>
        </w:rPr>
        <w:t xml:space="preserve">. 5 NO. 2 November. </w:t>
      </w:r>
      <w:hyperlink r:id="rId30" w:history="1">
        <w:r w:rsidRPr="004B5E71">
          <w:rPr>
            <w:rFonts w:ascii="Book Antiqua" w:hAnsi="Book Antiqua" w:cs="Times New Roman"/>
            <w:color w:val="000000" w:themeColor="text1"/>
            <w:sz w:val="24"/>
            <w:szCs w:val="24"/>
          </w:rPr>
          <w:t>https://ejournal.unwaha.ac.id/index.php/margin/article/view/2085</w:t>
        </w:r>
      </w:hyperlink>
      <w:r w:rsidRPr="004B5E71">
        <w:rPr>
          <w:rFonts w:ascii="Book Antiqua" w:hAnsi="Book Antiqua" w:cs="Times New Roman"/>
          <w:color w:val="000000" w:themeColor="text1"/>
        </w:rPr>
        <w:t xml:space="preserve">  </w:t>
      </w:r>
    </w:p>
    <w:p w14:paraId="1D9EAE2D" w14:textId="77777777" w:rsidR="00FF7BE5" w:rsidRPr="004B5E71" w:rsidRDefault="00FF7BE5" w:rsidP="004B5E71">
      <w:pPr>
        <w:tabs>
          <w:tab w:val="left" w:pos="709"/>
        </w:tabs>
        <w:ind w:left="709" w:hanging="709"/>
        <w:jc w:val="both"/>
        <w:rPr>
          <w:rFonts w:ascii="Book Antiqua" w:hAnsi="Book Antiqua" w:cs="Times New Roman"/>
          <w:color w:val="000000" w:themeColor="text1"/>
        </w:rPr>
      </w:pPr>
      <w:proofErr w:type="gramStart"/>
      <w:r w:rsidRPr="004B5E71">
        <w:rPr>
          <w:rFonts w:ascii="Book Antiqua" w:eastAsia="Times New Roman" w:hAnsi="Book Antiqua" w:cs="Times New Roman"/>
          <w:color w:val="000000" w:themeColor="text1"/>
        </w:rPr>
        <w:t>Yoan, Fauzia, R., Listyowati, P.R.., &amp; Hari, P. (2020).</w:t>
      </w:r>
      <w:proofErr w:type="gramEnd"/>
      <w:r w:rsidRPr="004B5E71">
        <w:rPr>
          <w:rFonts w:ascii="Book Antiqua" w:eastAsia="Times New Roman" w:hAnsi="Book Antiqua" w:cs="Times New Roman"/>
          <w:color w:val="000000" w:themeColor="text1"/>
        </w:rPr>
        <w:t xml:space="preserve"> </w:t>
      </w:r>
      <w:r w:rsidRPr="004B5E71">
        <w:rPr>
          <w:rFonts w:ascii="Book Antiqua" w:hAnsi="Book Antiqua" w:cs="Times New Roman"/>
          <w:color w:val="000000" w:themeColor="text1"/>
        </w:rPr>
        <w:t xml:space="preserve">Analisis Pengaruh Harga dan Kualitas Pelayanan Terhadap Kepuasan Konsumen (Survei pada Konsumen Biro Pariwisata Kencana Tour di Simo Boyolali). </w:t>
      </w:r>
      <w:r w:rsidRPr="004B5E71">
        <w:rPr>
          <w:rFonts w:ascii="Book Antiqua" w:eastAsia="Times New Roman" w:hAnsi="Book Antiqua" w:cs="Times New Roman"/>
          <w:color w:val="000000" w:themeColor="text1"/>
        </w:rPr>
        <w:t xml:space="preserve">EKOBIS : Jurnal Ilmu Manajemen dan Akutansi. Vol. 8 No. 1, Juni 2020. </w:t>
      </w:r>
      <w:hyperlink r:id="rId31" w:history="1">
        <w:r w:rsidRPr="004B5E71">
          <w:rPr>
            <w:rFonts w:ascii="Book Antiqua" w:eastAsia="Times New Roman" w:hAnsi="Book Antiqua" w:cs="Times New Roman"/>
            <w:color w:val="000000" w:themeColor="text1"/>
          </w:rPr>
          <w:t>https://uby.ac.id/ejournal/index.php/ekobis/article/view/319</w:t>
        </w:r>
      </w:hyperlink>
      <w:r w:rsidRPr="004B5E71">
        <w:rPr>
          <w:rFonts w:ascii="Book Antiqua" w:eastAsia="Times New Roman" w:hAnsi="Book Antiqua" w:cs="Times New Roman"/>
          <w:color w:val="000000" w:themeColor="text1"/>
        </w:rPr>
        <w:t xml:space="preserve"> </w:t>
      </w:r>
    </w:p>
    <w:p w14:paraId="6B8CA5B9" w14:textId="22469FA3" w:rsidR="00FF7BE5" w:rsidRPr="004B5E71" w:rsidRDefault="00FF7BE5" w:rsidP="004B5E71">
      <w:pPr>
        <w:pBdr>
          <w:top w:val="nil"/>
          <w:left w:val="nil"/>
          <w:bottom w:val="nil"/>
          <w:right w:val="nil"/>
          <w:between w:val="nil"/>
        </w:pBdr>
        <w:spacing w:after="60" w:line="240" w:lineRule="auto"/>
        <w:ind w:left="709" w:right="-24" w:hanging="709"/>
        <w:jc w:val="both"/>
        <w:rPr>
          <w:rFonts w:ascii="Book Antiqua" w:hAnsi="Book Antiqua"/>
          <w:lang w:val="id-ID"/>
        </w:rPr>
      </w:pPr>
      <w:proofErr w:type="gramStart"/>
      <w:r w:rsidRPr="004B5E71">
        <w:rPr>
          <w:rFonts w:ascii="Book Antiqua" w:hAnsi="Book Antiqua" w:cs="Times New Roman"/>
          <w:color w:val="000000" w:themeColor="text1"/>
        </w:rPr>
        <w:t>Zuriani R., Rizkha M., Karimi, Sutoyo, &amp; Hayanuddin S., (2024).</w:t>
      </w:r>
      <w:proofErr w:type="gramEnd"/>
      <w:r w:rsidRPr="004B5E71">
        <w:rPr>
          <w:rFonts w:ascii="Book Antiqua" w:hAnsi="Book Antiqua" w:cs="Times New Roman"/>
          <w:color w:val="000000" w:themeColor="text1"/>
        </w:rPr>
        <w:t xml:space="preserve"> </w:t>
      </w:r>
      <w:proofErr w:type="gramStart"/>
      <w:r w:rsidRPr="004B5E71">
        <w:rPr>
          <w:rFonts w:ascii="Book Antiqua" w:hAnsi="Book Antiqua" w:cs="Times New Roman"/>
          <w:color w:val="000000" w:themeColor="text1"/>
        </w:rPr>
        <w:t>Pengaruh Pemasaran Online dan Harga Terhadap Keputusan Pembelian Pada Konsumen Toko Serbaguna.</w:t>
      </w:r>
      <w:proofErr w:type="gramEnd"/>
      <w:r w:rsidRPr="004B5E71">
        <w:rPr>
          <w:rFonts w:ascii="Book Antiqua" w:hAnsi="Book Antiqua" w:cs="Times New Roman"/>
          <w:color w:val="000000" w:themeColor="text1"/>
        </w:rPr>
        <w:t xml:space="preserve"> EKOMA: Jurnal Ekonomi, Manajemen, Akuntansi. </w:t>
      </w:r>
      <w:proofErr w:type="gramStart"/>
      <w:r w:rsidRPr="004B5E71">
        <w:rPr>
          <w:rFonts w:ascii="Book Antiqua" w:hAnsi="Book Antiqua" w:cs="Times New Roman"/>
          <w:color w:val="000000" w:themeColor="text1"/>
        </w:rPr>
        <w:t>Vol.3, No.2, Januari 2024.</w:t>
      </w:r>
      <w:proofErr w:type="gramEnd"/>
      <w:r w:rsidRPr="004B5E71">
        <w:rPr>
          <w:rFonts w:ascii="Book Antiqua" w:hAnsi="Book Antiqua" w:cs="Times New Roman"/>
          <w:color w:val="000000" w:themeColor="text1"/>
        </w:rPr>
        <w:t xml:space="preserve"> ISSN</w:t>
      </w:r>
      <w:proofErr w:type="gramStart"/>
      <w:r w:rsidRPr="004B5E71">
        <w:rPr>
          <w:rFonts w:ascii="Book Antiqua" w:hAnsi="Book Antiqua" w:cs="Times New Roman"/>
          <w:color w:val="000000" w:themeColor="text1"/>
        </w:rPr>
        <w:t>:2828</w:t>
      </w:r>
      <w:proofErr w:type="gramEnd"/>
      <w:r w:rsidRPr="004B5E71">
        <w:rPr>
          <w:rFonts w:ascii="Book Antiqua" w:hAnsi="Book Antiqua" w:cs="Times New Roman"/>
          <w:color w:val="000000" w:themeColor="text1"/>
        </w:rPr>
        <w:t xml:space="preserve">-5298(online). </w:t>
      </w:r>
      <w:hyperlink r:id="rId32" w:history="1">
        <w:r w:rsidRPr="004B5E71">
          <w:rPr>
            <w:rFonts w:ascii="Book Antiqua" w:hAnsi="Book Antiqua" w:cs="Times New Roman"/>
            <w:color w:val="000000" w:themeColor="text1"/>
          </w:rPr>
          <w:t>https://journalnusantara.com/index.php/EKOMA/article/view/3036</w:t>
        </w:r>
      </w:hyperlink>
    </w:p>
    <w:p w14:paraId="31D6B916" w14:textId="77777777" w:rsidR="00FF7BE5" w:rsidRPr="00FF7BE5" w:rsidRDefault="00FF7BE5">
      <w:pPr>
        <w:spacing w:line="360" w:lineRule="auto"/>
        <w:ind w:right="13"/>
        <w:jc w:val="both"/>
        <w:rPr>
          <w:rFonts w:ascii="Book Antiqua" w:eastAsia="Book Antiqua" w:hAnsi="Book Antiqua" w:cs="Book Antiqua"/>
          <w:b/>
          <w:sz w:val="24"/>
          <w:szCs w:val="24"/>
          <w:lang w:val="id-ID"/>
        </w:rPr>
      </w:pPr>
    </w:p>
    <w:sectPr w:rsidR="00FF7BE5" w:rsidRPr="00FF7BE5" w:rsidSect="00391D97">
      <w:headerReference w:type="even" r:id="rId33"/>
      <w:headerReference w:type="default" r:id="rId34"/>
      <w:footerReference w:type="even" r:id="rId35"/>
      <w:footerReference w:type="default" r:id="rId36"/>
      <w:headerReference w:type="first" r:id="rId37"/>
      <w:footerReference w:type="first" r:id="rId38"/>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D9573" w14:textId="77777777" w:rsidR="00144F73" w:rsidRDefault="00144F73">
      <w:pPr>
        <w:spacing w:after="0" w:line="240" w:lineRule="auto"/>
      </w:pPr>
      <w:r>
        <w:separator/>
      </w:r>
    </w:p>
  </w:endnote>
  <w:endnote w:type="continuationSeparator" w:id="0">
    <w:p w14:paraId="23697206" w14:textId="77777777" w:rsidR="00144F73" w:rsidRDefault="0014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Nova Light">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46434" w14:textId="77777777" w:rsidR="00E330A5" w:rsidRPr="002C3F5E" w:rsidRDefault="00E330A5" w:rsidP="00391D97">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44B80BA8" w14:textId="77777777" w:rsidR="00E330A5" w:rsidRDefault="00E33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4EB8B" w14:textId="77777777" w:rsidR="00E330A5" w:rsidRPr="002C3F5E" w:rsidRDefault="00E330A5" w:rsidP="00391D97">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24D8A0D3" w14:textId="77777777" w:rsidR="00E330A5" w:rsidRDefault="00E330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DD9AA" w14:textId="77777777" w:rsidR="00E330A5" w:rsidRPr="002C3F5E" w:rsidRDefault="00E330A5" w:rsidP="00B95606">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2925B3EF" w14:textId="77777777" w:rsidR="00E330A5" w:rsidRDefault="00E33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4F0E6" w14:textId="77777777" w:rsidR="00144F73" w:rsidRDefault="00144F73">
      <w:pPr>
        <w:spacing w:after="0" w:line="240" w:lineRule="auto"/>
      </w:pPr>
      <w:r>
        <w:separator/>
      </w:r>
    </w:p>
  </w:footnote>
  <w:footnote w:type="continuationSeparator" w:id="0">
    <w:p w14:paraId="3071B33F" w14:textId="77777777" w:rsidR="00144F73" w:rsidRDefault="00144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5025" w14:textId="77777777" w:rsidR="00E330A5" w:rsidRDefault="00E330A5"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E330A5" w:rsidRDefault="00E330A5"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25702AC4" w14:textId="77777777" w:rsidR="00E330A5" w:rsidRDefault="00E330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8B42A" w14:textId="77777777" w:rsidR="00E330A5" w:rsidRDefault="00E330A5"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E330A5" w:rsidRDefault="00E330A5"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303E9EF7" w14:textId="329769BB" w:rsidR="00E330A5" w:rsidRDefault="00E330A5">
    <w:pPr>
      <w:spacing w:after="0" w:line="240" w:lineRule="auto"/>
      <w:jc w:val="right"/>
      <w:rPr>
        <w:rFonts w:ascii="Arial Nova Light" w:eastAsia="Arial Nova Light" w:hAnsi="Arial Nova Light" w:cs="Arial Nova Light"/>
        <w:color w:val="000000"/>
        <w:sz w:val="16"/>
        <w:szCs w:val="16"/>
      </w:rPr>
    </w:pPr>
  </w:p>
  <w:p w14:paraId="0C7716AF" w14:textId="77777777" w:rsidR="00E330A5" w:rsidRDefault="00E330A5">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1815B" w14:textId="27F8B7B8" w:rsidR="00E330A5" w:rsidRDefault="00E330A5"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E330A5" w:rsidRDefault="00E330A5"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14D022F1" w14:textId="245CA628" w:rsidR="00E330A5" w:rsidRDefault="00E330A5">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16619"/>
    <w:multiLevelType w:val="multilevel"/>
    <w:tmpl w:val="45EAAEC4"/>
    <w:lvl w:ilvl="0">
      <w:start w:val="1"/>
      <w:numFmt w:val="decimal"/>
      <w:pStyle w:val="MDPI38bullet"/>
      <w:lvlText w:val="%1."/>
      <w:lvlJc w:val="left"/>
      <w:pPr>
        <w:ind w:left="2968" w:hanging="360"/>
      </w:pPr>
      <w:rPr>
        <w:b/>
      </w:rPr>
    </w:lvl>
    <w:lvl w:ilvl="1">
      <w:start w:val="1"/>
      <w:numFmt w:val="decimal"/>
      <w:lvlText w:val="%1.%2"/>
      <w:lvlJc w:val="left"/>
      <w:pPr>
        <w:ind w:left="2968" w:hanging="360"/>
      </w:pPr>
    </w:lvl>
    <w:lvl w:ilvl="2">
      <w:start w:val="1"/>
      <w:numFmt w:val="decimal"/>
      <w:lvlText w:val="%1.%2.%3"/>
      <w:lvlJc w:val="left"/>
      <w:pPr>
        <w:ind w:left="3328" w:hanging="720"/>
      </w:pPr>
    </w:lvl>
    <w:lvl w:ilvl="3">
      <w:start w:val="1"/>
      <w:numFmt w:val="decimal"/>
      <w:lvlText w:val="%1.%2.%3.%4"/>
      <w:lvlJc w:val="left"/>
      <w:pPr>
        <w:ind w:left="3328" w:hanging="720"/>
      </w:pPr>
    </w:lvl>
    <w:lvl w:ilvl="4">
      <w:start w:val="1"/>
      <w:numFmt w:val="decimal"/>
      <w:lvlText w:val="%1.%2.%3.%4.%5"/>
      <w:lvlJc w:val="left"/>
      <w:pPr>
        <w:ind w:left="3328" w:hanging="720"/>
      </w:pPr>
    </w:lvl>
    <w:lvl w:ilvl="5">
      <w:start w:val="1"/>
      <w:numFmt w:val="decimal"/>
      <w:lvlText w:val="%1.%2.%3.%4.%5.%6"/>
      <w:lvlJc w:val="left"/>
      <w:pPr>
        <w:ind w:left="3688" w:hanging="1080"/>
      </w:pPr>
    </w:lvl>
    <w:lvl w:ilvl="6">
      <w:start w:val="1"/>
      <w:numFmt w:val="decimal"/>
      <w:lvlText w:val="%1.%2.%3.%4.%5.%6.%7"/>
      <w:lvlJc w:val="left"/>
      <w:pPr>
        <w:ind w:left="3688" w:hanging="1080"/>
      </w:pPr>
    </w:lvl>
    <w:lvl w:ilvl="7">
      <w:start w:val="1"/>
      <w:numFmt w:val="decimal"/>
      <w:lvlText w:val="%1.%2.%3.%4.%5.%6.%7.%8"/>
      <w:lvlJc w:val="left"/>
      <w:pPr>
        <w:ind w:left="4048" w:hanging="1440"/>
      </w:pPr>
    </w:lvl>
    <w:lvl w:ilvl="8">
      <w:start w:val="1"/>
      <w:numFmt w:val="decimal"/>
      <w:lvlText w:val="%1.%2.%3.%4.%5.%6.%7.%8.%9"/>
      <w:lvlJc w:val="left"/>
      <w:pPr>
        <w:ind w:left="4048" w:hanging="1440"/>
      </w:pPr>
    </w:lvl>
  </w:abstractNum>
  <w:abstractNum w:abstractNumId="1">
    <w:nsid w:val="334A54D3"/>
    <w:multiLevelType w:val="hybridMultilevel"/>
    <w:tmpl w:val="51827DEE"/>
    <w:lvl w:ilvl="0" w:tplc="B1A6A7C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DC3320B"/>
    <w:multiLevelType w:val="hybridMultilevel"/>
    <w:tmpl w:val="50F8C90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6E6F60AB"/>
    <w:multiLevelType w:val="hybridMultilevel"/>
    <w:tmpl w:val="7DC461A8"/>
    <w:lvl w:ilvl="0" w:tplc="C510AD60">
      <w:start w:val="1"/>
      <w:numFmt w:val="decimal"/>
      <w:lvlText w:val="[%1]"/>
      <w:lvlJc w:val="righ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20"/>
    <w:rsid w:val="000C4D29"/>
    <w:rsid w:val="000D6E16"/>
    <w:rsid w:val="00144F73"/>
    <w:rsid w:val="00221B1D"/>
    <w:rsid w:val="00231D44"/>
    <w:rsid w:val="00235C1C"/>
    <w:rsid w:val="00270BC3"/>
    <w:rsid w:val="00290FE5"/>
    <w:rsid w:val="00391D97"/>
    <w:rsid w:val="004B5E71"/>
    <w:rsid w:val="00534270"/>
    <w:rsid w:val="007F048E"/>
    <w:rsid w:val="00912BF3"/>
    <w:rsid w:val="00970420"/>
    <w:rsid w:val="00B95606"/>
    <w:rsid w:val="00D35F6E"/>
    <w:rsid w:val="00DB41F9"/>
    <w:rsid w:val="00E330A5"/>
    <w:rsid w:val="00FE6A5B"/>
    <w:rsid w:val="00FF7B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7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paragraph" w:customStyle="1" w:styleId="MDPI38bullet">
    <w:name w:val="MDPI_3.8_bullet"/>
    <w:qFormat/>
    <w:rsid w:val="007F048E"/>
    <w:pPr>
      <w:numPr>
        <w:numId w:val="1"/>
      </w:numPr>
      <w:adjustRightInd w:val="0"/>
      <w:snapToGrid w:val="0"/>
      <w:spacing w:after="0" w:line="228" w:lineRule="auto"/>
      <w:jc w:val="both"/>
    </w:pPr>
    <w:rPr>
      <w:rFonts w:ascii="Palatino Linotype" w:eastAsia="Times New Roman" w:hAnsi="Palatino Linotype" w:cs="Palatino Linotype"/>
      <w:color w:val="000000"/>
      <w:sz w:val="20"/>
      <w:lang w:eastAsia="de-DE" w:bidi="en-US"/>
    </w:rPr>
  </w:style>
  <w:style w:type="paragraph" w:styleId="ListParagraph">
    <w:name w:val="List Paragraph"/>
    <w:basedOn w:val="Normal"/>
    <w:uiPriority w:val="34"/>
    <w:qFormat/>
    <w:rsid w:val="000C4D29"/>
    <w:pPr>
      <w:spacing w:after="0" w:line="260" w:lineRule="atLeast"/>
      <w:ind w:left="720"/>
      <w:contextualSpacing/>
      <w:jc w:val="both"/>
    </w:pPr>
    <w:rPr>
      <w:rFonts w:ascii="Palatino Linotype" w:eastAsia="Palatino Linotype" w:hAnsi="Palatino Linotype" w:cs="Palatino Linotype"/>
      <w:noProof/>
      <w:color w:val="000000"/>
      <w:sz w:val="20"/>
      <w:szCs w:val="20"/>
      <w:lang w:eastAsia="id-ID"/>
    </w:rPr>
  </w:style>
  <w:style w:type="character" w:customStyle="1" w:styleId="react-xocs-alternative-link">
    <w:name w:val="react-xocs-alternative-link"/>
    <w:basedOn w:val="DefaultParagraphFont"/>
    <w:rsid w:val="00FF7BE5"/>
  </w:style>
  <w:style w:type="character" w:customStyle="1" w:styleId="given-name">
    <w:name w:val="given-name"/>
    <w:basedOn w:val="DefaultParagraphFont"/>
    <w:rsid w:val="00FF7BE5"/>
  </w:style>
  <w:style w:type="character" w:customStyle="1" w:styleId="text">
    <w:name w:val="text"/>
    <w:basedOn w:val="DefaultParagraphFont"/>
    <w:rsid w:val="00FF7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paragraph" w:customStyle="1" w:styleId="MDPI38bullet">
    <w:name w:val="MDPI_3.8_bullet"/>
    <w:qFormat/>
    <w:rsid w:val="007F048E"/>
    <w:pPr>
      <w:numPr>
        <w:numId w:val="1"/>
      </w:numPr>
      <w:adjustRightInd w:val="0"/>
      <w:snapToGrid w:val="0"/>
      <w:spacing w:after="0" w:line="228" w:lineRule="auto"/>
      <w:jc w:val="both"/>
    </w:pPr>
    <w:rPr>
      <w:rFonts w:ascii="Palatino Linotype" w:eastAsia="Times New Roman" w:hAnsi="Palatino Linotype" w:cs="Palatino Linotype"/>
      <w:color w:val="000000"/>
      <w:sz w:val="20"/>
      <w:lang w:eastAsia="de-DE" w:bidi="en-US"/>
    </w:rPr>
  </w:style>
  <w:style w:type="paragraph" w:styleId="ListParagraph">
    <w:name w:val="List Paragraph"/>
    <w:basedOn w:val="Normal"/>
    <w:uiPriority w:val="34"/>
    <w:qFormat/>
    <w:rsid w:val="000C4D29"/>
    <w:pPr>
      <w:spacing w:after="0" w:line="260" w:lineRule="atLeast"/>
      <w:ind w:left="720"/>
      <w:contextualSpacing/>
      <w:jc w:val="both"/>
    </w:pPr>
    <w:rPr>
      <w:rFonts w:ascii="Palatino Linotype" w:eastAsia="Palatino Linotype" w:hAnsi="Palatino Linotype" w:cs="Palatino Linotype"/>
      <w:noProof/>
      <w:color w:val="000000"/>
      <w:sz w:val="20"/>
      <w:szCs w:val="20"/>
      <w:lang w:eastAsia="id-ID"/>
    </w:rPr>
  </w:style>
  <w:style w:type="character" w:customStyle="1" w:styleId="react-xocs-alternative-link">
    <w:name w:val="react-xocs-alternative-link"/>
    <w:basedOn w:val="DefaultParagraphFont"/>
    <w:rsid w:val="00FF7BE5"/>
  </w:style>
  <w:style w:type="character" w:customStyle="1" w:styleId="given-name">
    <w:name w:val="given-name"/>
    <w:basedOn w:val="DefaultParagraphFont"/>
    <w:rsid w:val="00FF7BE5"/>
  </w:style>
  <w:style w:type="character" w:customStyle="1" w:styleId="text">
    <w:name w:val="text"/>
    <w:basedOn w:val="DefaultParagraphFont"/>
    <w:rsid w:val="00FF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hinadyaputri@gmail.com" TargetMode="External"/><Relationship Id="rId13" Type="http://schemas.openxmlformats.org/officeDocument/2006/relationships/hyperlink" Target="https://jurnal.kwikkiangie.ac.id/index.php/JM/article/view/332/153" TargetMode="External"/><Relationship Id="rId18" Type="http://schemas.openxmlformats.org/officeDocument/2006/relationships/hyperlink" Target="http://journal.ikopin.ac.id/index.php/fairvalue/article/view/1004" TargetMode="External"/><Relationship Id="rId26" Type="http://schemas.openxmlformats.org/officeDocument/2006/relationships/hyperlink" Target="https://ejournal.unsrat.ac.id/index.php/emba/article/view/8297"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ejournal.unsrat.ac.id/index.php/emba/article/view/48877"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urnal.binadarma.ac.id/index.php/BINAMANAJEMEN/article/view/1106" TargetMode="External"/><Relationship Id="rId17" Type="http://schemas.openxmlformats.org/officeDocument/2006/relationships/hyperlink" Target="https://www.academia.edu/download/61052754/Jurnal_International_Acai20191028-98696-f4lbhk.pdf" TargetMode="External"/><Relationship Id="rId25" Type="http://schemas.openxmlformats.org/officeDocument/2006/relationships/hyperlink" Target="http://journal.admi.or.id/index.php/JUKIM/article/view/35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researchgate.net/profile/Dam-Cuong-3/publication/339940099_The_impact_of_Service_Quality_and_Brand_Image_on_Customer_Satisfaction_and_Behavioral_Intention_in_Vietnam_Fashion_Market/links/5ea0124da6fdccda592c365c/The-impact-of-Service-Quality-and-Brand-Image-on-Customer-Satisfaction-and-Behavioral-Intention-in-Vietnam-Fashion-Market.pdf" TargetMode="External"/><Relationship Id="rId20" Type="http://schemas.openxmlformats.org/officeDocument/2006/relationships/hyperlink" Target="https://ejournal.unsrat.ac.id/index.php/emba/article/view/9286" TargetMode="External"/><Relationship Id="rId29" Type="http://schemas.openxmlformats.org/officeDocument/2006/relationships/hyperlink" Target="https://journal.universitasbumigora.ac.id/index.php/target/article/view/116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jurnal.ubs-usg.ac.id/index.php/joeb/article/view/13" TargetMode="External"/><Relationship Id="rId24" Type="http://schemas.openxmlformats.org/officeDocument/2006/relationships/hyperlink" Target="https://journal.unnes.ac.id/sju/index.php/maj/article/view/8319" TargetMode="External"/><Relationship Id="rId32" Type="http://schemas.openxmlformats.org/officeDocument/2006/relationships/hyperlink" Target="https://journalnusantara.com/index.php/EKOMA/article/view/303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uniku.ac.id/index.php/Equilibrium/article/view/4531/3206" TargetMode="External"/><Relationship Id="rId23" Type="http://schemas.openxmlformats.org/officeDocument/2006/relationships/hyperlink" Target="https://conference.upnvj.ac.id/index.php/korelasi/article/view/1233" TargetMode="External"/><Relationship Id="rId28" Type="http://schemas.openxmlformats.org/officeDocument/2006/relationships/hyperlink" Target="https://jimfeb.ub.ac.id/index.php/jimfeb/article/view/4850" TargetMode="External"/><Relationship Id="rId36" Type="http://schemas.openxmlformats.org/officeDocument/2006/relationships/footer" Target="footer2.xml"/><Relationship Id="rId10" Type="http://schemas.openxmlformats.org/officeDocument/2006/relationships/hyperlink" Target="mailto:nursaidah@unmuhjember.ac.id" TargetMode="External"/><Relationship Id="rId19" Type="http://schemas.openxmlformats.org/officeDocument/2006/relationships/hyperlink" Target="https://jurnal.univpgri-palembang.ac.id/index.php/manivestasi/article/view/6407" TargetMode="External"/><Relationship Id="rId31" Type="http://schemas.openxmlformats.org/officeDocument/2006/relationships/hyperlink" Target="https://uby.ac.id/ejournal/index.php/ekobis/article/view/319" TargetMode="External"/><Relationship Id="rId4" Type="http://schemas.openxmlformats.org/officeDocument/2006/relationships/settings" Target="settings.xml"/><Relationship Id="rId9" Type="http://schemas.openxmlformats.org/officeDocument/2006/relationships/hyperlink" Target="mailto:ahmadhasan@unmuhjember.ac.id" TargetMode="External"/><Relationship Id="rId14" Type="http://schemas.openxmlformats.org/officeDocument/2006/relationships/hyperlink" Target="https://journal.uniku.ac.id/index.php/Equilibrium/article/view/2664" TargetMode="External"/><Relationship Id="rId22" Type="http://schemas.openxmlformats.org/officeDocument/2006/relationships/hyperlink" Target="http://download.garuda.kemdikbud.go.id/article.php?article=265042&amp;val=6468&amp;title=PENGARUH%20KUALITAS%20PRODUK%20DAN%20KUALITAS%20PELAYANAN%20TERHADAP%20KEPUASAN%20PELANGGAN%20DALAM%20MEMBENTUK%20LOYALITAS%20PELANGGAN%20Studi%20pada%20Pelanggan%20McDonalds%20MTHaryono%20Malang" TargetMode="External"/><Relationship Id="rId27" Type="http://schemas.openxmlformats.org/officeDocument/2006/relationships/hyperlink" Target="https://koreascience.kr/article/JAKO202106438543453.pdf" TargetMode="External"/><Relationship Id="rId30" Type="http://schemas.openxmlformats.org/officeDocument/2006/relationships/hyperlink" Target="https://ejournal.unwaha.ac.id/index.php/margin/article/view/2085"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3787</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ismail - [2010]</cp:lastModifiedBy>
  <cp:revision>3</cp:revision>
  <cp:lastPrinted>2024-10-10T07:23:00Z</cp:lastPrinted>
  <dcterms:created xsi:type="dcterms:W3CDTF">2024-10-10T07:23:00Z</dcterms:created>
  <dcterms:modified xsi:type="dcterms:W3CDTF">2024-10-10T07:27:00Z</dcterms:modified>
</cp:coreProperties>
</file>