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0554" w14:textId="0269D04E" w:rsidR="003C314F" w:rsidRPr="00F279FF" w:rsidRDefault="003C314F" w:rsidP="003C314F">
      <w:pPr>
        <w:spacing w:before="100" w:after="100" w:line="360" w:lineRule="auto"/>
        <w:jc w:val="both"/>
        <w:rPr>
          <w:rFonts w:ascii="Book Antiqua" w:eastAsia="Book Antiqua" w:hAnsi="Book Antiqua" w:cs="Book Antiqua"/>
          <w:b/>
          <w:bCs/>
          <w:color w:val="000000"/>
          <w:sz w:val="32"/>
          <w:szCs w:val="32"/>
        </w:rPr>
      </w:pPr>
      <w:r w:rsidRPr="003C314F">
        <w:rPr>
          <w:rFonts w:ascii="Book Antiqua" w:eastAsia="Book Antiqua" w:hAnsi="Book Antiqua" w:cs="Book Antiqua"/>
          <w:b/>
          <w:bCs/>
          <w:color w:val="000000"/>
          <w:sz w:val="32"/>
          <w:szCs w:val="32"/>
        </w:rPr>
        <w:t>FACTORS THAT INFLUENCE DISCIPLINE, ABILITY AND TEAMWORK ATTITUDES</w:t>
      </w:r>
      <w:r>
        <w:rPr>
          <w:rFonts w:ascii="Book Antiqua" w:eastAsia="Book Antiqua" w:hAnsi="Book Antiqua" w:cs="Book Antiqua"/>
          <w:b/>
          <w:bCs/>
          <w:color w:val="000000"/>
          <w:sz w:val="32"/>
          <w:szCs w:val="32"/>
        </w:rPr>
        <w:t xml:space="preserve"> </w:t>
      </w:r>
      <w:r w:rsidRPr="003C314F">
        <w:rPr>
          <w:rFonts w:ascii="Book Antiqua" w:eastAsia="Book Antiqua" w:hAnsi="Book Antiqua" w:cs="Book Antiqua"/>
          <w:b/>
          <w:bCs/>
          <w:color w:val="000000"/>
          <w:sz w:val="32"/>
          <w:szCs w:val="32"/>
        </w:rPr>
        <w:t>ON WORK CREATIVITY IN EMPLOYEES OF PT. KAYU</w:t>
      </w:r>
      <w:r w:rsidR="00047355">
        <w:rPr>
          <w:rFonts w:ascii="Book Antiqua" w:eastAsia="Book Antiqua" w:hAnsi="Book Antiqua" w:cs="Book Antiqua"/>
          <w:b/>
          <w:bCs/>
          <w:color w:val="000000"/>
          <w:sz w:val="32"/>
          <w:szCs w:val="32"/>
        </w:rPr>
        <w:t xml:space="preserve"> </w:t>
      </w:r>
      <w:r w:rsidRPr="003C314F">
        <w:rPr>
          <w:rFonts w:ascii="Book Antiqua" w:eastAsia="Book Antiqua" w:hAnsi="Book Antiqua" w:cs="Book Antiqua"/>
          <w:b/>
          <w:bCs/>
          <w:color w:val="000000"/>
          <w:sz w:val="32"/>
          <w:szCs w:val="32"/>
        </w:rPr>
        <w:t>SELASIHAN INDAH IN BONDOWOSO DISTRICT</w:t>
      </w:r>
    </w:p>
    <w:p w14:paraId="0389C284" w14:textId="77777777" w:rsidR="00047355" w:rsidRDefault="00022A53">
      <w:pPr>
        <w:spacing w:after="0"/>
        <w:rPr>
          <w:rFonts w:ascii="Book Antiqua" w:eastAsia="Book Antiqua" w:hAnsi="Book Antiqua" w:cs="Book Antiqua"/>
          <w:color w:val="000000"/>
          <w:sz w:val="20"/>
          <w:szCs w:val="20"/>
        </w:rPr>
      </w:pPr>
      <w:r w:rsidRPr="00F279FF">
        <w:rPr>
          <w:rFonts w:ascii="Book Antiqua" w:eastAsia="Book Antiqua" w:hAnsi="Book Antiqua" w:cs="Book Antiqua"/>
          <w:b/>
          <w:color w:val="000000"/>
        </w:rPr>
        <w:t>Gesty Rosita Dewi</w:t>
      </w:r>
      <w:r w:rsidRPr="00F279FF">
        <w:rPr>
          <w:rFonts w:ascii="Book Antiqua" w:eastAsia="Book Antiqua" w:hAnsi="Book Antiqua" w:cs="Book Antiqua"/>
          <w:b/>
          <w:color w:val="000000"/>
          <w:vertAlign w:val="superscript"/>
        </w:rPr>
        <w:t>1</w:t>
      </w:r>
      <w:r w:rsidRPr="00F279FF">
        <w:rPr>
          <w:rFonts w:ascii="Book Antiqua" w:eastAsia="Book Antiqua" w:hAnsi="Book Antiqua" w:cs="Book Antiqua"/>
          <w:b/>
          <w:color w:val="000000"/>
        </w:rPr>
        <w:t>, Ira PuspitadewiSamsuryaningrum</w:t>
      </w:r>
      <w:r w:rsidRPr="00F279FF">
        <w:rPr>
          <w:rFonts w:ascii="Book Antiqua" w:eastAsia="Book Antiqua" w:hAnsi="Book Antiqua" w:cs="Book Antiqua"/>
          <w:b/>
          <w:color w:val="000000"/>
          <w:vertAlign w:val="superscript"/>
        </w:rPr>
        <w:t>2</w:t>
      </w:r>
      <w:r w:rsidRPr="00F279FF">
        <w:rPr>
          <w:rFonts w:ascii="Book Antiqua" w:eastAsia="Book Antiqua" w:hAnsi="Book Antiqua" w:cs="Book Antiqua"/>
          <w:b/>
          <w:color w:val="000000"/>
        </w:rPr>
        <w:t>, Pawestri Winahyu</w:t>
      </w:r>
      <w:r w:rsidRPr="00F279FF">
        <w:rPr>
          <w:rFonts w:ascii="Book Antiqua" w:eastAsia="Book Antiqua" w:hAnsi="Book Antiqua" w:cs="Book Antiqua"/>
          <w:b/>
          <w:color w:val="000000"/>
          <w:vertAlign w:val="superscript"/>
        </w:rPr>
        <w:t>3</w:t>
      </w:r>
      <w:r w:rsidRPr="00F279FF">
        <w:rPr>
          <w:rFonts w:ascii="Book Antiqua" w:eastAsia="Book Antiqua" w:hAnsi="Book Antiqua" w:cs="Book Antiqua"/>
          <w:color w:val="000000"/>
          <w:vertAlign w:val="superscript"/>
        </w:rPr>
        <w:t>.</w:t>
      </w:r>
    </w:p>
    <w:p w14:paraId="37B11A2B" w14:textId="058649C1" w:rsidR="00970420" w:rsidRPr="00047355" w:rsidRDefault="00047355">
      <w:pPr>
        <w:spacing w:after="0"/>
        <w:rPr>
          <w:rFonts w:ascii="Book Antiqua" w:eastAsia="Book Antiqua" w:hAnsi="Book Antiqua" w:cs="Book Antiqua"/>
          <w:color w:val="000000"/>
          <w:sz w:val="20"/>
          <w:szCs w:val="20"/>
        </w:rPr>
      </w:pPr>
      <w:r w:rsidRPr="00047355">
        <w:rPr>
          <w:rFonts w:ascii="Book Antiqua" w:eastAsia="Book Antiqua" w:hAnsi="Book Antiqua" w:cs="Book Antiqua"/>
          <w:color w:val="000000"/>
          <w:sz w:val="20"/>
          <w:szCs w:val="20"/>
        </w:rPr>
        <w:t>College of Business and Economics</w:t>
      </w:r>
      <w:r w:rsidR="00AB79E6" w:rsidRPr="00047355">
        <w:rPr>
          <w:rFonts w:ascii="Book Antiqua" w:eastAsia="Book Antiqua" w:hAnsi="Book Antiqua" w:cs="Book Antiqua"/>
          <w:color w:val="000000"/>
          <w:sz w:val="20"/>
          <w:szCs w:val="20"/>
        </w:rPr>
        <w:t>,</w:t>
      </w:r>
      <w:r w:rsidR="00AB79E6" w:rsidRPr="00047355">
        <w:rPr>
          <w:rFonts w:ascii="Book Antiqua" w:eastAsia="Book Antiqua" w:hAnsi="Book Antiqua" w:cs="Book Antiqua"/>
          <w:color w:val="000000"/>
          <w:sz w:val="24"/>
          <w:szCs w:val="24"/>
        </w:rPr>
        <w:t xml:space="preserve"> </w:t>
      </w:r>
      <w:r w:rsidR="00AB79E6" w:rsidRPr="00F279FF">
        <w:rPr>
          <w:rFonts w:ascii="Book Antiqua" w:eastAsia="Book Antiqua" w:hAnsi="Book Antiqua" w:cs="Book Antiqua"/>
          <w:color w:val="000000"/>
          <w:sz w:val="20"/>
          <w:szCs w:val="20"/>
        </w:rPr>
        <w:t>University Of Muhammadiyah Jember</w:t>
      </w:r>
    </w:p>
    <w:p w14:paraId="4F8DDC1A" w14:textId="5111F9E1" w:rsidR="003C314F" w:rsidRPr="003C314F" w:rsidRDefault="00AB79E6">
      <w:pPr>
        <w:spacing w:after="0"/>
        <w:rPr>
          <w:rFonts w:ascii="Book Antiqua" w:eastAsia="Book Antiqua" w:hAnsi="Book Antiqua" w:cs="Book Antiqua"/>
          <w:color w:val="000000" w:themeColor="text1"/>
          <w:sz w:val="20"/>
          <w:szCs w:val="20"/>
        </w:rPr>
      </w:pPr>
      <w:r w:rsidRPr="00F279FF">
        <w:rPr>
          <w:rFonts w:ascii="Book Antiqua" w:eastAsia="Book Antiqua" w:hAnsi="Book Antiqua" w:cs="Book Antiqua"/>
          <w:color w:val="000000"/>
          <w:sz w:val="20"/>
          <w:szCs w:val="20"/>
        </w:rPr>
        <w:t xml:space="preserve">E-mail : </w:t>
      </w:r>
      <w:hyperlink r:id="rId8" w:history="1">
        <w:r w:rsidR="003C314F" w:rsidRPr="003C314F">
          <w:rPr>
            <w:rStyle w:val="Hyperlink"/>
            <w:rFonts w:ascii="Book Antiqua" w:eastAsia="Book Antiqua" w:hAnsi="Book Antiqua" w:cs="Book Antiqua"/>
            <w:sz w:val="20"/>
            <w:szCs w:val="20"/>
          </w:rPr>
          <w:t>gestyros@gmail.com</w:t>
        </w:r>
      </w:hyperlink>
      <w:r w:rsidR="003C314F" w:rsidRPr="003C314F">
        <w:rPr>
          <w:rFonts w:ascii="Book Antiqua" w:eastAsia="Book Antiqua" w:hAnsi="Book Antiqua" w:cs="Book Antiqua"/>
          <w:color w:val="000000" w:themeColor="text1"/>
          <w:sz w:val="20"/>
          <w:szCs w:val="20"/>
        </w:rPr>
        <w:t xml:space="preserve">, </w:t>
      </w:r>
      <w:hyperlink r:id="rId9" w:history="1">
        <w:r w:rsidR="003C314F" w:rsidRPr="003C314F">
          <w:rPr>
            <w:rStyle w:val="Hyperlink"/>
            <w:rFonts w:ascii="Book Antiqua" w:eastAsia="Book Antiqua" w:hAnsi="Book Antiqua" w:cs="Book Antiqua"/>
            <w:sz w:val="20"/>
            <w:szCs w:val="20"/>
          </w:rPr>
          <w:t>irapuspitadewi@unmuhjember.ac.id</w:t>
        </w:r>
      </w:hyperlink>
      <w:r w:rsidR="003C314F" w:rsidRPr="003C314F">
        <w:rPr>
          <w:rFonts w:ascii="Book Antiqua" w:eastAsia="Book Antiqua" w:hAnsi="Book Antiqua" w:cs="Book Antiqua"/>
          <w:color w:val="000000" w:themeColor="text1"/>
          <w:sz w:val="20"/>
          <w:szCs w:val="20"/>
        </w:rPr>
        <w:t xml:space="preserve">, </w:t>
      </w:r>
      <w:hyperlink r:id="rId10" w:history="1">
        <w:r w:rsidR="003C314F" w:rsidRPr="003C314F">
          <w:rPr>
            <w:rStyle w:val="Hyperlink"/>
            <w:rFonts w:ascii="Book Antiqua" w:eastAsia="Book Antiqua" w:hAnsi="Book Antiqua" w:cs="Book Antiqua"/>
            <w:sz w:val="20"/>
            <w:szCs w:val="20"/>
          </w:rPr>
          <w:t>pawestri@unmuhjember.ac.id</w:t>
        </w:r>
      </w:hyperlink>
    </w:p>
    <w:p w14:paraId="0A74A059" w14:textId="6F0EAB3A" w:rsidR="00AB79E6" w:rsidRDefault="00AB79E6">
      <w:pPr>
        <w:spacing w:after="0"/>
        <w:rPr>
          <w:rStyle w:val="Hyperlink"/>
          <w:rFonts w:ascii="Book Antiqua" w:eastAsia="Book Antiqua" w:hAnsi="Book Antiqua" w:cs="Book Antiqua"/>
          <w:color w:val="000000"/>
        </w:rPr>
      </w:pPr>
    </w:p>
    <w:tbl>
      <w:tblPr>
        <w:tblStyle w:val="a"/>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F279FF" w:rsidRPr="00F279FF" w14:paraId="01B197C5" w14:textId="77777777" w:rsidTr="003C314F">
        <w:tc>
          <w:tcPr>
            <w:tcW w:w="2940" w:type="dxa"/>
            <w:tcBorders>
              <w:top w:val="nil"/>
              <w:left w:val="nil"/>
              <w:right w:val="nil"/>
            </w:tcBorders>
            <w:vAlign w:val="center"/>
          </w:tcPr>
          <w:p w14:paraId="684604F9" w14:textId="77777777" w:rsidR="00970420" w:rsidRPr="00F279FF"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F279FF"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F279FF" w:rsidRDefault="00000000">
            <w:pPr>
              <w:jc w:val="center"/>
              <w:rPr>
                <w:rFonts w:ascii="Book Antiqua" w:eastAsia="Book Antiqua" w:hAnsi="Book Antiqua" w:cs="Book Antiqua"/>
                <w:b/>
                <w:color w:val="000000"/>
              </w:rPr>
            </w:pPr>
            <w:r w:rsidRPr="00F279FF">
              <w:rPr>
                <w:rFonts w:ascii="Book Antiqua" w:eastAsia="Book Antiqua" w:hAnsi="Book Antiqua" w:cs="Book Antiqua"/>
                <w:b/>
                <w:color w:val="000000"/>
              </w:rPr>
              <w:t>ABSTRAK</w:t>
            </w:r>
          </w:p>
        </w:tc>
      </w:tr>
      <w:tr w:rsidR="00F279FF" w:rsidRPr="00F279FF" w14:paraId="6CB44BB2" w14:textId="77777777" w:rsidTr="003C314F">
        <w:trPr>
          <w:trHeight w:val="1136"/>
        </w:trPr>
        <w:tc>
          <w:tcPr>
            <w:tcW w:w="2940" w:type="dxa"/>
            <w:tcBorders>
              <w:left w:val="nil"/>
              <w:right w:val="nil"/>
            </w:tcBorders>
            <w:vAlign w:val="center"/>
          </w:tcPr>
          <w:p w14:paraId="15181FBC" w14:textId="77777777" w:rsidR="00970420" w:rsidRPr="00F279FF" w:rsidRDefault="00000000">
            <w:pPr>
              <w:rPr>
                <w:rFonts w:ascii="Book Antiqua" w:eastAsia="Book Antiqua" w:hAnsi="Book Antiqua" w:cs="Book Antiqua"/>
                <w:b/>
                <w:i/>
                <w:color w:val="000000"/>
              </w:rPr>
            </w:pPr>
            <w:r w:rsidRPr="00F279FF">
              <w:rPr>
                <w:rFonts w:ascii="Book Antiqua" w:eastAsia="Book Antiqua" w:hAnsi="Book Antiqua" w:cs="Book Antiqua"/>
                <w:b/>
                <w:i/>
                <w:color w:val="000000"/>
              </w:rPr>
              <w:t xml:space="preserve">Artikel History: </w:t>
            </w:r>
          </w:p>
          <w:p w14:paraId="5986277F" w14:textId="77777777" w:rsidR="00970420" w:rsidRPr="00F279FF" w:rsidRDefault="00000000">
            <w:pPr>
              <w:rPr>
                <w:rFonts w:ascii="Book Antiqua" w:eastAsia="Book Antiqua" w:hAnsi="Book Antiqua" w:cs="Book Antiqua"/>
                <w:color w:val="000000"/>
              </w:rPr>
            </w:pPr>
            <w:r w:rsidRPr="00F279FF">
              <w:rPr>
                <w:rFonts w:ascii="Book Antiqua" w:eastAsia="Book Antiqua" w:hAnsi="Book Antiqua" w:cs="Book Antiqua"/>
                <w:color w:val="000000"/>
              </w:rPr>
              <w:t>Artikel masuk</w:t>
            </w:r>
          </w:p>
          <w:p w14:paraId="0AA60676" w14:textId="77777777" w:rsidR="00970420" w:rsidRPr="00F279FF" w:rsidRDefault="00000000">
            <w:pPr>
              <w:rPr>
                <w:rFonts w:ascii="Book Antiqua" w:eastAsia="Book Antiqua" w:hAnsi="Book Antiqua" w:cs="Book Antiqua"/>
                <w:color w:val="000000"/>
              </w:rPr>
            </w:pPr>
            <w:r w:rsidRPr="00F279FF">
              <w:rPr>
                <w:rFonts w:ascii="Book Antiqua" w:eastAsia="Book Antiqua" w:hAnsi="Book Antiqua" w:cs="Book Antiqua"/>
                <w:color w:val="000000"/>
              </w:rPr>
              <w:t>Artikel revisi</w:t>
            </w:r>
          </w:p>
          <w:p w14:paraId="1E528FBF" w14:textId="77777777" w:rsidR="00970420" w:rsidRPr="00F279FF" w:rsidRDefault="00000000">
            <w:pPr>
              <w:rPr>
                <w:rFonts w:ascii="Book Antiqua" w:eastAsia="Book Antiqua" w:hAnsi="Book Antiqua" w:cs="Book Antiqua"/>
                <w:color w:val="000000"/>
              </w:rPr>
            </w:pPr>
            <w:r w:rsidRPr="00F279FF">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606152AC"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51705A" w14:textId="346D4BEF" w:rsidR="00970420" w:rsidRPr="00F279FF" w:rsidRDefault="00AB79E6">
            <w:pPr>
              <w:jc w:val="both"/>
              <w:rPr>
                <w:rFonts w:ascii="Book Antiqua" w:eastAsia="Book Antiqua" w:hAnsi="Book Antiqua" w:cs="Book Antiqua"/>
                <w:color w:val="000000"/>
              </w:rPr>
            </w:pPr>
            <w:r w:rsidRPr="00F279FF">
              <w:rPr>
                <w:rFonts w:ascii="Book Antiqua" w:eastAsia="Book Antiqua" w:hAnsi="Book Antiqua" w:cs="Book Antiqua"/>
                <w:color w:val="000000"/>
              </w:rPr>
              <w:t xml:space="preserve">Riset ini didasarkan pada persoalan yang terjadi di PT Kayu Selasihan Indah yaitu kurangnya disiplin kerja yang dapat berdampak negatif terhadap produktivitas kerja karyawan di perusahaan tersebut yang dapat menyebabkan pekerjaan menjadi lambat, tujuan perusahaan tidak tercapai, kemudian sulit mencapai hasil yang optimal. </w:t>
            </w:r>
            <w:r w:rsidR="001F0BFA" w:rsidRPr="00F279FF">
              <w:rPr>
                <w:rFonts w:ascii="Book Antiqua" w:eastAsia="Book Antiqua" w:hAnsi="Book Antiqua" w:cs="Book Antiqua"/>
                <w:color w:val="000000"/>
              </w:rPr>
              <w:t xml:space="preserve">Tujuan dari riset ini untuk mengetahui dan menganalisis disiplin kerja, keterampilan dan kerja sama tim pada produktivitas kerja pada </w:t>
            </w:r>
            <w:r w:rsidR="005C4B2E">
              <w:rPr>
                <w:rFonts w:ascii="Book Antiqua" w:eastAsia="Book Antiqua" w:hAnsi="Book Antiqua" w:cs="Book Antiqua"/>
                <w:color w:val="000000"/>
              </w:rPr>
              <w:t xml:space="preserve">pegawai </w:t>
            </w:r>
            <w:r w:rsidR="001F0BFA" w:rsidRPr="00F279FF">
              <w:rPr>
                <w:rFonts w:ascii="Book Antiqua" w:eastAsia="Book Antiqua" w:hAnsi="Book Antiqua" w:cs="Book Antiqua"/>
                <w:color w:val="000000"/>
              </w:rPr>
              <w:t xml:space="preserve">PT Kayu Selasihan Indah di Kabupaten Bondowoso. </w:t>
            </w:r>
            <w:r w:rsidR="005C4B2E">
              <w:rPr>
                <w:rFonts w:ascii="Book Antiqua" w:eastAsia="Book Antiqua" w:hAnsi="Book Antiqua" w:cs="Book Antiqua"/>
                <w:color w:val="000000"/>
              </w:rPr>
              <w:t xml:space="preserve">Riset </w:t>
            </w:r>
            <w:r w:rsidR="001F0BFA" w:rsidRPr="00F279FF">
              <w:rPr>
                <w:rFonts w:ascii="Book Antiqua" w:eastAsia="Book Antiqua" w:hAnsi="Book Antiqua" w:cs="Book Antiqua"/>
                <w:color w:val="000000"/>
              </w:rPr>
              <w:t xml:space="preserve">ini </w:t>
            </w:r>
            <w:r w:rsidR="005C4B2E">
              <w:rPr>
                <w:rFonts w:ascii="Book Antiqua" w:eastAsia="Book Antiqua" w:hAnsi="Book Antiqua" w:cs="Book Antiqua"/>
                <w:color w:val="000000"/>
              </w:rPr>
              <w:t xml:space="preserve">dipakai cara </w:t>
            </w:r>
            <w:r w:rsidR="001F0BFA" w:rsidRPr="00F279FF">
              <w:rPr>
                <w:rFonts w:ascii="Book Antiqua" w:eastAsia="Book Antiqua" w:hAnsi="Book Antiqua" w:cs="Book Antiqua"/>
                <w:color w:val="000000"/>
              </w:rPr>
              <w:t xml:space="preserve">kuantitatif. Data yang dipakai dalam riset ini berupa data primer yang diperoleh melalui observasi, penyebaran kuesioner, wawancara dan data sekunder melalui dokumentasi. </w:t>
            </w:r>
            <w:r w:rsidR="001F716E" w:rsidRPr="00F279FF">
              <w:rPr>
                <w:rFonts w:ascii="Book Antiqua" w:eastAsia="Book Antiqua" w:hAnsi="Book Antiqua" w:cs="Book Antiqua"/>
                <w:color w:val="000000"/>
              </w:rPr>
              <w:t xml:space="preserve">Populasi dan sampel studi ini adalah pegawai PT Kayu Selasihan Indah di Kabupaten Bondowoso yang sebanyak 110 pegawai. </w:t>
            </w:r>
            <w:r w:rsidRPr="00F279FF">
              <w:rPr>
                <w:rFonts w:ascii="Book Antiqua" w:eastAsia="Book Antiqua" w:hAnsi="Book Antiqua" w:cs="Book Antiqua"/>
                <w:color w:val="000000"/>
              </w:rPr>
              <w:t xml:space="preserve">Bondowoso yang berjumlah 110 karyawan. Untuk analisis data, penulis menggunakan analisis regresi linier berganda. Berdasarkan hasil pengujian hipotesis dapat dinyatakan bahwa </w:t>
            </w:r>
            <w:r w:rsidR="00745A8D">
              <w:rPr>
                <w:rFonts w:ascii="Book Antiqua" w:eastAsia="Book Antiqua" w:hAnsi="Book Antiqua" w:cs="Book Antiqua"/>
                <w:color w:val="000000"/>
              </w:rPr>
              <w:t xml:space="preserve">sikap </w:t>
            </w:r>
            <w:r w:rsidRPr="00F279FF">
              <w:rPr>
                <w:rFonts w:ascii="Book Antiqua" w:eastAsia="Book Antiqua" w:hAnsi="Book Antiqua" w:cs="Book Antiqua"/>
                <w:color w:val="000000"/>
              </w:rPr>
              <w:t xml:space="preserve">tidak berpengaruh signifikan terhadap </w:t>
            </w:r>
            <w:r w:rsidR="00745A8D">
              <w:rPr>
                <w:rFonts w:ascii="Book Antiqua" w:eastAsia="Book Antiqua" w:hAnsi="Book Antiqua" w:cs="Book Antiqua"/>
                <w:color w:val="000000"/>
              </w:rPr>
              <w:t xml:space="preserve">kreativitas </w:t>
            </w:r>
            <w:r w:rsidRPr="00F279FF">
              <w:rPr>
                <w:rFonts w:ascii="Book Antiqua" w:eastAsia="Book Antiqua" w:hAnsi="Book Antiqua" w:cs="Book Antiqua"/>
                <w:color w:val="000000"/>
              </w:rPr>
              <w:t>kerja</w:t>
            </w:r>
            <w:r w:rsidR="00745A8D">
              <w:rPr>
                <w:rFonts w:ascii="Book Antiqua" w:eastAsia="Book Antiqua" w:hAnsi="Book Antiqua" w:cs="Book Antiqua"/>
                <w:color w:val="000000"/>
              </w:rPr>
              <w:t xml:space="preserve"> pegawai </w:t>
            </w:r>
            <w:r w:rsidRPr="00F279FF">
              <w:rPr>
                <w:rFonts w:ascii="Book Antiqua" w:eastAsia="Book Antiqua" w:hAnsi="Book Antiqua" w:cs="Book Antiqua"/>
                <w:color w:val="000000"/>
              </w:rPr>
              <w:t xml:space="preserve">, </w:t>
            </w:r>
            <w:r w:rsidR="00745A8D">
              <w:rPr>
                <w:rFonts w:ascii="Book Antiqua" w:eastAsia="Book Antiqua" w:hAnsi="Book Antiqua" w:cs="Book Antiqua"/>
                <w:color w:val="000000"/>
              </w:rPr>
              <w:t xml:space="preserve">kemampuan </w:t>
            </w:r>
            <w:r w:rsidRPr="00F279FF">
              <w:rPr>
                <w:rFonts w:ascii="Book Antiqua" w:eastAsia="Book Antiqua" w:hAnsi="Book Antiqua" w:cs="Book Antiqua"/>
                <w:color w:val="000000"/>
              </w:rPr>
              <w:t xml:space="preserve">berpengaruh signifikan terhadap </w:t>
            </w:r>
            <w:r w:rsidR="00745A8D">
              <w:rPr>
                <w:rFonts w:ascii="Book Antiqua" w:eastAsia="Book Antiqua" w:hAnsi="Book Antiqua" w:cs="Book Antiqua"/>
                <w:color w:val="000000"/>
              </w:rPr>
              <w:t xml:space="preserve">kreativitas </w:t>
            </w:r>
            <w:r w:rsidRPr="00F279FF">
              <w:rPr>
                <w:rFonts w:ascii="Book Antiqua" w:eastAsia="Book Antiqua" w:hAnsi="Book Antiqua" w:cs="Book Antiqua"/>
                <w:color w:val="000000"/>
              </w:rPr>
              <w:t>kerja</w:t>
            </w:r>
            <w:r w:rsidR="00745A8D">
              <w:rPr>
                <w:rFonts w:ascii="Book Antiqua" w:eastAsia="Book Antiqua" w:hAnsi="Book Antiqua" w:cs="Book Antiqua"/>
                <w:color w:val="000000"/>
              </w:rPr>
              <w:t xml:space="preserve"> pegawai</w:t>
            </w:r>
            <w:r w:rsidRPr="00F279FF">
              <w:rPr>
                <w:rFonts w:ascii="Book Antiqua" w:eastAsia="Book Antiqua" w:hAnsi="Book Antiqua" w:cs="Book Antiqua"/>
                <w:color w:val="000000"/>
              </w:rPr>
              <w:t xml:space="preserve">, kerja sama tim tidak </w:t>
            </w:r>
            <w:r w:rsidR="00031699" w:rsidRPr="00F279FF">
              <w:rPr>
                <w:rFonts w:ascii="Book Antiqua" w:eastAsia="Book Antiqua" w:hAnsi="Book Antiqua" w:cs="Book Antiqua"/>
                <w:color w:val="000000"/>
              </w:rPr>
              <w:t xml:space="preserve">berdampak </w:t>
            </w:r>
            <w:r w:rsidRPr="00F279FF">
              <w:rPr>
                <w:rFonts w:ascii="Book Antiqua" w:eastAsia="Book Antiqua" w:hAnsi="Book Antiqua" w:cs="Book Antiqua"/>
                <w:color w:val="000000"/>
              </w:rPr>
              <w:t xml:space="preserve">signifikan </w:t>
            </w:r>
            <w:r w:rsidR="00031699" w:rsidRPr="00F279FF">
              <w:rPr>
                <w:rFonts w:ascii="Book Antiqua" w:eastAsia="Book Antiqua" w:hAnsi="Book Antiqua" w:cs="Book Antiqua"/>
                <w:color w:val="000000"/>
              </w:rPr>
              <w:t xml:space="preserve">pada </w:t>
            </w:r>
            <w:r w:rsidR="00745A8D">
              <w:rPr>
                <w:rFonts w:ascii="Book Antiqua" w:eastAsia="Book Antiqua" w:hAnsi="Book Antiqua" w:cs="Book Antiqua"/>
                <w:color w:val="000000"/>
              </w:rPr>
              <w:t xml:space="preserve">kreativitas </w:t>
            </w:r>
            <w:r w:rsidRPr="00F279FF">
              <w:rPr>
                <w:rFonts w:ascii="Book Antiqua" w:eastAsia="Book Antiqua" w:hAnsi="Book Antiqua" w:cs="Book Antiqua"/>
                <w:color w:val="000000"/>
              </w:rPr>
              <w:t>kerja</w:t>
            </w:r>
            <w:r w:rsidR="00031699" w:rsidRPr="00F279FF">
              <w:rPr>
                <w:rFonts w:ascii="Book Antiqua" w:eastAsia="Book Antiqua" w:hAnsi="Book Antiqua" w:cs="Book Antiqua"/>
                <w:color w:val="000000"/>
              </w:rPr>
              <w:t xml:space="preserve"> pegawai</w:t>
            </w:r>
            <w:r w:rsidRPr="00F279FF">
              <w:rPr>
                <w:rFonts w:ascii="Book Antiqua" w:eastAsia="Book Antiqua" w:hAnsi="Book Antiqua" w:cs="Book Antiqua"/>
                <w:color w:val="000000"/>
              </w:rPr>
              <w:t xml:space="preserve">.  </w:t>
            </w:r>
          </w:p>
          <w:p w14:paraId="10AD8AD8" w14:textId="37267A63" w:rsidR="00097DA1" w:rsidRPr="00F279FF" w:rsidRDefault="00097DA1">
            <w:pPr>
              <w:jc w:val="both"/>
              <w:rPr>
                <w:rFonts w:ascii="Book Antiqua" w:eastAsia="Book Antiqua" w:hAnsi="Book Antiqua" w:cs="Book Antiqua"/>
                <w:color w:val="000000"/>
              </w:rPr>
            </w:pPr>
          </w:p>
        </w:tc>
      </w:tr>
      <w:tr w:rsidR="00F279FF" w:rsidRPr="00F279FF" w14:paraId="40BEEDAA" w14:textId="77777777" w:rsidTr="003C314F">
        <w:trPr>
          <w:trHeight w:val="1064"/>
        </w:trPr>
        <w:tc>
          <w:tcPr>
            <w:tcW w:w="2940" w:type="dxa"/>
            <w:tcBorders>
              <w:left w:val="nil"/>
              <w:right w:val="nil"/>
            </w:tcBorders>
            <w:vAlign w:val="center"/>
          </w:tcPr>
          <w:p w14:paraId="5BC8D397" w14:textId="77777777" w:rsidR="00970420" w:rsidRPr="00F279FF" w:rsidRDefault="00000000">
            <w:pPr>
              <w:rPr>
                <w:rFonts w:ascii="Book Antiqua" w:eastAsia="Book Antiqua" w:hAnsi="Book Antiqua" w:cs="Book Antiqua"/>
                <w:b/>
                <w:color w:val="000000"/>
              </w:rPr>
            </w:pPr>
            <w:r w:rsidRPr="00F279FF">
              <w:rPr>
                <w:rFonts w:ascii="Book Antiqua" w:eastAsia="Book Antiqua" w:hAnsi="Book Antiqua" w:cs="Book Antiqua"/>
                <w:b/>
                <w:i/>
                <w:color w:val="000000"/>
              </w:rPr>
              <w:t xml:space="preserve">Keywords: </w:t>
            </w:r>
          </w:p>
          <w:p w14:paraId="426A1F4C" w14:textId="1308305C" w:rsidR="00970420" w:rsidRPr="00F279FF" w:rsidRDefault="00D54442" w:rsidP="00D54442">
            <w:pPr>
              <w:rPr>
                <w:rFonts w:ascii="Book Antiqua" w:eastAsia="Book Antiqua" w:hAnsi="Book Antiqua" w:cs="Book Antiqua"/>
                <w:i/>
                <w:color w:val="000000"/>
                <w:sz w:val="18"/>
                <w:szCs w:val="18"/>
              </w:rPr>
            </w:pPr>
            <w:r w:rsidRPr="00F279FF">
              <w:rPr>
                <w:rFonts w:ascii="Book Antiqua" w:eastAsia="Book Antiqua" w:hAnsi="Book Antiqua" w:cs="Book Antiqua"/>
                <w:i/>
                <w:color w:val="000000"/>
                <w:sz w:val="18"/>
                <w:szCs w:val="18"/>
              </w:rPr>
              <w:t>Discipline, Skills, Teamwork, Work Productivity Employee</w:t>
            </w:r>
          </w:p>
        </w:tc>
        <w:tc>
          <w:tcPr>
            <w:tcW w:w="284" w:type="dxa"/>
            <w:vMerge/>
            <w:tcBorders>
              <w:top w:val="nil"/>
              <w:left w:val="nil"/>
              <w:bottom w:val="nil"/>
              <w:right w:val="nil"/>
            </w:tcBorders>
          </w:tcPr>
          <w:p w14:paraId="7C3F7F79"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F279FF" w:rsidRPr="00F279FF" w14:paraId="0CB8F8B6" w14:textId="77777777" w:rsidTr="003C314F">
        <w:trPr>
          <w:trHeight w:val="130"/>
        </w:trPr>
        <w:tc>
          <w:tcPr>
            <w:tcW w:w="2940" w:type="dxa"/>
            <w:tcBorders>
              <w:left w:val="nil"/>
              <w:right w:val="nil"/>
            </w:tcBorders>
            <w:vAlign w:val="center"/>
          </w:tcPr>
          <w:p w14:paraId="77B06314" w14:textId="77777777" w:rsidR="00970420" w:rsidRPr="00F279FF"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F279FF" w:rsidRPr="00F279FF" w14:paraId="760BC6B3" w14:textId="77777777" w:rsidTr="003C314F">
        <w:trPr>
          <w:trHeight w:val="281"/>
        </w:trPr>
        <w:tc>
          <w:tcPr>
            <w:tcW w:w="2940" w:type="dxa"/>
            <w:vMerge w:val="restart"/>
            <w:tcBorders>
              <w:left w:val="nil"/>
              <w:bottom w:val="nil"/>
              <w:right w:val="nil"/>
            </w:tcBorders>
            <w:vAlign w:val="center"/>
          </w:tcPr>
          <w:p w14:paraId="2F2A18A3" w14:textId="77777777" w:rsidR="00970420" w:rsidRPr="00F279FF"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F279FF" w:rsidRDefault="00000000">
            <w:pPr>
              <w:jc w:val="center"/>
              <w:rPr>
                <w:rFonts w:ascii="Book Antiqua" w:eastAsia="Book Antiqua" w:hAnsi="Book Antiqua" w:cs="Book Antiqua"/>
                <w:b/>
                <w:color w:val="000000"/>
              </w:rPr>
            </w:pPr>
            <w:r w:rsidRPr="00F279FF">
              <w:rPr>
                <w:rFonts w:ascii="Book Antiqua" w:eastAsia="Book Antiqua" w:hAnsi="Book Antiqua" w:cs="Book Antiqua"/>
                <w:b/>
                <w:i/>
                <w:color w:val="000000"/>
              </w:rPr>
              <w:t>ABSTRACT</w:t>
            </w:r>
          </w:p>
        </w:tc>
      </w:tr>
      <w:tr w:rsidR="00F279FF" w:rsidRPr="00F279FF" w14:paraId="1AEB4358" w14:textId="77777777" w:rsidTr="003C314F">
        <w:trPr>
          <w:trHeight w:val="1538"/>
        </w:trPr>
        <w:tc>
          <w:tcPr>
            <w:tcW w:w="2940" w:type="dxa"/>
            <w:vMerge/>
            <w:tcBorders>
              <w:left w:val="nil"/>
              <w:bottom w:val="nil"/>
              <w:right w:val="nil"/>
            </w:tcBorders>
            <w:vAlign w:val="center"/>
          </w:tcPr>
          <w:p w14:paraId="3CD2C85A"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2EBC0D63" w:rsidR="00970420" w:rsidRPr="00F279FF" w:rsidRDefault="00BC4B88">
            <w:pPr>
              <w:jc w:val="both"/>
              <w:rPr>
                <w:rFonts w:ascii="Book Antiqua" w:eastAsia="Book Antiqua" w:hAnsi="Book Antiqua" w:cs="Book Antiqua"/>
                <w:i/>
                <w:color w:val="000000"/>
              </w:rPr>
            </w:pPr>
            <w:r w:rsidRPr="00BC4B88">
              <w:rPr>
                <w:rFonts w:ascii="Book Antiqua" w:eastAsia="Book Antiqua" w:hAnsi="Book Antiqua" w:cs="Book Antiqua"/>
                <w:i/>
                <w:color w:val="000000"/>
              </w:rPr>
              <w:t xml:space="preserve">This research is motivated by the problems that occur at PT Kayu Selasihan Indah, namely the lack of work discipline which can have a negative impact on the work productivity of employees in the company which can cause work to be slow, company goals are not achieved, it is difficult to achieve optimal results. The purpose of this study was to determine and analyze work discipline, skills and teamwork on work productivity in employees of PT Kayu Selasihan Indah in Bondowoso Regency. This research uses quantitative methods. The data used in this study are primary data obtained through observation, questionnaire distribution, interviews and secondary data through documentation. The population and sample of this study were 110 employees of PT Kayu Selasihan Indah in Bondowoso Regency. Bondowoso which amounted to 110 employees. For data analysis, the authors used multiple linear regression analysis. According to the results of hypothesis testing, it can be stated that attitude has no significant effect on employee work creativity, ability has a significant effect on employee work creativity, teamwork has no significant effect on employee work creativity.  </w:t>
            </w:r>
          </w:p>
        </w:tc>
      </w:tr>
      <w:tr w:rsidR="00F279FF" w:rsidRPr="00F279FF" w14:paraId="646FE7B7" w14:textId="77777777" w:rsidTr="003C314F">
        <w:trPr>
          <w:trHeight w:val="70"/>
        </w:trPr>
        <w:tc>
          <w:tcPr>
            <w:tcW w:w="2940" w:type="dxa"/>
            <w:tcBorders>
              <w:top w:val="nil"/>
              <w:left w:val="nil"/>
              <w:bottom w:val="nil"/>
              <w:right w:val="nil"/>
            </w:tcBorders>
            <w:vAlign w:val="center"/>
          </w:tcPr>
          <w:p w14:paraId="4E833772" w14:textId="77777777" w:rsidR="00970420" w:rsidRPr="00F279FF"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F279F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F279FF" w:rsidRPr="00F279FF" w14:paraId="47465449" w14:textId="77777777" w:rsidTr="003C314F">
        <w:trPr>
          <w:trHeight w:val="80"/>
        </w:trPr>
        <w:tc>
          <w:tcPr>
            <w:tcW w:w="9285" w:type="dxa"/>
            <w:gridSpan w:val="3"/>
            <w:tcBorders>
              <w:top w:val="nil"/>
              <w:left w:val="nil"/>
              <w:right w:val="nil"/>
            </w:tcBorders>
          </w:tcPr>
          <w:p w14:paraId="34193D02" w14:textId="77777777" w:rsidR="00D54442" w:rsidRPr="00F279FF" w:rsidRDefault="00D54442">
            <w:pPr>
              <w:spacing w:before="120"/>
              <w:rPr>
                <w:rFonts w:ascii="Book Antiqua" w:eastAsia="Book Antiqua" w:hAnsi="Book Antiqua" w:cs="Book Antiqua"/>
                <w:color w:val="000000"/>
              </w:rPr>
            </w:pPr>
          </w:p>
        </w:tc>
      </w:tr>
    </w:tbl>
    <w:p w14:paraId="701C5733" w14:textId="2FDC2EF7" w:rsidR="00970420" w:rsidRPr="00F279FF" w:rsidRDefault="00000000">
      <w:pPr>
        <w:spacing w:after="0" w:line="360" w:lineRule="auto"/>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lastRenderedPageBreak/>
        <w:t>INTRODUCTION</w:t>
      </w:r>
    </w:p>
    <w:p w14:paraId="4FC45812" w14:textId="0B03935C" w:rsidR="001739E0" w:rsidRPr="00F279FF" w:rsidRDefault="00AB02DA" w:rsidP="00EA4E2A">
      <w:pPr>
        <w:spacing w:after="0" w:line="360" w:lineRule="auto"/>
        <w:ind w:firstLine="567"/>
        <w:jc w:val="both"/>
        <w:rPr>
          <w:rFonts w:ascii="Book Antiqua" w:eastAsia="Times New Roman" w:hAnsi="Book Antiqua" w:cs="Times New Roman"/>
          <w:color w:val="000000"/>
          <w:sz w:val="24"/>
          <w:szCs w:val="28"/>
          <w:lang w:val="en-ID"/>
        </w:rPr>
      </w:pPr>
      <w:r w:rsidRPr="00F279FF">
        <w:rPr>
          <w:rFonts w:ascii="Book Antiqua" w:eastAsia="Times New Roman" w:hAnsi="Book Antiqua" w:cs="Times New Roman"/>
          <w:color w:val="000000"/>
          <w:sz w:val="24"/>
          <w:szCs w:val="28"/>
          <w:lang w:val="en-ID"/>
        </w:rPr>
        <w:t xml:space="preserve">Sumber daya manusia adalah faktor utama dalam bisnis. </w:t>
      </w:r>
      <w:r w:rsidR="007D3658" w:rsidRPr="00F279FF">
        <w:rPr>
          <w:rFonts w:ascii="Book Antiqua" w:eastAsia="Times New Roman" w:hAnsi="Book Antiqua" w:cs="Times New Roman"/>
          <w:color w:val="000000"/>
          <w:sz w:val="24"/>
          <w:szCs w:val="28"/>
          <w:lang w:val="en-ID"/>
        </w:rPr>
        <w:t xml:space="preserve">Kompetisi antar </w:t>
      </w:r>
      <w:r w:rsidR="00471A78" w:rsidRPr="00F279FF">
        <w:rPr>
          <w:rFonts w:ascii="Book Antiqua" w:eastAsia="Times New Roman" w:hAnsi="Book Antiqua" w:cs="Times New Roman"/>
          <w:color w:val="000000"/>
          <w:sz w:val="24"/>
          <w:szCs w:val="28"/>
          <w:lang w:val="en-ID"/>
        </w:rPr>
        <w:t xml:space="preserve">industri </w:t>
      </w:r>
      <w:r w:rsidR="007D3658" w:rsidRPr="00F279FF">
        <w:rPr>
          <w:rFonts w:ascii="Book Antiqua" w:eastAsia="Times New Roman" w:hAnsi="Book Antiqua" w:cs="Times New Roman"/>
          <w:color w:val="000000"/>
          <w:sz w:val="24"/>
          <w:szCs w:val="28"/>
          <w:lang w:val="en-ID"/>
        </w:rPr>
        <w:t xml:space="preserve">zamannya </w:t>
      </w:r>
      <w:r w:rsidR="00471A78" w:rsidRPr="00F279FF">
        <w:rPr>
          <w:rFonts w:ascii="Book Antiqua" w:eastAsia="Times New Roman" w:hAnsi="Book Antiqua" w:cs="Times New Roman"/>
          <w:color w:val="000000"/>
          <w:sz w:val="24"/>
          <w:szCs w:val="28"/>
          <w:lang w:val="en-ID"/>
        </w:rPr>
        <w:t xml:space="preserve">modernisasi </w:t>
      </w:r>
      <w:r w:rsidR="007D3658" w:rsidRPr="00F279FF">
        <w:rPr>
          <w:rFonts w:ascii="Book Antiqua" w:eastAsia="Times New Roman" w:hAnsi="Book Antiqua" w:cs="Times New Roman"/>
          <w:color w:val="000000"/>
          <w:sz w:val="24"/>
          <w:szCs w:val="28"/>
          <w:lang w:val="en-ID"/>
        </w:rPr>
        <w:t xml:space="preserve">saat ini makin </w:t>
      </w:r>
      <w:r w:rsidR="00471A78" w:rsidRPr="00F279FF">
        <w:rPr>
          <w:rFonts w:ascii="Book Antiqua" w:eastAsia="Times New Roman" w:hAnsi="Book Antiqua" w:cs="Times New Roman"/>
          <w:color w:val="000000"/>
          <w:sz w:val="24"/>
          <w:szCs w:val="28"/>
          <w:lang w:val="en-ID"/>
        </w:rPr>
        <w:t xml:space="preserve">ketat, maka efisiensi menjadi kunci utama untuk mencapai keunggulan. </w:t>
      </w:r>
      <w:r w:rsidR="0001297A" w:rsidRPr="00F279FF">
        <w:rPr>
          <w:rFonts w:ascii="Book Antiqua" w:eastAsia="Times New Roman" w:hAnsi="Book Antiqua" w:cs="Times New Roman"/>
          <w:color w:val="000000"/>
          <w:sz w:val="24"/>
          <w:szCs w:val="28"/>
          <w:lang w:val="en-ID"/>
        </w:rPr>
        <w:t xml:space="preserve">Supaya aktivitas </w:t>
      </w:r>
      <w:r w:rsidRPr="00F279FF">
        <w:rPr>
          <w:rFonts w:ascii="Book Antiqua" w:eastAsia="Times New Roman" w:hAnsi="Book Antiqua" w:cs="Times New Roman"/>
          <w:color w:val="000000"/>
          <w:sz w:val="24"/>
          <w:szCs w:val="28"/>
          <w:lang w:val="en-ID"/>
        </w:rPr>
        <w:t xml:space="preserve">manajemen </w:t>
      </w:r>
      <w:r w:rsidR="0001297A" w:rsidRPr="00F279FF">
        <w:rPr>
          <w:rFonts w:ascii="Book Antiqua" w:eastAsia="Times New Roman" w:hAnsi="Book Antiqua" w:cs="Times New Roman"/>
          <w:color w:val="000000"/>
          <w:sz w:val="24"/>
          <w:szCs w:val="28"/>
          <w:lang w:val="en-ID"/>
        </w:rPr>
        <w:t xml:space="preserve">dijalankan dengan baik maka perseroan harus memiliki pegawai yang </w:t>
      </w:r>
      <w:r w:rsidRPr="00F279FF">
        <w:rPr>
          <w:rFonts w:ascii="Book Antiqua" w:eastAsia="Times New Roman" w:hAnsi="Book Antiqua" w:cs="Times New Roman"/>
          <w:color w:val="000000"/>
          <w:sz w:val="24"/>
          <w:szCs w:val="28"/>
          <w:lang w:val="en-ID"/>
        </w:rPr>
        <w:t xml:space="preserve">mempunyai pengetahuan. SDM adalah </w:t>
      </w:r>
      <w:r w:rsidR="0001297A" w:rsidRPr="00F279FF">
        <w:rPr>
          <w:rFonts w:ascii="Book Antiqua" w:eastAsia="Times New Roman" w:hAnsi="Book Antiqua" w:cs="Times New Roman"/>
          <w:color w:val="000000"/>
          <w:sz w:val="24"/>
          <w:szCs w:val="28"/>
          <w:lang w:val="en-ID"/>
        </w:rPr>
        <w:t xml:space="preserve">ilmu dan seni </w:t>
      </w:r>
      <w:r w:rsidR="001F0BFA" w:rsidRPr="00F279FF">
        <w:rPr>
          <w:rFonts w:ascii="Book Antiqua" w:eastAsia="Times New Roman" w:hAnsi="Book Antiqua" w:cs="Times New Roman"/>
          <w:color w:val="000000"/>
          <w:sz w:val="24"/>
          <w:szCs w:val="28"/>
          <w:lang w:val="en-ID"/>
        </w:rPr>
        <w:t xml:space="preserve">mengelola </w:t>
      </w:r>
      <w:r w:rsidR="0001297A" w:rsidRPr="00F279FF">
        <w:rPr>
          <w:rFonts w:ascii="Book Antiqua" w:eastAsia="Times New Roman" w:hAnsi="Book Antiqua" w:cs="Times New Roman"/>
          <w:color w:val="000000"/>
          <w:sz w:val="24"/>
          <w:szCs w:val="28"/>
          <w:lang w:val="en-ID"/>
        </w:rPr>
        <w:t xml:space="preserve">relasi </w:t>
      </w:r>
      <w:r w:rsidR="001F0BFA" w:rsidRPr="00F279FF">
        <w:rPr>
          <w:rFonts w:ascii="Book Antiqua" w:eastAsia="Times New Roman" w:hAnsi="Book Antiqua" w:cs="Times New Roman"/>
          <w:color w:val="000000"/>
          <w:sz w:val="24"/>
          <w:szCs w:val="28"/>
          <w:lang w:val="en-ID"/>
        </w:rPr>
        <w:t xml:space="preserve">dengan </w:t>
      </w:r>
      <w:r w:rsidR="0001297A" w:rsidRPr="00F279FF">
        <w:rPr>
          <w:rFonts w:ascii="Book Antiqua" w:eastAsia="Times New Roman" w:hAnsi="Book Antiqua" w:cs="Times New Roman"/>
          <w:color w:val="000000"/>
          <w:sz w:val="24"/>
          <w:szCs w:val="28"/>
          <w:lang w:val="en-ID"/>
        </w:rPr>
        <w:t xml:space="preserve">posisi </w:t>
      </w:r>
      <w:r w:rsidRPr="00F279FF">
        <w:rPr>
          <w:rFonts w:ascii="Book Antiqua" w:eastAsia="Times New Roman" w:hAnsi="Book Antiqua" w:cs="Times New Roman"/>
          <w:color w:val="000000"/>
          <w:sz w:val="24"/>
          <w:szCs w:val="28"/>
          <w:lang w:val="en-ID"/>
        </w:rPr>
        <w:t xml:space="preserve">pekerja </w:t>
      </w:r>
      <w:r w:rsidR="0001297A" w:rsidRPr="00F279FF">
        <w:rPr>
          <w:rFonts w:ascii="Book Antiqua" w:eastAsia="Times New Roman" w:hAnsi="Book Antiqua" w:cs="Times New Roman"/>
          <w:color w:val="000000"/>
          <w:sz w:val="24"/>
          <w:szCs w:val="28"/>
          <w:lang w:val="en-ID"/>
        </w:rPr>
        <w:t xml:space="preserve">guna </w:t>
      </w:r>
      <w:r w:rsidRPr="00F279FF">
        <w:rPr>
          <w:rFonts w:ascii="Book Antiqua" w:eastAsia="Times New Roman" w:hAnsi="Book Antiqua" w:cs="Times New Roman"/>
          <w:color w:val="000000"/>
          <w:sz w:val="24"/>
          <w:szCs w:val="28"/>
          <w:lang w:val="en-ID"/>
        </w:rPr>
        <w:t xml:space="preserve">secara </w:t>
      </w:r>
      <w:r w:rsidR="001F0BFA" w:rsidRPr="00F279FF">
        <w:rPr>
          <w:rFonts w:ascii="Book Antiqua" w:eastAsia="Times New Roman" w:hAnsi="Book Antiqua" w:cs="Times New Roman"/>
          <w:color w:val="000000"/>
          <w:sz w:val="24"/>
          <w:szCs w:val="28"/>
          <w:lang w:val="en-ID"/>
        </w:rPr>
        <w:t xml:space="preserve">berhasil </w:t>
      </w:r>
      <w:r w:rsidRPr="00F279FF">
        <w:rPr>
          <w:rFonts w:ascii="Book Antiqua" w:eastAsia="Times New Roman" w:hAnsi="Book Antiqua" w:cs="Times New Roman"/>
          <w:color w:val="000000"/>
          <w:sz w:val="24"/>
          <w:szCs w:val="28"/>
          <w:lang w:val="en-ID"/>
        </w:rPr>
        <w:t xml:space="preserve">dan </w:t>
      </w:r>
      <w:r w:rsidR="001F0BFA" w:rsidRPr="00F279FF">
        <w:rPr>
          <w:rFonts w:ascii="Book Antiqua" w:eastAsia="Times New Roman" w:hAnsi="Book Antiqua" w:cs="Times New Roman"/>
          <w:color w:val="000000"/>
          <w:sz w:val="24"/>
          <w:szCs w:val="28"/>
          <w:lang w:val="en-ID"/>
        </w:rPr>
        <w:t xml:space="preserve">praktis membangun </w:t>
      </w:r>
      <w:r w:rsidRPr="00F279FF">
        <w:rPr>
          <w:rFonts w:ascii="Book Antiqua" w:eastAsia="Times New Roman" w:hAnsi="Book Antiqua" w:cs="Times New Roman"/>
          <w:color w:val="000000"/>
          <w:sz w:val="24"/>
          <w:szCs w:val="28"/>
          <w:lang w:val="en-ID"/>
        </w:rPr>
        <w:t>mewujudkan tujuan</w:t>
      </w:r>
      <w:r w:rsidR="001F0BFA" w:rsidRPr="00F279FF">
        <w:rPr>
          <w:rFonts w:ascii="Book Antiqua" w:eastAsia="Times New Roman" w:hAnsi="Book Antiqua" w:cs="Times New Roman"/>
          <w:color w:val="000000"/>
          <w:sz w:val="24"/>
          <w:szCs w:val="28"/>
          <w:lang w:val="en-ID"/>
        </w:rPr>
        <w:t xml:space="preserve">organisasi </w:t>
      </w:r>
      <w:r w:rsidRPr="00F279FF">
        <w:rPr>
          <w:rFonts w:ascii="Book Antiqua" w:eastAsia="Times New Roman" w:hAnsi="Book Antiqua" w:cs="Times New Roman"/>
          <w:color w:val="000000"/>
          <w:sz w:val="24"/>
          <w:szCs w:val="28"/>
          <w:lang w:val="en-ID"/>
        </w:rPr>
        <w:t xml:space="preserve">, </w:t>
      </w:r>
      <w:r w:rsidR="001F0BFA" w:rsidRPr="00F279FF">
        <w:rPr>
          <w:rFonts w:ascii="Book Antiqua" w:eastAsia="Times New Roman" w:hAnsi="Book Antiqua" w:cs="Times New Roman"/>
          <w:color w:val="000000"/>
          <w:sz w:val="24"/>
          <w:szCs w:val="28"/>
          <w:lang w:val="en-ID"/>
        </w:rPr>
        <w:t>pegawai</w:t>
      </w:r>
      <w:r w:rsidRPr="00F279FF">
        <w:rPr>
          <w:rFonts w:ascii="Book Antiqua" w:eastAsia="Times New Roman" w:hAnsi="Book Antiqua" w:cs="Times New Roman"/>
          <w:color w:val="000000"/>
          <w:sz w:val="24"/>
          <w:szCs w:val="28"/>
          <w:lang w:val="en-ID"/>
        </w:rPr>
        <w:t xml:space="preserve">, dan </w:t>
      </w:r>
      <w:r w:rsidR="003120CE" w:rsidRPr="00F279FF">
        <w:rPr>
          <w:rFonts w:ascii="Book Antiqua" w:eastAsia="Times New Roman" w:hAnsi="Book Antiqua" w:cs="Times New Roman"/>
          <w:color w:val="000000"/>
          <w:sz w:val="24"/>
          <w:szCs w:val="28"/>
          <w:lang w:val="en-ID"/>
        </w:rPr>
        <w:t xml:space="preserve">penduduk </w:t>
      </w:r>
      <w:r w:rsidR="001739E0" w:rsidRPr="00F279FF">
        <w:rPr>
          <w:rFonts w:ascii="Book Antiqua" w:eastAsia="Times New Roman" w:hAnsi="Book Antiqua" w:cs="Times New Roman"/>
          <w:color w:val="000000"/>
          <w:sz w:val="24"/>
          <w:szCs w:val="28"/>
          <w:lang w:val="en-ID"/>
        </w:rPr>
        <w:fldChar w:fldCharType="begin" w:fldLock="1"/>
      </w:r>
      <w:r w:rsidR="001739E0" w:rsidRPr="00F279FF">
        <w:rPr>
          <w:rFonts w:ascii="Book Antiqua" w:eastAsia="Times New Roman" w:hAnsi="Book Antiqua" w:cs="Times New Roman"/>
          <w:color w:val="000000"/>
          <w:sz w:val="24"/>
          <w:szCs w:val="28"/>
          <w:lang w:val="en-ID"/>
        </w:rPr>
        <w:instrText>ADDIN CSL_CITATION {"citationItems":[{"id":"ITEM-1","itemData":{"author":[{"dropping-particle":"","family":"Rosmidah Hasibuan","given":"","non-dropping-particle":"","parse-names":false,"suffix":""}],"container-title":"Jurnal Ilmiah “Advokasi”","id":"ITEM-1","issued":{"date-parts":[["2016","3"]]},"page":"42-52","title":"ANALISIS DAMPAK LIMBAH/SAMPAH RUMAH TANGGA TERHADAP\nPENCEMARAN LINGKUNGAN HIDUP","type":"article-journal","volume":"4"},"uris":["http://www.mendeley.com/documents/?uuid=5333828b-867d-3076-a698-e8c0802599cb"]}],"mendeley":{"formattedCitation":"(Rosmidah Hasibuan, 2016)","plainTextFormattedCitation":"(Rosmidah Hasibuan, 2016)","previouslyFormattedCitation":"(Rosmidah Hasibuan, 2016)"},"properties":{"noteIndex":0},"schema":"https://github.com/citation-style-language/schema/raw/master/csl-citation.json"}</w:instrText>
      </w:r>
      <w:r w:rsidR="001739E0" w:rsidRPr="00F279FF">
        <w:rPr>
          <w:rFonts w:ascii="Book Antiqua" w:eastAsia="Times New Roman" w:hAnsi="Book Antiqua" w:cs="Times New Roman"/>
          <w:color w:val="000000"/>
          <w:sz w:val="24"/>
          <w:szCs w:val="28"/>
          <w:lang w:val="en-ID"/>
        </w:rPr>
        <w:fldChar w:fldCharType="separate"/>
      </w:r>
      <w:r w:rsidR="001739E0" w:rsidRPr="00F279FF">
        <w:rPr>
          <w:rFonts w:ascii="Book Antiqua" w:eastAsia="Times New Roman" w:hAnsi="Book Antiqua" w:cs="Times New Roman"/>
          <w:noProof/>
          <w:color w:val="000000"/>
          <w:sz w:val="24"/>
          <w:szCs w:val="28"/>
          <w:lang w:val="en-ID"/>
        </w:rPr>
        <w:t>(Rosmidah Hasibuan, 2016)</w:t>
      </w:r>
      <w:r w:rsidR="001739E0" w:rsidRPr="00F279FF">
        <w:rPr>
          <w:rFonts w:ascii="Book Antiqua" w:eastAsia="Times New Roman" w:hAnsi="Book Antiqua" w:cs="Times New Roman"/>
          <w:color w:val="000000"/>
          <w:sz w:val="24"/>
          <w:szCs w:val="28"/>
          <w:lang w:val="en-ID"/>
        </w:rPr>
        <w:fldChar w:fldCharType="end"/>
      </w:r>
      <w:r w:rsidR="001739E0" w:rsidRPr="00F279FF">
        <w:rPr>
          <w:rFonts w:ascii="Book Antiqua" w:eastAsia="Times New Roman" w:hAnsi="Book Antiqua" w:cs="Times New Roman"/>
          <w:color w:val="000000"/>
          <w:sz w:val="24"/>
          <w:szCs w:val="28"/>
          <w:lang w:val="en-ID"/>
        </w:rPr>
        <w:t xml:space="preserve">. </w:t>
      </w:r>
      <w:r w:rsidRPr="00F279FF">
        <w:rPr>
          <w:rFonts w:ascii="Book Antiqua" w:eastAsia="Times New Roman" w:hAnsi="Book Antiqua" w:cs="Times New Roman"/>
          <w:color w:val="000000"/>
          <w:sz w:val="24"/>
          <w:szCs w:val="28"/>
          <w:lang w:val="en-ID"/>
        </w:rPr>
        <w:t>Manajemen sumber daya manusia a</w:t>
      </w:r>
      <w:r w:rsidR="003120CE" w:rsidRPr="00F279FF">
        <w:rPr>
          <w:rFonts w:ascii="Book Antiqua" w:eastAsia="Times New Roman" w:hAnsi="Book Antiqua" w:cs="Times New Roman"/>
          <w:color w:val="000000"/>
          <w:sz w:val="24"/>
          <w:szCs w:val="28"/>
          <w:lang w:val="en-ID"/>
        </w:rPr>
        <w:t>rtinya aktivitas perancangan</w:t>
      </w:r>
      <w:r w:rsidRPr="00F279FF">
        <w:rPr>
          <w:rFonts w:ascii="Book Antiqua" w:eastAsia="Times New Roman" w:hAnsi="Book Antiqua" w:cs="Times New Roman"/>
          <w:color w:val="000000"/>
          <w:sz w:val="24"/>
          <w:szCs w:val="28"/>
          <w:lang w:val="en-ID"/>
        </w:rPr>
        <w:t xml:space="preserve">, </w:t>
      </w:r>
      <w:r w:rsidR="003120CE" w:rsidRPr="00F279FF">
        <w:rPr>
          <w:rFonts w:ascii="Book Antiqua" w:eastAsia="Times New Roman" w:hAnsi="Book Antiqua" w:cs="Times New Roman"/>
          <w:color w:val="000000"/>
          <w:sz w:val="24"/>
          <w:szCs w:val="28"/>
          <w:lang w:val="en-ID"/>
        </w:rPr>
        <w:t>penyediaan</w:t>
      </w:r>
      <w:r w:rsidRPr="00F279FF">
        <w:rPr>
          <w:rFonts w:ascii="Book Antiqua" w:eastAsia="Times New Roman" w:hAnsi="Book Antiqua" w:cs="Times New Roman"/>
          <w:color w:val="000000"/>
          <w:sz w:val="24"/>
          <w:szCs w:val="28"/>
          <w:lang w:val="en-ID"/>
        </w:rPr>
        <w:t xml:space="preserve">, </w:t>
      </w:r>
      <w:r w:rsidR="003120CE" w:rsidRPr="00F279FF">
        <w:rPr>
          <w:rFonts w:ascii="Book Antiqua" w:eastAsia="Times New Roman" w:hAnsi="Book Antiqua" w:cs="Times New Roman"/>
          <w:color w:val="000000"/>
          <w:sz w:val="24"/>
          <w:szCs w:val="28"/>
          <w:lang w:val="en-ID"/>
        </w:rPr>
        <w:t>peningkatkan</w:t>
      </w:r>
      <w:r w:rsidRPr="00F279FF">
        <w:rPr>
          <w:rFonts w:ascii="Book Antiqua" w:eastAsia="Times New Roman" w:hAnsi="Book Antiqua" w:cs="Times New Roman"/>
          <w:color w:val="000000"/>
          <w:sz w:val="24"/>
          <w:szCs w:val="28"/>
          <w:lang w:val="en-ID"/>
        </w:rPr>
        <w:t xml:space="preserve">, </w:t>
      </w:r>
      <w:r w:rsidR="003120CE" w:rsidRPr="00F279FF">
        <w:rPr>
          <w:rFonts w:ascii="Book Antiqua" w:eastAsia="Times New Roman" w:hAnsi="Book Antiqua" w:cs="Times New Roman"/>
          <w:color w:val="000000"/>
          <w:sz w:val="24"/>
          <w:szCs w:val="28"/>
          <w:lang w:val="en-ID"/>
        </w:rPr>
        <w:t>perluasan</w:t>
      </w:r>
      <w:r w:rsidRPr="00F279FF">
        <w:rPr>
          <w:rFonts w:ascii="Book Antiqua" w:eastAsia="Times New Roman" w:hAnsi="Book Antiqua" w:cs="Times New Roman"/>
          <w:color w:val="000000"/>
          <w:sz w:val="24"/>
          <w:szCs w:val="28"/>
          <w:lang w:val="en-ID"/>
        </w:rPr>
        <w:t xml:space="preserve">, dan </w:t>
      </w:r>
      <w:r w:rsidR="003120CE" w:rsidRPr="00F279FF">
        <w:rPr>
          <w:rFonts w:ascii="Book Antiqua" w:eastAsia="Times New Roman" w:hAnsi="Book Antiqua" w:cs="Times New Roman"/>
          <w:color w:val="000000"/>
          <w:sz w:val="24"/>
          <w:szCs w:val="28"/>
          <w:lang w:val="en-ID"/>
        </w:rPr>
        <w:t xml:space="preserve">penerapan </w:t>
      </w:r>
      <w:r w:rsidRPr="00F279FF">
        <w:rPr>
          <w:rFonts w:ascii="Book Antiqua" w:eastAsia="Times New Roman" w:hAnsi="Book Antiqua" w:cs="Times New Roman"/>
          <w:color w:val="000000"/>
          <w:sz w:val="24"/>
          <w:szCs w:val="28"/>
          <w:lang w:val="en-ID"/>
        </w:rPr>
        <w:t xml:space="preserve">sumber daya manusia </w:t>
      </w:r>
      <w:r w:rsidR="003120CE" w:rsidRPr="00F279FF">
        <w:rPr>
          <w:rFonts w:ascii="Book Antiqua" w:eastAsia="Times New Roman" w:hAnsi="Book Antiqua" w:cs="Times New Roman"/>
          <w:color w:val="000000"/>
          <w:sz w:val="24"/>
          <w:szCs w:val="28"/>
          <w:lang w:val="en-ID"/>
        </w:rPr>
        <w:t xml:space="preserve">guna mendekat maksud </w:t>
      </w:r>
      <w:r w:rsidRPr="00F279FF">
        <w:rPr>
          <w:rFonts w:ascii="Book Antiqua" w:eastAsia="Times New Roman" w:hAnsi="Book Antiqua" w:cs="Times New Roman"/>
          <w:color w:val="000000"/>
          <w:sz w:val="24"/>
          <w:szCs w:val="28"/>
          <w:lang w:val="en-ID"/>
        </w:rPr>
        <w:t xml:space="preserve">individu dan organisasi. Maka SDM perlu </w:t>
      </w:r>
      <w:r w:rsidR="003120CE" w:rsidRPr="00F279FF">
        <w:rPr>
          <w:rFonts w:ascii="Book Antiqua" w:eastAsia="Times New Roman" w:hAnsi="Book Antiqua" w:cs="Times New Roman"/>
          <w:color w:val="000000"/>
          <w:sz w:val="24"/>
          <w:szCs w:val="28"/>
          <w:lang w:val="en-ID"/>
        </w:rPr>
        <w:t xml:space="preserve">ditangani secara baik untuk meningkatkan efektivitas dan efisiensi perseroan </w:t>
      </w:r>
      <w:r w:rsidR="001739E0" w:rsidRPr="00F279FF">
        <w:rPr>
          <w:rFonts w:ascii="Book Antiqua" w:eastAsia="Times New Roman" w:hAnsi="Book Antiqua" w:cs="Times New Roman"/>
          <w:color w:val="000000"/>
          <w:sz w:val="24"/>
          <w:szCs w:val="28"/>
          <w:lang w:val="en-ID"/>
        </w:rPr>
        <w:fldChar w:fldCharType="begin" w:fldLock="1"/>
      </w:r>
      <w:r w:rsidR="001739E0" w:rsidRPr="00F279FF">
        <w:rPr>
          <w:rFonts w:ascii="Book Antiqua" w:eastAsia="Times New Roman" w:hAnsi="Book Antiqua" w:cs="Times New Roman"/>
          <w:color w:val="000000"/>
          <w:sz w:val="24"/>
          <w:szCs w:val="28"/>
          <w:lang w:val="en-ID"/>
        </w:rPr>
        <w:instrText>ADDIN CSL_CITATION {"citationItems":[{"id":"ITEM-1","itemData":{"author":[{"dropping-particle":"","family":"Edy Sutrisno","given":"","non-dropping-particle":"","parse-names":false,"suffix":""}],"container-title":"Manajemen sumber daya manusia. Kencana","id":"ITEM-1","issued":{"date-parts":[["2016"]]},"page":"244","title":"Manajemen sumber daya manusia","type":"chapter"},"uris":["http://www.mendeley.com/documents/?uuid=70f07e20-c543-46c9-bd1d-846189c30b2c"]}],"mendeley":{"formattedCitation":"(Edy Sutrisno, 2016)","plainTextFormattedCitation":"(Edy Sutrisno, 2016)","previouslyFormattedCitation":"(Edy Sutrisno, 2016)"},"properties":{"noteIndex":0},"schema":"https://github.com/citation-style-language/schema/raw/master/csl-citation.json"}</w:instrText>
      </w:r>
      <w:r w:rsidR="001739E0" w:rsidRPr="00F279FF">
        <w:rPr>
          <w:rFonts w:ascii="Book Antiqua" w:eastAsia="Times New Roman" w:hAnsi="Book Antiqua" w:cs="Times New Roman"/>
          <w:color w:val="000000"/>
          <w:sz w:val="24"/>
          <w:szCs w:val="28"/>
          <w:lang w:val="en-ID"/>
        </w:rPr>
        <w:fldChar w:fldCharType="separate"/>
      </w:r>
      <w:r w:rsidR="001739E0" w:rsidRPr="00F279FF">
        <w:rPr>
          <w:rFonts w:ascii="Book Antiqua" w:eastAsia="Times New Roman" w:hAnsi="Book Antiqua" w:cs="Times New Roman"/>
          <w:noProof/>
          <w:color w:val="000000"/>
          <w:sz w:val="24"/>
          <w:szCs w:val="28"/>
          <w:lang w:val="en-ID"/>
        </w:rPr>
        <w:t>(Edy Sutrisno, 2016)</w:t>
      </w:r>
      <w:r w:rsidR="001739E0" w:rsidRPr="00F279FF">
        <w:rPr>
          <w:rFonts w:ascii="Book Antiqua" w:eastAsia="Times New Roman" w:hAnsi="Book Antiqua" w:cs="Times New Roman"/>
          <w:color w:val="000000"/>
          <w:sz w:val="24"/>
          <w:szCs w:val="28"/>
          <w:lang w:val="en-ID"/>
        </w:rPr>
        <w:fldChar w:fldCharType="end"/>
      </w:r>
      <w:r w:rsidR="001739E0" w:rsidRPr="00F279FF">
        <w:rPr>
          <w:rFonts w:ascii="Book Antiqua" w:eastAsia="Times New Roman" w:hAnsi="Book Antiqua" w:cs="Times New Roman"/>
          <w:color w:val="000000"/>
          <w:sz w:val="24"/>
          <w:szCs w:val="28"/>
          <w:lang w:val="en-ID"/>
        </w:rPr>
        <w:t>.</w:t>
      </w:r>
    </w:p>
    <w:p w14:paraId="04C0439D" w14:textId="3572D689" w:rsidR="00EA4E2A" w:rsidRPr="00F279FF" w:rsidRDefault="00EA4E2A" w:rsidP="00534E28">
      <w:pPr>
        <w:pStyle w:val="Caption"/>
        <w:spacing w:after="0" w:line="360" w:lineRule="auto"/>
        <w:jc w:val="center"/>
        <w:rPr>
          <w:rFonts w:ascii="Book Antiqua" w:hAnsi="Book Antiqua" w:cs="Times New Roman"/>
          <w:b/>
          <w:bCs/>
          <w:i w:val="0"/>
          <w:iCs w:val="0"/>
          <w:color w:val="000000"/>
          <w:sz w:val="24"/>
          <w:szCs w:val="24"/>
        </w:rPr>
      </w:pPr>
      <w:r w:rsidRPr="00F279FF">
        <w:rPr>
          <w:rFonts w:ascii="Book Antiqua" w:hAnsi="Book Antiqua"/>
          <w:b/>
          <w:bCs/>
          <w:i w:val="0"/>
          <w:iCs w:val="0"/>
          <w:color w:val="000000"/>
          <w:sz w:val="24"/>
          <w:szCs w:val="24"/>
        </w:rPr>
        <w:t xml:space="preserve">Tabel 1. </w:t>
      </w:r>
      <w:r w:rsidRPr="00F279FF">
        <w:rPr>
          <w:rFonts w:ascii="Book Antiqua" w:hAnsi="Book Antiqua"/>
          <w:b/>
          <w:bCs/>
          <w:i w:val="0"/>
          <w:iCs w:val="0"/>
          <w:color w:val="000000"/>
          <w:sz w:val="24"/>
          <w:szCs w:val="24"/>
        </w:rPr>
        <w:fldChar w:fldCharType="begin"/>
      </w:r>
      <w:r w:rsidRPr="00F279FF">
        <w:rPr>
          <w:rFonts w:ascii="Book Antiqua" w:hAnsi="Book Antiqua"/>
          <w:b/>
          <w:bCs/>
          <w:i w:val="0"/>
          <w:iCs w:val="0"/>
          <w:color w:val="000000"/>
          <w:sz w:val="24"/>
          <w:szCs w:val="24"/>
        </w:rPr>
        <w:instrText xml:space="preserve"> SEQ Tabel_1. \* ARABIC </w:instrText>
      </w:r>
      <w:r w:rsidRPr="00F279FF">
        <w:rPr>
          <w:rFonts w:ascii="Book Antiqua" w:hAnsi="Book Antiqua"/>
          <w:b/>
          <w:bCs/>
          <w:i w:val="0"/>
          <w:iCs w:val="0"/>
          <w:color w:val="000000"/>
          <w:sz w:val="24"/>
          <w:szCs w:val="24"/>
        </w:rPr>
        <w:fldChar w:fldCharType="separate"/>
      </w:r>
      <w:r w:rsidR="001D11D7" w:rsidRPr="00F279FF">
        <w:rPr>
          <w:rFonts w:ascii="Book Antiqua" w:hAnsi="Book Antiqua"/>
          <w:b/>
          <w:bCs/>
          <w:i w:val="0"/>
          <w:iCs w:val="0"/>
          <w:noProof/>
          <w:color w:val="000000"/>
          <w:sz w:val="24"/>
          <w:szCs w:val="24"/>
        </w:rPr>
        <w:t>1</w:t>
      </w:r>
      <w:r w:rsidRPr="00F279FF">
        <w:rPr>
          <w:rFonts w:ascii="Book Antiqua" w:hAnsi="Book Antiqua"/>
          <w:b/>
          <w:bCs/>
          <w:i w:val="0"/>
          <w:iCs w:val="0"/>
          <w:color w:val="000000"/>
          <w:sz w:val="24"/>
          <w:szCs w:val="24"/>
        </w:rPr>
        <w:fldChar w:fldCharType="end"/>
      </w:r>
      <w:r w:rsidRPr="00F279FF">
        <w:rPr>
          <w:rFonts w:ascii="Book Antiqua" w:hAnsi="Book Antiqua" w:cs="Times New Roman"/>
          <w:b/>
          <w:bCs/>
          <w:i w:val="0"/>
          <w:iCs w:val="0"/>
          <w:color w:val="000000"/>
          <w:sz w:val="24"/>
          <w:szCs w:val="24"/>
        </w:rPr>
        <w:t xml:space="preserve"> Pencapaian Output Hasil Produksi</w:t>
      </w:r>
    </w:p>
    <w:p w14:paraId="128A7468" w14:textId="478716ED" w:rsidR="001739E0" w:rsidRPr="00F279FF" w:rsidRDefault="001739E0" w:rsidP="00534E28">
      <w:pPr>
        <w:spacing w:after="0" w:line="360" w:lineRule="auto"/>
        <w:ind w:right="13"/>
        <w:jc w:val="center"/>
        <w:rPr>
          <w:rFonts w:ascii="Book Antiqua" w:eastAsia="Book Antiqua" w:hAnsi="Book Antiqua" w:cs="Book Antiqua"/>
          <w:color w:val="000000"/>
          <w:sz w:val="24"/>
          <w:szCs w:val="24"/>
        </w:rPr>
      </w:pPr>
      <w:r w:rsidRPr="00F279FF">
        <w:rPr>
          <w:rFonts w:ascii="Book Antiqua" w:eastAsia="Book Antiqua" w:hAnsi="Book Antiqua" w:cs="Book Antiqua"/>
          <w:noProof/>
          <w:color w:val="000000"/>
          <w:sz w:val="24"/>
          <w:szCs w:val="24"/>
        </w:rPr>
        <w:drawing>
          <wp:inline distT="0" distB="0" distL="0" distR="0" wp14:anchorId="24876E12" wp14:editId="1640AD72">
            <wp:extent cx="5524019" cy="2714625"/>
            <wp:effectExtent l="0" t="0" r="635" b="0"/>
            <wp:docPr id="12456231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23137" name="Picture 1245623137"/>
                    <pic:cNvPicPr/>
                  </pic:nvPicPr>
                  <pic:blipFill>
                    <a:blip r:embed="rId11">
                      <a:extLst>
                        <a:ext uri="{28A0092B-C50C-407E-A947-70E740481C1C}">
                          <a14:useLocalDpi xmlns:a14="http://schemas.microsoft.com/office/drawing/2010/main" val="0"/>
                        </a:ext>
                      </a:extLst>
                    </a:blip>
                    <a:stretch>
                      <a:fillRect/>
                    </a:stretch>
                  </pic:blipFill>
                  <pic:spPr>
                    <a:xfrm>
                      <a:off x="0" y="0"/>
                      <a:ext cx="5559307" cy="2731966"/>
                    </a:xfrm>
                    <a:prstGeom prst="rect">
                      <a:avLst/>
                    </a:prstGeom>
                  </pic:spPr>
                </pic:pic>
              </a:graphicData>
            </a:graphic>
          </wp:inline>
        </w:drawing>
      </w:r>
    </w:p>
    <w:p w14:paraId="1882408D" w14:textId="1329314B" w:rsidR="001739E0" w:rsidRPr="00F279FF" w:rsidRDefault="00683B5C" w:rsidP="00534E28">
      <w:pPr>
        <w:spacing w:after="0" w:line="360" w:lineRule="auto"/>
        <w:jc w:val="both"/>
        <w:rPr>
          <w:rFonts w:ascii="Book Antiqua" w:eastAsia="Times New Roman" w:hAnsi="Book Antiqua" w:cs="Times New Roman"/>
          <w:iCs/>
          <w:color w:val="000000"/>
          <w:sz w:val="24"/>
          <w:szCs w:val="28"/>
        </w:rPr>
      </w:pPr>
      <w:r w:rsidRPr="00F279FF">
        <w:rPr>
          <w:rFonts w:ascii="Book Antiqua" w:hAnsi="Book Antiqua" w:cs="Times New Roman"/>
          <w:iCs/>
          <w:color w:val="000000"/>
          <w:sz w:val="24"/>
          <w:szCs w:val="28"/>
        </w:rPr>
        <w:t>Bukti</w:t>
      </w:r>
      <w:r w:rsidR="001739E0" w:rsidRPr="00F279FF">
        <w:rPr>
          <w:rFonts w:ascii="Book Antiqua" w:hAnsi="Book Antiqua" w:cs="Times New Roman"/>
          <w:iCs/>
          <w:color w:val="000000"/>
          <w:sz w:val="24"/>
          <w:szCs w:val="28"/>
        </w:rPr>
        <w:t>: Data Diolah PT. Kayu Selasihan Indah, 2024</w:t>
      </w:r>
    </w:p>
    <w:p w14:paraId="2B0922A1" w14:textId="298B308D" w:rsidR="001739E0" w:rsidRPr="00F279FF" w:rsidRDefault="001739E0" w:rsidP="00EA4E2A">
      <w:pPr>
        <w:spacing w:after="0" w:line="360" w:lineRule="auto"/>
        <w:ind w:right="13" w:firstLine="567"/>
        <w:jc w:val="both"/>
        <w:rPr>
          <w:rFonts w:ascii="Book Antiqua" w:eastAsia="Book Antiqua" w:hAnsi="Book Antiqua" w:cs="Book Antiqua"/>
          <w:bCs/>
          <w:color w:val="000000"/>
          <w:sz w:val="24"/>
          <w:szCs w:val="24"/>
        </w:rPr>
      </w:pPr>
      <w:r w:rsidRPr="00F279FF">
        <w:rPr>
          <w:rFonts w:ascii="Book Antiqua" w:eastAsia="Book Antiqua" w:hAnsi="Book Antiqua" w:cs="Book Antiqua"/>
          <w:bCs/>
          <w:color w:val="000000"/>
          <w:sz w:val="24"/>
          <w:szCs w:val="24"/>
        </w:rPr>
        <w:t>Berdasarkan tabel di atas, pencapaian realisasi output produksi tertinggi terdapat pada bulan Oktober 2023 yaitu sebesar 80,00%. Hal ini dipengaruhi oleh jumlah hari kerja dan jumlah karyawan yang hadir lebih banyak. Sedangkan pencapaian realisasi produksi terendah terjadi pada bulan Mei 2023, yaitu sebesar 50,00%. Hal ini dipengaruhi oleh jumlah hari kerja dan jumlah karyawan yang hadir lebih sedikit. Sehingga sesuai dengan target permintaan dari konsumen yang ada.</w:t>
      </w:r>
    </w:p>
    <w:p w14:paraId="6D6E73FC" w14:textId="79045B28" w:rsidR="001739E0" w:rsidRPr="00F279FF" w:rsidRDefault="001739E0" w:rsidP="001739E0">
      <w:pPr>
        <w:spacing w:after="0" w:line="360" w:lineRule="auto"/>
        <w:ind w:right="13" w:firstLine="567"/>
        <w:jc w:val="both"/>
        <w:rPr>
          <w:rFonts w:ascii="Book Antiqua" w:eastAsia="Book Antiqua" w:hAnsi="Book Antiqua" w:cs="Book Antiqua"/>
          <w:bCs/>
          <w:color w:val="000000"/>
          <w:sz w:val="24"/>
          <w:szCs w:val="24"/>
        </w:rPr>
      </w:pPr>
      <w:r w:rsidRPr="00F279FF">
        <w:rPr>
          <w:rFonts w:ascii="Book Antiqua" w:eastAsia="Book Antiqua" w:hAnsi="Book Antiqua" w:cs="Book Antiqua"/>
          <w:bCs/>
          <w:color w:val="000000"/>
          <w:sz w:val="24"/>
          <w:szCs w:val="24"/>
        </w:rPr>
        <w:lastRenderedPageBreak/>
        <w:t xml:space="preserve">Fenomena yang terjadi adalah karena kurangnya disiplin kerja yang dapat berdampak buruk pada produktivitas karyawan di perusahaan yang dapat menyebabkan pekerjaan menjadi lambat, tujuan perusahaan tidak tercapai, kemudian, sulit untuk mencapai hasil yang optimal. Kemudian kurangnya kerjasama antar tim karena dirasa dengan bekerja sendiri akan lebih fokus dalam bekerja dibandingkan harus bekerja sama secara tim. Dan juga kurangnya keterampilan karena kurangnya hard skill dan soft skill dalam perusahaan yang dapat menurunkan produktivitas karyawan. Kemampuan karyawan untuk bekerja sama dalam tim memungkinkan mereka untuk menggabungkan berbagai pengetahuan dan keterampilan yang mereka miliki untuk menghasilkan solusi yang lebih efektif dan inovatif terhadap masalah yang dihadapi perusahaan. Ketika karyawan merasa dihargai dan didukung oleh orang lain di tempat kerja mereka, mereka cenderung berkomitmen pada tujuan perusahaan dan bekerja lebih keras untuk mencapainya. </w:t>
      </w:r>
      <w:r w:rsidR="00CB7BE9" w:rsidRPr="00F279FF">
        <w:rPr>
          <w:rFonts w:ascii="Book Antiqua" w:eastAsia="Book Antiqua" w:hAnsi="Book Antiqua" w:cs="Book Antiqua"/>
          <w:bCs/>
          <w:color w:val="000000"/>
          <w:sz w:val="24"/>
          <w:szCs w:val="24"/>
        </w:rPr>
        <w:t xml:space="preserve">Tim kerja terbaik meningkatkan kreativitas </w:t>
      </w:r>
      <w:r w:rsidRPr="00F279FF">
        <w:rPr>
          <w:rFonts w:ascii="Book Antiqua" w:eastAsia="Book Antiqua" w:hAnsi="Book Antiqua" w:cs="Book Antiqua"/>
          <w:bCs/>
          <w:color w:val="000000"/>
          <w:sz w:val="24"/>
          <w:szCs w:val="24"/>
        </w:rPr>
        <w:t xml:space="preserve">dan </w:t>
      </w:r>
      <w:r w:rsidR="003120CE" w:rsidRPr="00F279FF">
        <w:rPr>
          <w:rFonts w:ascii="Book Antiqua" w:eastAsia="Book Antiqua" w:hAnsi="Book Antiqua" w:cs="Book Antiqua"/>
          <w:bCs/>
          <w:color w:val="000000"/>
          <w:sz w:val="24"/>
          <w:szCs w:val="24"/>
        </w:rPr>
        <w:t>membangun kondisi kerja yang selaras dan berkelanjutan. T</w:t>
      </w:r>
      <w:r w:rsidRPr="00F279FF">
        <w:rPr>
          <w:rFonts w:ascii="Book Antiqua" w:eastAsia="Book Antiqua" w:hAnsi="Book Antiqua" w:cs="Book Antiqua"/>
          <w:bCs/>
          <w:color w:val="000000"/>
          <w:sz w:val="24"/>
          <w:szCs w:val="24"/>
        </w:rPr>
        <w:t xml:space="preserve">im kerja yang efektif memungkinkan pegawai untuk melaksanakan pekerjaan </w:t>
      </w:r>
      <w:r w:rsidR="000D63AE" w:rsidRPr="00F279FF">
        <w:rPr>
          <w:rFonts w:ascii="Book Antiqua" w:eastAsia="Book Antiqua" w:hAnsi="Book Antiqua" w:cs="Book Antiqua"/>
          <w:bCs/>
          <w:color w:val="000000"/>
          <w:sz w:val="24"/>
          <w:szCs w:val="24"/>
        </w:rPr>
        <w:t>lebih efektif dan dengan tingkat mutu terbaik.</w:t>
      </w:r>
    </w:p>
    <w:p w14:paraId="21017CC0" w14:textId="41365C86" w:rsidR="003120CE" w:rsidRPr="00F279FF" w:rsidRDefault="001739E0" w:rsidP="00493739">
      <w:pPr>
        <w:spacing w:after="0" w:line="360" w:lineRule="auto"/>
        <w:ind w:right="13" w:firstLine="567"/>
        <w:jc w:val="both"/>
        <w:rPr>
          <w:rFonts w:ascii="Book Antiqua" w:eastAsia="Book Antiqua" w:hAnsi="Book Antiqua" w:cs="Book Antiqua"/>
          <w:b/>
          <w:color w:val="000000"/>
          <w:sz w:val="24"/>
          <w:szCs w:val="24"/>
        </w:rPr>
      </w:pPr>
      <w:r w:rsidRPr="00F279FF">
        <w:rPr>
          <w:rFonts w:ascii="Book Antiqua" w:eastAsia="Book Antiqua" w:hAnsi="Book Antiqua" w:cs="Book Antiqua"/>
          <w:bCs/>
          <w:color w:val="000000"/>
          <w:sz w:val="24"/>
          <w:szCs w:val="24"/>
        </w:rPr>
        <w:t xml:space="preserve">PT Kayu Selasihan Indah (KSI) sebagai perusahaan mebel ekspor yang merupakan pabrik industri rumah tangga berlokasi di Desa Pekauman, Kecamatan Grujugan, Kabupaten Bondowoso. PT Kayu Selasihan Indah didirikan pada tahun 1993 oleh Bapak Tatang Sugiyanto. Berdasarkan hasil pra-penelitian di PT. Kayu Selasihan Indah, teridentifikasi beberapa masalah </w:t>
      </w:r>
      <w:r w:rsidR="00425C88" w:rsidRPr="00F279FF">
        <w:rPr>
          <w:rFonts w:ascii="Book Antiqua" w:eastAsia="Book Antiqua" w:hAnsi="Book Antiqua" w:cs="Book Antiqua"/>
          <w:bCs/>
          <w:color w:val="000000"/>
          <w:sz w:val="24"/>
          <w:szCs w:val="24"/>
        </w:rPr>
        <w:t xml:space="preserve">yang berdampak pada kinerja pegawai. Misalnya </w:t>
      </w:r>
      <w:r w:rsidRPr="00F279FF">
        <w:rPr>
          <w:rFonts w:ascii="Book Antiqua" w:eastAsia="Book Antiqua" w:hAnsi="Book Antiqua" w:cs="Book Antiqua"/>
          <w:bCs/>
          <w:color w:val="000000"/>
          <w:sz w:val="24"/>
          <w:szCs w:val="24"/>
        </w:rPr>
        <w:t xml:space="preserve">rendahnya tingkat kedisiplinan </w:t>
      </w:r>
      <w:r w:rsidR="00425C88" w:rsidRPr="00F279FF">
        <w:rPr>
          <w:rFonts w:ascii="Book Antiqua" w:eastAsia="Book Antiqua" w:hAnsi="Book Antiqua" w:cs="Book Antiqua"/>
          <w:bCs/>
          <w:color w:val="000000"/>
          <w:sz w:val="24"/>
          <w:szCs w:val="24"/>
        </w:rPr>
        <w:t xml:space="preserve">tetapi </w:t>
      </w:r>
      <w:r w:rsidRPr="00F279FF">
        <w:rPr>
          <w:rFonts w:ascii="Book Antiqua" w:eastAsia="Book Antiqua" w:hAnsi="Book Antiqua" w:cs="Book Antiqua"/>
          <w:bCs/>
          <w:color w:val="000000"/>
          <w:sz w:val="24"/>
          <w:szCs w:val="24"/>
        </w:rPr>
        <w:t xml:space="preserve">tercermin </w:t>
      </w:r>
      <w:r w:rsidR="00425C88" w:rsidRPr="00F279FF">
        <w:rPr>
          <w:rFonts w:ascii="Book Antiqua" w:eastAsia="Book Antiqua" w:hAnsi="Book Antiqua" w:cs="Book Antiqua"/>
          <w:bCs/>
          <w:color w:val="000000"/>
          <w:sz w:val="24"/>
          <w:szCs w:val="24"/>
        </w:rPr>
        <w:t xml:space="preserve">mulai </w:t>
      </w:r>
      <w:r w:rsidRPr="00F279FF">
        <w:rPr>
          <w:rFonts w:ascii="Book Antiqua" w:eastAsia="Book Antiqua" w:hAnsi="Book Antiqua" w:cs="Book Antiqua"/>
          <w:bCs/>
          <w:color w:val="000000"/>
          <w:sz w:val="24"/>
          <w:szCs w:val="24"/>
        </w:rPr>
        <w:t>kebiasaan terlambat atau tidak hadir tanpa keterangan yang merugikan produktivitas. Selain itu, kurangnya kepatuhan terhadap peraturan perusahaan juga menjadi faktor utama yang mengganggu keharmonisan lingkungan kerja. Kondisi ini semakin diperparah dengan minimnya program pelatihan dan pengembangan skill, yang berakibat pada kemampuan kerja yang kurang optimal. Rendahnya hubungan saling percaya diantara tim atau sekelompok kerja juga menjadi hambatan dalam mencapai tuju</w:t>
      </w:r>
      <w:r w:rsidRPr="00F279FF">
        <w:rPr>
          <w:rFonts w:ascii="Book Antiqua" w:eastAsia="Book Antiqua" w:hAnsi="Book Antiqua" w:cs="Book Antiqua"/>
          <w:b/>
          <w:color w:val="000000"/>
          <w:sz w:val="24"/>
          <w:szCs w:val="24"/>
        </w:rPr>
        <w:t xml:space="preserve">an </w:t>
      </w:r>
      <w:r w:rsidRPr="00F279FF">
        <w:rPr>
          <w:rFonts w:ascii="Book Antiqua" w:eastAsia="Book Antiqua" w:hAnsi="Book Antiqua" w:cs="Book Antiqua"/>
          <w:bCs/>
          <w:color w:val="000000"/>
          <w:sz w:val="24"/>
          <w:szCs w:val="24"/>
        </w:rPr>
        <w:t>bersama</w:t>
      </w:r>
      <w:r w:rsidRPr="00F279FF">
        <w:rPr>
          <w:rFonts w:ascii="Book Antiqua" w:eastAsia="Book Antiqua" w:hAnsi="Book Antiqua" w:cs="Book Antiqua"/>
          <w:b/>
          <w:color w:val="000000"/>
          <w:sz w:val="24"/>
          <w:szCs w:val="24"/>
        </w:rPr>
        <w:t>.</w:t>
      </w:r>
    </w:p>
    <w:p w14:paraId="530E1199" w14:textId="77777777" w:rsidR="00493739" w:rsidRPr="00F279FF" w:rsidRDefault="00493739" w:rsidP="00493739">
      <w:pPr>
        <w:spacing w:after="0" w:line="360" w:lineRule="auto"/>
        <w:ind w:right="13" w:firstLine="567"/>
        <w:jc w:val="both"/>
        <w:rPr>
          <w:rFonts w:ascii="Book Antiqua" w:eastAsia="Book Antiqua" w:hAnsi="Book Antiqua" w:cs="Book Antiqua"/>
          <w:b/>
          <w:color w:val="000000"/>
          <w:sz w:val="24"/>
          <w:szCs w:val="24"/>
        </w:rPr>
      </w:pPr>
    </w:p>
    <w:p w14:paraId="1212D8CF" w14:textId="77777777" w:rsidR="00493739" w:rsidRPr="00F279FF" w:rsidRDefault="00493739" w:rsidP="00493739">
      <w:pPr>
        <w:spacing w:after="0" w:line="360" w:lineRule="auto"/>
        <w:ind w:right="13" w:firstLine="567"/>
        <w:jc w:val="both"/>
        <w:rPr>
          <w:rFonts w:ascii="Book Antiqua" w:eastAsia="Book Antiqua" w:hAnsi="Book Antiqua" w:cs="Book Antiqua"/>
          <w:b/>
          <w:color w:val="000000"/>
          <w:sz w:val="24"/>
          <w:szCs w:val="24"/>
        </w:rPr>
      </w:pPr>
    </w:p>
    <w:p w14:paraId="03A77459" w14:textId="342E186A" w:rsidR="00097DA1" w:rsidRPr="00F279FF" w:rsidRDefault="00EA4E2A" w:rsidP="00097DA1">
      <w:pPr>
        <w:pStyle w:val="Caption"/>
        <w:spacing w:after="0" w:line="360" w:lineRule="auto"/>
        <w:jc w:val="center"/>
        <w:rPr>
          <w:rFonts w:ascii="Book Antiqua" w:hAnsi="Book Antiqua" w:cs="Times New Roman"/>
          <w:b/>
          <w:i w:val="0"/>
          <w:iCs w:val="0"/>
          <w:color w:val="000000"/>
          <w:sz w:val="24"/>
          <w:szCs w:val="24"/>
        </w:rPr>
      </w:pPr>
      <w:r w:rsidRPr="00F279FF">
        <w:rPr>
          <w:rFonts w:ascii="Book Antiqua" w:hAnsi="Book Antiqua"/>
          <w:b/>
          <w:i w:val="0"/>
          <w:iCs w:val="0"/>
          <w:color w:val="000000"/>
          <w:sz w:val="24"/>
          <w:szCs w:val="24"/>
        </w:rPr>
        <w:lastRenderedPageBreak/>
        <w:t xml:space="preserve">Tabel 1. </w:t>
      </w:r>
      <w:r w:rsidRPr="00F279FF">
        <w:rPr>
          <w:rFonts w:ascii="Book Antiqua" w:hAnsi="Book Antiqua"/>
          <w:b/>
          <w:i w:val="0"/>
          <w:iCs w:val="0"/>
          <w:color w:val="000000"/>
          <w:sz w:val="24"/>
          <w:szCs w:val="24"/>
        </w:rPr>
        <w:fldChar w:fldCharType="begin"/>
      </w:r>
      <w:r w:rsidRPr="00F279FF">
        <w:rPr>
          <w:rFonts w:ascii="Book Antiqua" w:hAnsi="Book Antiqua"/>
          <w:b/>
          <w:i w:val="0"/>
          <w:iCs w:val="0"/>
          <w:color w:val="000000"/>
          <w:sz w:val="24"/>
          <w:szCs w:val="24"/>
        </w:rPr>
        <w:instrText xml:space="preserve"> SEQ Tabel_1. \* ARABIC </w:instrText>
      </w:r>
      <w:r w:rsidRPr="00F279FF">
        <w:rPr>
          <w:rFonts w:ascii="Book Antiqua" w:hAnsi="Book Antiqua"/>
          <w:b/>
          <w:i w:val="0"/>
          <w:iCs w:val="0"/>
          <w:color w:val="000000"/>
          <w:sz w:val="24"/>
          <w:szCs w:val="24"/>
        </w:rPr>
        <w:fldChar w:fldCharType="separate"/>
      </w:r>
      <w:r w:rsidR="001D11D7" w:rsidRPr="00F279FF">
        <w:rPr>
          <w:rFonts w:ascii="Book Antiqua" w:hAnsi="Book Antiqua"/>
          <w:b/>
          <w:i w:val="0"/>
          <w:iCs w:val="0"/>
          <w:noProof/>
          <w:color w:val="000000"/>
          <w:sz w:val="24"/>
          <w:szCs w:val="24"/>
        </w:rPr>
        <w:t>2</w:t>
      </w:r>
      <w:r w:rsidRPr="00F279FF">
        <w:rPr>
          <w:rFonts w:ascii="Book Antiqua" w:hAnsi="Book Antiqua"/>
          <w:b/>
          <w:i w:val="0"/>
          <w:iCs w:val="0"/>
          <w:color w:val="000000"/>
          <w:sz w:val="24"/>
          <w:szCs w:val="24"/>
        </w:rPr>
        <w:fldChar w:fldCharType="end"/>
      </w:r>
      <w:r w:rsidRPr="00F279FF">
        <w:rPr>
          <w:rFonts w:ascii="Book Antiqua" w:hAnsi="Book Antiqua"/>
          <w:b/>
          <w:i w:val="0"/>
          <w:iCs w:val="0"/>
          <w:color w:val="000000"/>
          <w:sz w:val="24"/>
          <w:szCs w:val="24"/>
        </w:rPr>
        <w:t xml:space="preserve"> </w:t>
      </w:r>
      <w:bookmarkStart w:id="0" w:name="_Toc186395559"/>
      <w:r w:rsidRPr="00F279FF">
        <w:rPr>
          <w:rFonts w:ascii="Book Antiqua" w:hAnsi="Book Antiqua" w:cs="Times New Roman"/>
          <w:b/>
          <w:i w:val="0"/>
          <w:iCs w:val="0"/>
          <w:color w:val="000000"/>
          <w:sz w:val="24"/>
          <w:szCs w:val="24"/>
        </w:rPr>
        <w:t>Laporan Data Absensi Karyawan PT Kayu Selasihan Indah</w:t>
      </w:r>
      <w:bookmarkEnd w:id="0"/>
      <w:r w:rsidRPr="00F279FF">
        <w:rPr>
          <w:rFonts w:ascii="Book Antiqua" w:hAnsi="Book Antiqua" w:cs="Times New Roman"/>
          <w:b/>
          <w:i w:val="0"/>
          <w:iCs w:val="0"/>
          <w:color w:val="000000"/>
          <w:sz w:val="24"/>
          <w:szCs w:val="24"/>
        </w:rPr>
        <w:t xml:space="preserve"> </w:t>
      </w:r>
      <w:r w:rsidR="00097DA1" w:rsidRPr="00F279FF">
        <w:rPr>
          <w:rFonts w:ascii="Book Antiqua" w:hAnsi="Book Antiqua" w:cs="Times New Roman"/>
          <w:b/>
          <w:i w:val="0"/>
          <w:iCs w:val="0"/>
          <w:color w:val="000000"/>
          <w:sz w:val="24"/>
          <w:szCs w:val="24"/>
        </w:rPr>
        <w:t xml:space="preserve"> </w:t>
      </w:r>
    </w:p>
    <w:p w14:paraId="310E23B4" w14:textId="43FAB2BA" w:rsidR="00EA4E2A" w:rsidRPr="00F279FF" w:rsidRDefault="00EA4E2A" w:rsidP="00097DA1">
      <w:pPr>
        <w:pStyle w:val="Caption"/>
        <w:spacing w:after="0" w:line="360" w:lineRule="auto"/>
        <w:jc w:val="center"/>
        <w:rPr>
          <w:rFonts w:ascii="Book Antiqua" w:hAnsi="Book Antiqua" w:cs="Times New Roman"/>
          <w:b/>
          <w:i w:val="0"/>
          <w:iCs w:val="0"/>
          <w:color w:val="000000"/>
          <w:sz w:val="24"/>
          <w:szCs w:val="24"/>
        </w:rPr>
      </w:pPr>
      <w:r w:rsidRPr="00F279FF">
        <w:rPr>
          <w:rFonts w:ascii="Book Antiqua" w:hAnsi="Book Antiqua" w:cs="Times New Roman"/>
          <w:b/>
          <w:i w:val="0"/>
          <w:iCs w:val="0"/>
          <w:color w:val="000000"/>
          <w:sz w:val="24"/>
          <w:szCs w:val="24"/>
        </w:rPr>
        <w:t xml:space="preserve">Periode April 2023 – Maret 2024 </w:t>
      </w:r>
    </w:p>
    <w:p w14:paraId="500B5B5B" w14:textId="02ABC418" w:rsidR="00EA4E2A" w:rsidRPr="00F279FF" w:rsidRDefault="00EA4E2A" w:rsidP="00EA4E2A">
      <w:pPr>
        <w:spacing w:after="0" w:line="360" w:lineRule="auto"/>
        <w:ind w:right="13"/>
        <w:jc w:val="both"/>
        <w:rPr>
          <w:rFonts w:ascii="Book Antiqua" w:eastAsia="Book Antiqua" w:hAnsi="Book Antiqua" w:cs="Book Antiqua"/>
          <w:bCs/>
          <w:color w:val="000000"/>
          <w:sz w:val="24"/>
          <w:szCs w:val="24"/>
        </w:rPr>
      </w:pPr>
      <w:r w:rsidRPr="00F279FF">
        <w:rPr>
          <w:rFonts w:ascii="Book Antiqua" w:eastAsia="Book Antiqua" w:hAnsi="Book Antiqua" w:cs="Book Antiqua"/>
          <w:bCs/>
          <w:noProof/>
          <w:color w:val="000000"/>
          <w:sz w:val="24"/>
          <w:szCs w:val="24"/>
        </w:rPr>
        <w:drawing>
          <wp:inline distT="0" distB="0" distL="0" distR="0" wp14:anchorId="128E6EF7" wp14:editId="5AC904C1">
            <wp:extent cx="6064885" cy="2710180"/>
            <wp:effectExtent l="0" t="0" r="0" b="0"/>
            <wp:docPr id="5697343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34392" name="Picture 569734392"/>
                    <pic:cNvPicPr/>
                  </pic:nvPicPr>
                  <pic:blipFill>
                    <a:blip r:embed="rId12">
                      <a:extLst>
                        <a:ext uri="{28A0092B-C50C-407E-A947-70E740481C1C}">
                          <a14:useLocalDpi xmlns:a14="http://schemas.microsoft.com/office/drawing/2010/main" val="0"/>
                        </a:ext>
                      </a:extLst>
                    </a:blip>
                    <a:stretch>
                      <a:fillRect/>
                    </a:stretch>
                  </pic:blipFill>
                  <pic:spPr>
                    <a:xfrm>
                      <a:off x="0" y="0"/>
                      <a:ext cx="6064885" cy="2710180"/>
                    </a:xfrm>
                    <a:prstGeom prst="rect">
                      <a:avLst/>
                    </a:prstGeom>
                  </pic:spPr>
                </pic:pic>
              </a:graphicData>
            </a:graphic>
          </wp:inline>
        </w:drawing>
      </w:r>
    </w:p>
    <w:p w14:paraId="2A976327" w14:textId="178EE7BD" w:rsidR="00EA4E2A" w:rsidRPr="00F279FF" w:rsidRDefault="00683B5C" w:rsidP="00EA4E2A">
      <w:pPr>
        <w:spacing w:after="0" w:line="360" w:lineRule="auto"/>
        <w:jc w:val="both"/>
        <w:rPr>
          <w:rFonts w:ascii="Book Antiqua" w:hAnsi="Book Antiqua" w:cs="Times New Roman"/>
          <w:iCs/>
          <w:color w:val="000000"/>
          <w:sz w:val="24"/>
          <w:szCs w:val="28"/>
        </w:rPr>
      </w:pPr>
      <w:r w:rsidRPr="00F279FF">
        <w:rPr>
          <w:rFonts w:ascii="Book Antiqua" w:hAnsi="Book Antiqua" w:cs="Times New Roman"/>
          <w:iCs/>
          <w:color w:val="000000"/>
          <w:sz w:val="24"/>
          <w:szCs w:val="28"/>
        </w:rPr>
        <w:t>Bukti</w:t>
      </w:r>
      <w:r w:rsidR="00EA4E2A" w:rsidRPr="00F279FF">
        <w:rPr>
          <w:rFonts w:ascii="Book Antiqua" w:hAnsi="Book Antiqua" w:cs="Times New Roman"/>
          <w:iCs/>
          <w:color w:val="000000"/>
          <w:sz w:val="24"/>
          <w:szCs w:val="28"/>
        </w:rPr>
        <w:t>: Data Diolah PT. Kayu Selasihan Indah, 2024</w:t>
      </w:r>
    </w:p>
    <w:p w14:paraId="2A0715D7" w14:textId="77777777" w:rsidR="00534E28" w:rsidRPr="00F279FF" w:rsidRDefault="00534E28" w:rsidP="00534E28">
      <w:pPr>
        <w:spacing w:after="0" w:line="360" w:lineRule="auto"/>
        <w:ind w:firstLine="567"/>
        <w:jc w:val="both"/>
        <w:rPr>
          <w:rFonts w:ascii="Book Antiqua" w:hAnsi="Book Antiqua" w:cs="Times New Roman"/>
          <w:color w:val="000000"/>
          <w:sz w:val="24"/>
          <w:szCs w:val="28"/>
        </w:rPr>
      </w:pPr>
      <w:r w:rsidRPr="00F279FF">
        <w:rPr>
          <w:rFonts w:ascii="Book Antiqua" w:hAnsi="Book Antiqua" w:cs="Times New Roman"/>
          <w:color w:val="000000"/>
          <w:sz w:val="24"/>
          <w:szCs w:val="28"/>
        </w:rPr>
        <w:t>Pada tabel diatas data absensi karyawan PT Kayu Selasihan Indah Kabupaten Bondowoso dapat dilihat pada bulan April 2023 persentase ketidakhadiran karyawan dari segi produktivitas kerja karyawan mengalami peningkatan dengan jumlah persentase sebesar 1,33%, sedangkan persentase ketidakhadiran karyawan pada bulan Mei 2023 sangat rendah yaitu dengan nilai 1,40% dikarenakan banyak faktor yang mempengaruhi rendahnya produktivitas kerja pada data kehadiran karyawan PT Kayu Selasihan Indah yaitu berkurangnya persediaan bahan baku, berkurangnya permintaan pelanggan sehingga berpengaruh pada ketidakhadiran karyawan.</w:t>
      </w:r>
    </w:p>
    <w:p w14:paraId="1A94DBAA" w14:textId="77777777" w:rsidR="000D63AE" w:rsidRPr="00F279FF" w:rsidRDefault="000D63AE" w:rsidP="00534E28">
      <w:pPr>
        <w:spacing w:after="0" w:line="360" w:lineRule="auto"/>
        <w:ind w:firstLine="567"/>
        <w:jc w:val="both"/>
        <w:rPr>
          <w:rFonts w:ascii="Book Antiqua" w:hAnsi="Book Antiqua" w:cs="Times New Roman"/>
          <w:color w:val="000000"/>
          <w:sz w:val="24"/>
          <w:szCs w:val="28"/>
        </w:rPr>
      </w:pPr>
    </w:p>
    <w:p w14:paraId="5900CE35" w14:textId="7E1948C1" w:rsidR="00970420" w:rsidRPr="00F279FF" w:rsidRDefault="00000000" w:rsidP="005D2A21">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LITERATURE REVIEW</w:t>
      </w:r>
    </w:p>
    <w:p w14:paraId="17ADEC32" w14:textId="77777777" w:rsidR="001A0010" w:rsidRPr="00F279FF" w:rsidRDefault="001A0010" w:rsidP="001A0010">
      <w:pPr>
        <w:spacing w:before="40" w:after="0" w:line="360" w:lineRule="auto"/>
        <w:jc w:val="both"/>
        <w:rPr>
          <w:rFonts w:ascii="Book Antiqua" w:hAnsi="Book Antiqua"/>
          <w:b/>
          <w:bCs/>
          <w:color w:val="000000"/>
          <w:sz w:val="24"/>
          <w:szCs w:val="24"/>
        </w:rPr>
      </w:pPr>
      <w:r w:rsidRPr="00F279FF">
        <w:rPr>
          <w:rFonts w:ascii="Book Antiqua" w:hAnsi="Book Antiqua"/>
          <w:b/>
          <w:bCs/>
          <w:color w:val="000000"/>
          <w:sz w:val="24"/>
          <w:szCs w:val="24"/>
        </w:rPr>
        <w:t>Pengelolaan Sumber Daya Manusia</w:t>
      </w:r>
    </w:p>
    <w:p w14:paraId="4EEE7BEA" w14:textId="61B8680C" w:rsidR="000D63AE" w:rsidRPr="00F279FF" w:rsidRDefault="001A0010" w:rsidP="000D63AE">
      <w:pPr>
        <w:spacing w:before="40" w:after="0" w:line="360" w:lineRule="auto"/>
        <w:ind w:firstLine="567"/>
        <w:jc w:val="both"/>
        <w:rPr>
          <w:rFonts w:ascii="Book Antiqua" w:hAnsi="Book Antiqua" w:cs="Times New Roman"/>
          <w:b/>
          <w:bCs/>
          <w:color w:val="000000"/>
          <w:sz w:val="24"/>
          <w:szCs w:val="28"/>
        </w:rPr>
      </w:pPr>
      <w:r w:rsidRPr="00F279FF">
        <w:rPr>
          <w:rFonts w:ascii="Book Antiqua" w:hAnsi="Book Antiqua"/>
          <w:color w:val="000000"/>
          <w:sz w:val="24"/>
          <w:szCs w:val="24"/>
        </w:rPr>
        <w:t xml:space="preserve">MSDM </w:t>
      </w:r>
      <w:r w:rsidR="00FF1C7C" w:rsidRPr="00F279FF">
        <w:rPr>
          <w:rFonts w:ascii="Book Antiqua" w:hAnsi="Book Antiqua"/>
          <w:color w:val="000000"/>
          <w:sz w:val="24"/>
          <w:szCs w:val="24"/>
        </w:rPr>
        <w:t>ialah</w:t>
      </w:r>
      <w:r w:rsidR="003120CE" w:rsidRPr="00F279FF">
        <w:rPr>
          <w:color w:val="000000"/>
        </w:rPr>
        <w:t xml:space="preserve"> </w:t>
      </w:r>
      <w:r w:rsidR="003120CE" w:rsidRPr="00F279FF">
        <w:rPr>
          <w:rFonts w:ascii="Book Antiqua" w:hAnsi="Book Antiqua"/>
          <w:color w:val="000000"/>
          <w:sz w:val="24"/>
          <w:szCs w:val="24"/>
        </w:rPr>
        <w:t>langkah strategi menuju keahlian</w:t>
      </w:r>
      <w:r w:rsidR="00FF1C7C" w:rsidRPr="00F279FF">
        <w:rPr>
          <w:rFonts w:ascii="Book Antiqua" w:hAnsi="Book Antiqua"/>
          <w:color w:val="000000"/>
          <w:sz w:val="24"/>
          <w:szCs w:val="24"/>
        </w:rPr>
        <w:t xml:space="preserve">, </w:t>
      </w:r>
      <w:r w:rsidR="003120CE" w:rsidRPr="00F279FF">
        <w:rPr>
          <w:rFonts w:ascii="Book Antiqua" w:hAnsi="Book Antiqua"/>
          <w:color w:val="000000"/>
          <w:sz w:val="24"/>
          <w:szCs w:val="24"/>
        </w:rPr>
        <w:t xml:space="preserve">dorongan </w:t>
      </w:r>
      <w:r w:rsidR="00FF1C7C" w:rsidRPr="00F279FF">
        <w:rPr>
          <w:rFonts w:ascii="Book Antiqua" w:hAnsi="Book Antiqua"/>
          <w:color w:val="000000"/>
          <w:sz w:val="24"/>
          <w:szCs w:val="24"/>
        </w:rPr>
        <w:t xml:space="preserve">pengembangan dan </w:t>
      </w:r>
      <w:r w:rsidR="003120CE" w:rsidRPr="00F279FF">
        <w:rPr>
          <w:rFonts w:ascii="Book Antiqua" w:hAnsi="Book Antiqua"/>
          <w:color w:val="000000"/>
          <w:sz w:val="24"/>
          <w:szCs w:val="24"/>
        </w:rPr>
        <w:t xml:space="preserve">pengelolaan </w:t>
      </w:r>
      <w:r w:rsidR="00FF1C7C" w:rsidRPr="00F279FF">
        <w:rPr>
          <w:rFonts w:ascii="Book Antiqua" w:hAnsi="Book Antiqua"/>
          <w:color w:val="000000"/>
          <w:sz w:val="24"/>
          <w:szCs w:val="24"/>
        </w:rPr>
        <w:t xml:space="preserve">organisasi terhadap fungsi </w:t>
      </w:r>
      <w:r w:rsidR="003120CE" w:rsidRPr="00F279FF">
        <w:rPr>
          <w:rFonts w:ascii="Book Antiqua" w:hAnsi="Book Antiqua"/>
          <w:color w:val="000000"/>
          <w:sz w:val="24"/>
          <w:szCs w:val="24"/>
        </w:rPr>
        <w:t xml:space="preserve">SDM </w:t>
      </w:r>
      <w:r w:rsidR="00FF1C7C" w:rsidRPr="00F279FF">
        <w:rPr>
          <w:rFonts w:ascii="Book Antiqua" w:hAnsi="Book Antiqua"/>
          <w:color w:val="000000"/>
          <w:sz w:val="24"/>
          <w:szCs w:val="24"/>
        </w:rPr>
        <w:t xml:space="preserve">sebagai aset organisasi atau perusahaan yang dapat dikuantifikasi </w:t>
      </w:r>
      <w:r w:rsidR="00534E28" w:rsidRPr="00F279FF">
        <w:rPr>
          <w:rFonts w:ascii="Book Antiqua" w:hAnsi="Book Antiqua"/>
          <w:color w:val="000000"/>
          <w:sz w:val="24"/>
          <w:szCs w:val="24"/>
        </w:rPr>
        <w:fldChar w:fldCharType="begin" w:fldLock="1"/>
      </w:r>
      <w:r w:rsidR="00534E28" w:rsidRPr="00F279FF">
        <w:rPr>
          <w:rFonts w:ascii="Book Antiqua" w:hAnsi="Book Antiqua"/>
          <w:color w:val="000000"/>
          <w:sz w:val="24"/>
          <w:szCs w:val="24"/>
        </w:rPr>
        <w:instrText>ADDIN CSL_CITATION {"citationItems":[{"id":"ITEM-1","itemData":{"ISBN":"0813727251","author":[{"dropping-particle":"","family":"Siagian","given":"ade onny","non-dropping-particle":"","parse-names":false,"suffix":""},{"dropping-particle":"","family":"Susilo","given":"Agus","non-dropping-particle":"","parse-names":false,"suffix":""},{"dropping-particle":"","family":"Junita","given":"Audia","non-dropping-particle":"","parse-names":false,"suffix":""},{"dropping-particle":"","family":"Habibi","given":"Dani","non-dropping-particle":"","parse-names":false,"suffix":""},{"dropping-particle":"","family":"Haryati","given":"Dini","non-dropping-particle":"","parse-names":false,"suffix":""},{"dropping-particle":"","family":"Wijoyo","given":"Hadion","non-dropping-particle":"","parse-names":false,"suffix":""},{"dropping-particle":"","family":"Haudi","given":"","non-dropping-particle":"","parse-names":false,"suffix":""},{"dropping-particle":"","family":"Winditya","given":"Hermawan","non-dropping-particle":"","parse-names":false,"suffix":""},{"dropping-particle":"","family":"Pranata","given":"Joni","non-dropping-particle":"","parse-names":false,"suffix":""},{"dropping-particle":"","family":"Lamatokan","given":"sisca cletus","non-dropping-particle":"","parse-names":false,"suffix":""},{"dropping-particle":"","family":"Sukatin","given":"","non-dropping-particle":"","parse-names":false,"suffix":""},{"dropping-particle":"","family":"Widiyanti","given":"","non-dropping-particle":"","parse-names":false,"suffix":""}],"container-title":"Leadership di Era Digital","editor":[{"dropping-particle":"","family":"Wijoyo","given":"Hadion","non-dropping-particle":"","parse-names":false,"suffix":""},{"dropping-particle":"","family":"Sukatin","given":"","non-dropping-particle":"","parse-names":false,"suffix":""}],"id":"ITEM-1","issued":{"date-parts":[["2021"]]},"number-of-pages":"104","publisher":"CV.INSAN CENDEKIA MANDIRI","publisher-place":"solok","title":"Leadership Di Era Digital","type":"book","volume":"99"},"uris":["http://www.mendeley.com/documents/?uuid=925cad61-37de-4b22-a2ad-6fd194acf5d7"]}],"mendeley":{"formattedCitation":"(Siagian et al., 2021)","plainTextFormattedCitation":"(Siagian et al., 2021)","previouslyFormattedCitation":"(Siagian et al., 2021)"},"properties":{"noteIndex":0},"schema":"https://github.com/citation-style-language/schema/raw/master/csl-citation.json"}</w:instrText>
      </w:r>
      <w:r w:rsidR="00534E28" w:rsidRPr="00F279FF">
        <w:rPr>
          <w:rFonts w:ascii="Book Antiqua" w:hAnsi="Book Antiqua"/>
          <w:color w:val="000000"/>
          <w:sz w:val="24"/>
          <w:szCs w:val="24"/>
        </w:rPr>
        <w:fldChar w:fldCharType="separate"/>
      </w:r>
      <w:r w:rsidR="00534E28" w:rsidRPr="00F279FF">
        <w:rPr>
          <w:rFonts w:ascii="Book Antiqua" w:hAnsi="Book Antiqua"/>
          <w:noProof/>
          <w:color w:val="000000"/>
          <w:sz w:val="24"/>
          <w:szCs w:val="24"/>
        </w:rPr>
        <w:t>(Siagian et al., 2021)</w:t>
      </w:r>
      <w:r w:rsidR="00534E28" w:rsidRPr="00F279FF">
        <w:rPr>
          <w:rFonts w:ascii="Book Antiqua" w:hAnsi="Book Antiqua"/>
          <w:color w:val="000000"/>
          <w:sz w:val="24"/>
          <w:szCs w:val="24"/>
        </w:rPr>
        <w:fldChar w:fldCharType="end"/>
      </w:r>
      <w:r w:rsidR="005D2A21" w:rsidRPr="00F279FF">
        <w:rPr>
          <w:rFonts w:ascii="Book Antiqua" w:hAnsi="Book Antiqua" w:cs="Times New Roman"/>
          <w:b/>
          <w:bCs/>
          <w:color w:val="000000"/>
          <w:sz w:val="24"/>
          <w:szCs w:val="28"/>
        </w:rPr>
        <w:t xml:space="preserve">. </w:t>
      </w:r>
      <w:r w:rsidR="005D2A21" w:rsidRPr="00F279FF">
        <w:rPr>
          <w:rFonts w:ascii="Book Antiqua" w:hAnsi="Book Antiqua" w:cs="Times New Roman"/>
          <w:color w:val="000000"/>
          <w:sz w:val="24"/>
          <w:szCs w:val="28"/>
        </w:rPr>
        <w:t xml:space="preserve">Sasarannya ialah kemajuan organisasi dengan unit-unit kerja yang efisien. </w:t>
      </w:r>
      <w:r w:rsidR="00425C88" w:rsidRPr="00F279FF">
        <w:rPr>
          <w:rFonts w:ascii="Book Antiqua" w:hAnsi="Book Antiqua" w:cs="Times New Roman"/>
          <w:color w:val="000000"/>
          <w:sz w:val="24"/>
          <w:szCs w:val="28"/>
        </w:rPr>
        <w:t xml:space="preserve">MSDM akan menampilkan cara bagaimana sebuah organisasi memiliki, membangun, merekrut, menilai, dan menyimpan jumlah (kuantitas) dan tipe (kualitas) karyawan terbaik di dalam perusahaan </w:t>
      </w:r>
      <w:r w:rsidR="00534E28" w:rsidRPr="00F279FF">
        <w:rPr>
          <w:rFonts w:ascii="Book Antiqua" w:hAnsi="Book Antiqua" w:cs="Times New Roman"/>
          <w:color w:val="000000"/>
          <w:sz w:val="24"/>
          <w:szCs w:val="28"/>
        </w:rPr>
        <w:fldChar w:fldCharType="begin" w:fldLock="1"/>
      </w:r>
      <w:r w:rsidR="00534E28" w:rsidRPr="00F279FF">
        <w:rPr>
          <w:rFonts w:ascii="Book Antiqua" w:hAnsi="Book Antiqua" w:cs="Times New Roman"/>
          <w:color w:val="000000"/>
          <w:sz w:val="24"/>
          <w:szCs w:val="28"/>
        </w:rPr>
        <w:instrText>ADDIN CSL_CITATION {"citationItems":[{"id":"ITEM-1","itemData":{"DOI":"10.47467/mk.v21i2.935","ISSN":"1411-7673","abstract":"This paper aims to determine the role of human resource management in organizations. The writing of this paper uses the method of literature review (library research). From the discussion it can be concluded that human resource management has three functions, namely managerial functions, operational functions, and functions to achieve organizational goals in an integrated manner. Meanwhile, the duties of human resource management are staff procurement, human resource development, compensation management, occupational safety and health, labor relations and industrial relations. The main objective of human resource management is to increase the contribution of human resources (employees) to the organization. It can be understood that all organizational activities in achieving its goals depend on the humans who manage the organization. Therefore, employees must be managed properly so that they can assist the organization in achieving the organizational goals that have been determined. To achieve the objectives of human resource management carried out by HR managers, line managers and outsourcing.\r Keywords :  human Resource Management and organization\r  ","author":[{"dropping-particle":"","family":"Amelia","given":"Anika","non-dropping-particle":"","parse-names":false,"suffix":""},{"dropping-particle":"","family":"Manurung","given":"Khoirul Ardani","non-dropping-particle":"","parse-names":false,"suffix":""},{"dropping-particle":"","family":"Purnomo","given":"Daffa Baihaqi","non-dropping-particle":"","parse-names":false,"suffix":""}],"container-title":"Mimbar Kampus: Jurnal Pendidikan dan Agama Islam","id":"ITEM-1","issue":"2","issued":{"date-parts":[["2022"]]},"page":"128-138","title":"Peranan Manajemen Sumberdaya Manusia Dalam Organisasi","type":"article-journal","volume":"21"},"uris":["http://www.mendeley.com/documents/?uuid=8736e078-1cd4-4895-a9fd-4e1a630cd8d1","http://www.mendeley.com/documents/?uuid=5eeebcb5-104b-430e-b087-3054b9ef2b1f"]}],"mendeley":{"formattedCitation":"(Amelia et al., 2022)","plainTextFormattedCitation":"(Amelia et al., 2022)","previouslyFormattedCitation":"(Amelia et al., 2022)"},"properties":{"noteIndex":0},"schema":"https://github.com/citation-style-language/schema/raw/master/csl-citation.json"}</w:instrText>
      </w:r>
      <w:r w:rsidR="00534E28" w:rsidRPr="00F279FF">
        <w:rPr>
          <w:rFonts w:ascii="Book Antiqua" w:hAnsi="Book Antiqua" w:cs="Times New Roman"/>
          <w:color w:val="000000"/>
          <w:sz w:val="24"/>
          <w:szCs w:val="28"/>
        </w:rPr>
        <w:fldChar w:fldCharType="separate"/>
      </w:r>
      <w:r w:rsidR="00534E28" w:rsidRPr="00F279FF">
        <w:rPr>
          <w:rFonts w:ascii="Book Antiqua" w:hAnsi="Book Antiqua" w:cs="Times New Roman"/>
          <w:noProof/>
          <w:color w:val="000000"/>
          <w:sz w:val="24"/>
          <w:szCs w:val="28"/>
        </w:rPr>
        <w:t>(Amelia et al., 2022)</w:t>
      </w:r>
      <w:r w:rsidR="00534E28" w:rsidRPr="00F279FF">
        <w:rPr>
          <w:rFonts w:ascii="Book Antiqua" w:hAnsi="Book Antiqua" w:cs="Times New Roman"/>
          <w:color w:val="000000"/>
          <w:sz w:val="24"/>
          <w:szCs w:val="28"/>
        </w:rPr>
        <w:fldChar w:fldCharType="end"/>
      </w:r>
      <w:r w:rsidR="00534E28" w:rsidRPr="00F279FF">
        <w:rPr>
          <w:rFonts w:ascii="Book Antiqua" w:hAnsi="Book Antiqua" w:cs="Times New Roman"/>
          <w:i/>
          <w:iCs/>
          <w:color w:val="000000"/>
          <w:sz w:val="24"/>
          <w:szCs w:val="28"/>
        </w:rPr>
        <w:t>.</w:t>
      </w:r>
      <w:r w:rsidR="00534E28" w:rsidRPr="00F279FF">
        <w:rPr>
          <w:rFonts w:ascii="Book Antiqua" w:hAnsi="Book Antiqua" w:cs="Times New Roman"/>
          <w:color w:val="000000"/>
          <w:sz w:val="24"/>
          <w:szCs w:val="28"/>
        </w:rPr>
        <w:t xml:space="preserve"> </w:t>
      </w:r>
    </w:p>
    <w:p w14:paraId="6CE9A6E8" w14:textId="5BBBCE84" w:rsidR="006D6B4B" w:rsidRPr="00F279FF" w:rsidRDefault="00D54442" w:rsidP="006D6B4B">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lastRenderedPageBreak/>
        <w:t>Kedisiplinan</w:t>
      </w:r>
    </w:p>
    <w:p w14:paraId="355FAEEF" w14:textId="7E152591" w:rsidR="00FF1C7C" w:rsidRPr="00F279FF" w:rsidRDefault="00FF1C7C" w:rsidP="00D75793">
      <w:pPr>
        <w:spacing w:after="0" w:line="360" w:lineRule="auto"/>
        <w:ind w:right="13" w:firstLine="567"/>
        <w:jc w:val="both"/>
        <w:rPr>
          <w:rFonts w:ascii="Book Antiqua" w:eastAsia="Book Antiqua" w:hAnsi="Book Antiqua" w:cs="Book Antiqua"/>
          <w:b/>
          <w:color w:val="000000"/>
          <w:sz w:val="28"/>
          <w:szCs w:val="28"/>
        </w:rPr>
      </w:pPr>
      <w:r w:rsidRPr="00F279FF">
        <w:rPr>
          <w:rFonts w:ascii="Book Antiqua" w:hAnsi="Book Antiqua" w:cs="Times New Roman"/>
          <w:color w:val="000000"/>
          <w:sz w:val="24"/>
          <w:szCs w:val="28"/>
        </w:rPr>
        <w:t xml:space="preserve">Disiplin kerja adalah suatu keadaan ketaatan </w:t>
      </w:r>
      <w:r w:rsidR="00D75793" w:rsidRPr="00F279FF">
        <w:rPr>
          <w:rFonts w:ascii="Book Antiqua" w:hAnsi="Book Antiqua" w:cs="Times New Roman"/>
          <w:color w:val="000000"/>
          <w:sz w:val="24"/>
          <w:szCs w:val="28"/>
        </w:rPr>
        <w:t xml:space="preserve">pegawai pada aturan </w:t>
      </w:r>
      <w:r w:rsidR="00493739" w:rsidRPr="00F279FF">
        <w:rPr>
          <w:rFonts w:ascii="Book Antiqua" w:hAnsi="Book Antiqua" w:cs="Times New Roman"/>
          <w:color w:val="000000"/>
          <w:sz w:val="24"/>
          <w:szCs w:val="28"/>
        </w:rPr>
        <w:t xml:space="preserve">yang sudah diputuskan organisasi </w:t>
      </w:r>
      <w:r w:rsidR="003120CE" w:rsidRPr="00F279FF">
        <w:rPr>
          <w:rFonts w:ascii="Book Antiqua" w:hAnsi="Book Antiqua" w:cs="Times New Roman"/>
          <w:color w:val="000000"/>
          <w:sz w:val="24"/>
          <w:szCs w:val="28"/>
        </w:rPr>
        <w:t xml:space="preserve">atau petunjuk negatif </w:t>
      </w:r>
      <w:r w:rsidR="00493739" w:rsidRPr="00F279FF">
        <w:rPr>
          <w:rFonts w:ascii="Book Antiqua" w:hAnsi="Book Antiqua" w:cs="Times New Roman"/>
          <w:color w:val="000000"/>
          <w:sz w:val="24"/>
          <w:szCs w:val="28"/>
        </w:rPr>
        <w:t xml:space="preserve">yang sudah diputuskan </w:t>
      </w:r>
      <w:r w:rsidRPr="00F279FF">
        <w:rPr>
          <w:rFonts w:ascii="Book Antiqua" w:hAnsi="Book Antiqua" w:cs="Times New Roman"/>
          <w:color w:val="000000"/>
          <w:sz w:val="24"/>
          <w:szCs w:val="28"/>
        </w:rPr>
        <w:t xml:space="preserve">agar siap untuk menjalankannya, </w:t>
      </w:r>
      <w:r w:rsidR="008721DB" w:rsidRPr="00F279FF">
        <w:rPr>
          <w:rFonts w:ascii="Book Antiqua" w:hAnsi="Book Antiqua" w:cs="Times New Roman"/>
          <w:color w:val="000000"/>
          <w:sz w:val="24"/>
          <w:szCs w:val="28"/>
        </w:rPr>
        <w:t xml:space="preserve">bukan ikut </w:t>
      </w:r>
      <w:r w:rsidRPr="00F279FF">
        <w:rPr>
          <w:rFonts w:ascii="Book Antiqua" w:hAnsi="Book Antiqua" w:cs="Times New Roman"/>
          <w:color w:val="000000"/>
          <w:sz w:val="24"/>
          <w:szCs w:val="28"/>
        </w:rPr>
        <w:t xml:space="preserve">mengelak dari </w:t>
      </w:r>
      <w:r w:rsidR="008721DB" w:rsidRPr="00F279FF">
        <w:rPr>
          <w:rFonts w:ascii="Book Antiqua" w:hAnsi="Book Antiqua" w:cs="Times New Roman"/>
          <w:color w:val="000000"/>
          <w:sz w:val="24"/>
          <w:szCs w:val="28"/>
        </w:rPr>
        <w:t xml:space="preserve">hukuman </w:t>
      </w:r>
      <w:r w:rsidRPr="00F279FF">
        <w:rPr>
          <w:rFonts w:ascii="Book Antiqua" w:hAnsi="Book Antiqua" w:cs="Times New Roman"/>
          <w:color w:val="000000"/>
          <w:sz w:val="24"/>
          <w:szCs w:val="28"/>
        </w:rPr>
        <w:t xml:space="preserve">apabila </w:t>
      </w:r>
      <w:r w:rsidR="008721DB" w:rsidRPr="00F279FF">
        <w:rPr>
          <w:rFonts w:ascii="Book Antiqua" w:hAnsi="Book Antiqua" w:cs="Times New Roman"/>
          <w:color w:val="000000"/>
          <w:sz w:val="24"/>
          <w:szCs w:val="28"/>
        </w:rPr>
        <w:t xml:space="preserve">dinyatakan melanggar hukum </w:t>
      </w:r>
      <w:r w:rsidRPr="00F279FF">
        <w:rPr>
          <w:rFonts w:ascii="Book Antiqua" w:hAnsi="Book Antiqua" w:cs="Times New Roman"/>
          <w:color w:val="000000"/>
          <w:sz w:val="24"/>
          <w:szCs w:val="28"/>
        </w:rPr>
        <w:t>dan menjalankan</w:t>
      </w:r>
      <w:r w:rsidR="008721DB" w:rsidRPr="00F279FF">
        <w:rPr>
          <w:rFonts w:ascii="Book Antiqua" w:hAnsi="Book Antiqua" w:cs="Times New Roman"/>
          <w:color w:val="000000"/>
          <w:sz w:val="24"/>
          <w:szCs w:val="28"/>
        </w:rPr>
        <w:t xml:space="preserve"> seluruh pekerjaan dan jabatan yang telah ditetapkan</w:t>
      </w:r>
      <w:r w:rsidRPr="00F279FF">
        <w:rPr>
          <w:rFonts w:ascii="Book Antiqua" w:hAnsi="Book Antiqua" w:cs="Times New Roman"/>
          <w:color w:val="000000"/>
          <w:sz w:val="24"/>
          <w:szCs w:val="28"/>
        </w:rPr>
        <w:t>.</w:t>
      </w:r>
      <w:r w:rsidR="008721DB" w:rsidRPr="00F279FF">
        <w:rPr>
          <w:rFonts w:ascii="Book Antiqua" w:hAnsi="Book Antiqua" w:cs="Times New Roman"/>
          <w:color w:val="000000"/>
          <w:sz w:val="24"/>
          <w:szCs w:val="28"/>
        </w:rPr>
        <w:t xml:space="preserve"> Singkatnya</w:t>
      </w:r>
      <w:r w:rsidRPr="00F279FF">
        <w:rPr>
          <w:rFonts w:ascii="Book Antiqua" w:hAnsi="Book Antiqua" w:cs="Times New Roman"/>
          <w:color w:val="000000"/>
          <w:sz w:val="24"/>
          <w:szCs w:val="28"/>
        </w:rPr>
        <w:t xml:space="preserve">, </w:t>
      </w:r>
      <w:r w:rsidR="008721DB" w:rsidRPr="00F279FF">
        <w:rPr>
          <w:rFonts w:ascii="Book Antiqua" w:hAnsi="Book Antiqua" w:cs="Times New Roman"/>
          <w:color w:val="000000"/>
          <w:sz w:val="24"/>
          <w:szCs w:val="28"/>
        </w:rPr>
        <w:t xml:space="preserve">disiplin yang baik bisa muncul dan tersebar karena kesadaran pegawai. </w:t>
      </w:r>
      <w:r w:rsidRPr="00F279FF">
        <w:rPr>
          <w:rFonts w:ascii="Book Antiqua" w:hAnsi="Book Antiqua" w:cs="Times New Roman"/>
          <w:color w:val="000000"/>
          <w:sz w:val="24"/>
          <w:szCs w:val="28"/>
        </w:rPr>
        <w:t xml:space="preserve">Disiplin yang </w:t>
      </w:r>
      <w:r w:rsidR="008721DB" w:rsidRPr="00F279FF">
        <w:rPr>
          <w:rFonts w:ascii="Book Antiqua" w:hAnsi="Book Antiqua" w:cs="Times New Roman"/>
          <w:color w:val="000000"/>
          <w:sz w:val="24"/>
          <w:szCs w:val="28"/>
        </w:rPr>
        <w:t xml:space="preserve">negatif </w:t>
      </w:r>
      <w:r w:rsidRPr="00F279FF">
        <w:rPr>
          <w:rFonts w:ascii="Book Antiqua" w:hAnsi="Book Antiqua" w:cs="Times New Roman"/>
          <w:color w:val="000000"/>
          <w:sz w:val="24"/>
          <w:szCs w:val="28"/>
        </w:rPr>
        <w:t xml:space="preserve">dan berumur pendek </w:t>
      </w:r>
      <w:r w:rsidR="008721DB" w:rsidRPr="00F279FF">
        <w:rPr>
          <w:rFonts w:ascii="Book Antiqua" w:hAnsi="Book Antiqua" w:cs="Times New Roman"/>
          <w:color w:val="000000"/>
          <w:sz w:val="24"/>
          <w:szCs w:val="28"/>
        </w:rPr>
        <w:t xml:space="preserve">artinya </w:t>
      </w:r>
      <w:r w:rsidRPr="00F279FF">
        <w:rPr>
          <w:rFonts w:ascii="Book Antiqua" w:hAnsi="Book Antiqua" w:cs="Times New Roman"/>
          <w:color w:val="000000"/>
          <w:sz w:val="24"/>
          <w:szCs w:val="28"/>
        </w:rPr>
        <w:t>akibat dari disiplin yang tidak berasal dar</w:t>
      </w:r>
      <w:r w:rsidR="00A53E9D" w:rsidRPr="00F279FF">
        <w:rPr>
          <w:rFonts w:ascii="Book Antiqua" w:hAnsi="Book Antiqua" w:cs="Times New Roman"/>
          <w:color w:val="000000"/>
          <w:sz w:val="24"/>
          <w:szCs w:val="28"/>
        </w:rPr>
        <w:t xml:space="preserve">i hati </w:t>
      </w:r>
      <w:r w:rsidR="008721DB" w:rsidRPr="00F279FF">
        <w:rPr>
          <w:rFonts w:ascii="Book Antiqua" w:hAnsi="Book Antiqua" w:cs="Times New Roman"/>
          <w:color w:val="000000"/>
          <w:sz w:val="24"/>
          <w:szCs w:val="28"/>
        </w:rPr>
        <w:t xml:space="preserve">pegawai </w:t>
      </w:r>
      <w:r w:rsidR="00534E28" w:rsidRPr="00F279FF">
        <w:rPr>
          <w:rFonts w:ascii="Book Antiqua" w:hAnsi="Book Antiqua" w:cs="Times New Roman"/>
          <w:color w:val="000000"/>
          <w:sz w:val="24"/>
          <w:szCs w:val="28"/>
        </w:rPr>
        <w:fldChar w:fldCharType="begin" w:fldLock="1"/>
      </w:r>
      <w:r w:rsidR="00534E28" w:rsidRPr="00F279FF">
        <w:rPr>
          <w:rFonts w:ascii="Book Antiqua" w:hAnsi="Book Antiqua" w:cs="Times New Roman"/>
          <w:color w:val="000000"/>
          <w:sz w:val="24"/>
          <w:szCs w:val="28"/>
        </w:rPr>
        <w:instrText>ADDIN CSL_CITATION {"citationItems":[{"id":"ITEM-1","itemData":{"DOI":"10.1177/0022242919825649","ISSN":"15477185","abstract":"Highlighting the important role of marketing in encouraging sustainable consumption, the current research presents a review of the academic literature from marketing and behavioral science that examines the most effective ways to shift consumer behaviors to be more sustainable. In the process of the review, the authors develop a comprehensive framework for conceptualizing and encouraging sustainable consumer behavior change. The framework is represented by the acronym SHIFT, and it proposes that consumers are more inclined to engage in pro-environmental behaviors when the message or context leverages the following psychological factors: Social influence, Habit formation, Individual self, Feelings and cognition, and Tangibility. The authors also identify five broad challenges to encouraging sustainable behaviors and use these to develop novel theoretical propositions and directions for future research. Finally, the authors outline how practitioners aiming to encourage sustainable consumer behaviors can use this framework.","author":[{"dropping-particle":"","family":"White","given":"Katherine","non-dropping-particle":"","parse-names":false,"suffix":""},{"dropping-particle":"","family":"Habib","given":"Rishad","non-dropping-particle":"","parse-names":false,"suffix":""},{"dropping-particle":"","family":"Hardisty","given":"David J.","non-dropping-particle":"","parse-names":false,"suffix":""}],"container-title":"Journal of Marketing","id":"ITEM-1","issue":"3","issued":{"date-parts":[["2019"]]},"page":"22-49","title":"How to SHIFT consumer behaviors to be more sustainable: A literature review and guiding framework","type":"article-journal","volume":"83"},"uris":["http://www.mendeley.com/documents/?uuid=b6258a24-360b-44fa-966e-b6bbd6b1c9a3"]}],"mendeley":{"formattedCitation":"(White et al., 2019)","plainTextFormattedCitation":"(White et al., 2019)","previouslyFormattedCitation":"(White et al., 2019)"},"properties":{"noteIndex":0},"schema":"https://github.com/citation-style-language/schema/raw/master/csl-citation.json"}</w:instrText>
      </w:r>
      <w:r w:rsidR="00534E28" w:rsidRPr="00F279FF">
        <w:rPr>
          <w:rFonts w:ascii="Book Antiqua" w:hAnsi="Book Antiqua" w:cs="Times New Roman"/>
          <w:color w:val="000000"/>
          <w:sz w:val="24"/>
          <w:szCs w:val="28"/>
        </w:rPr>
        <w:fldChar w:fldCharType="separate"/>
      </w:r>
      <w:r w:rsidR="00534E28" w:rsidRPr="00F279FF">
        <w:rPr>
          <w:rFonts w:ascii="Book Antiqua" w:hAnsi="Book Antiqua" w:cs="Times New Roman"/>
          <w:noProof/>
          <w:color w:val="000000"/>
          <w:sz w:val="24"/>
          <w:szCs w:val="28"/>
        </w:rPr>
        <w:t>(White et al., 2019)</w:t>
      </w:r>
      <w:r w:rsidR="00534E28" w:rsidRPr="00F279FF">
        <w:rPr>
          <w:rFonts w:ascii="Book Antiqua" w:hAnsi="Book Antiqua" w:cs="Times New Roman"/>
          <w:color w:val="000000"/>
          <w:sz w:val="24"/>
          <w:szCs w:val="28"/>
        </w:rPr>
        <w:fldChar w:fldCharType="end"/>
      </w:r>
      <w:r w:rsidR="006D6B4B" w:rsidRPr="00F279FF">
        <w:rPr>
          <w:rFonts w:ascii="Book Antiqua" w:hAnsi="Book Antiqua" w:cs="Times New Roman"/>
          <w:color w:val="000000"/>
          <w:sz w:val="24"/>
          <w:szCs w:val="28"/>
        </w:rPr>
        <w:t>.</w:t>
      </w:r>
    </w:p>
    <w:p w14:paraId="6644E6C2" w14:textId="2D993172" w:rsidR="00D54442" w:rsidRPr="00F279FF" w:rsidRDefault="00D54442">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K</w:t>
      </w:r>
      <w:r w:rsidR="003120CE" w:rsidRPr="00F279FF">
        <w:rPr>
          <w:rFonts w:ascii="Book Antiqua" w:eastAsia="Book Antiqua" w:hAnsi="Book Antiqua" w:cs="Book Antiqua"/>
          <w:b/>
          <w:color w:val="000000"/>
          <w:sz w:val="24"/>
          <w:szCs w:val="24"/>
        </w:rPr>
        <w:t>emampuan</w:t>
      </w:r>
    </w:p>
    <w:p w14:paraId="4CA11DE4" w14:textId="4D79A7D3" w:rsidR="00FF1C7C" w:rsidRPr="00F279FF" w:rsidRDefault="00A53E9D" w:rsidP="00D75793">
      <w:pPr>
        <w:spacing w:after="0" w:line="360" w:lineRule="auto"/>
        <w:ind w:firstLine="567"/>
        <w:jc w:val="both"/>
        <w:rPr>
          <w:rFonts w:ascii="Book Antiqua" w:hAnsi="Book Antiqua" w:cs="Times New Roman"/>
          <w:color w:val="000000"/>
          <w:sz w:val="24"/>
          <w:szCs w:val="28"/>
        </w:rPr>
      </w:pPr>
      <w:r w:rsidRPr="00F279FF">
        <w:rPr>
          <w:rFonts w:ascii="Book Antiqua" w:hAnsi="Book Antiqua" w:cs="Times New Roman"/>
          <w:color w:val="000000"/>
          <w:sz w:val="24"/>
          <w:szCs w:val="28"/>
        </w:rPr>
        <w:t xml:space="preserve">Kemampuan </w:t>
      </w:r>
      <w:r w:rsidR="00FF1C7C" w:rsidRPr="00F279FF">
        <w:rPr>
          <w:rFonts w:ascii="Book Antiqua" w:hAnsi="Book Antiqua" w:cs="Times New Roman"/>
          <w:color w:val="000000"/>
          <w:sz w:val="24"/>
          <w:szCs w:val="28"/>
        </w:rPr>
        <w:t xml:space="preserve">juga </w:t>
      </w:r>
      <w:r w:rsidRPr="00F279FF">
        <w:rPr>
          <w:rFonts w:ascii="Book Antiqua" w:hAnsi="Book Antiqua" w:cs="Times New Roman"/>
          <w:color w:val="000000"/>
          <w:sz w:val="24"/>
          <w:szCs w:val="28"/>
        </w:rPr>
        <w:t xml:space="preserve">bisa diartikan dengan kemampuan mengoperasikan suatu jabatan </w:t>
      </w:r>
      <w:r w:rsidR="00FF1C7C" w:rsidRPr="00F279FF">
        <w:rPr>
          <w:rFonts w:ascii="Book Antiqua" w:hAnsi="Book Antiqua" w:cs="Times New Roman"/>
          <w:color w:val="000000"/>
          <w:sz w:val="24"/>
          <w:szCs w:val="28"/>
        </w:rPr>
        <w:t xml:space="preserve">dengan </w:t>
      </w:r>
      <w:r w:rsidRPr="00F279FF">
        <w:rPr>
          <w:rFonts w:ascii="Book Antiqua" w:hAnsi="Book Antiqua" w:cs="Times New Roman"/>
          <w:color w:val="000000"/>
          <w:sz w:val="24"/>
          <w:szCs w:val="28"/>
        </w:rPr>
        <w:t xml:space="preserve">santai dan teliti </w:t>
      </w:r>
      <w:r w:rsidR="00FF1C7C" w:rsidRPr="00F279FF">
        <w:rPr>
          <w:rFonts w:ascii="Book Antiqua" w:hAnsi="Book Antiqua" w:cs="Times New Roman"/>
          <w:color w:val="000000"/>
          <w:sz w:val="24"/>
          <w:szCs w:val="28"/>
        </w:rPr>
        <w:t xml:space="preserve">yang membutuhkan keahlian dasar. </w:t>
      </w:r>
      <w:r w:rsidR="008721DB" w:rsidRPr="00F279FF">
        <w:rPr>
          <w:rFonts w:ascii="Book Antiqua" w:hAnsi="Book Antiqua" w:cs="Times New Roman"/>
          <w:color w:val="000000"/>
          <w:sz w:val="24"/>
          <w:szCs w:val="28"/>
        </w:rPr>
        <w:t xml:space="preserve"> </w:t>
      </w:r>
      <w:r w:rsidRPr="00F279FF">
        <w:rPr>
          <w:rFonts w:ascii="Book Antiqua" w:hAnsi="Book Antiqua" w:cs="Times New Roman"/>
          <w:color w:val="000000"/>
          <w:sz w:val="24"/>
          <w:szCs w:val="28"/>
        </w:rPr>
        <w:t xml:space="preserve">Kemampuan </w:t>
      </w:r>
      <w:r w:rsidR="00FF1C7C" w:rsidRPr="00F279FF">
        <w:rPr>
          <w:rFonts w:ascii="Book Antiqua" w:hAnsi="Book Antiqua" w:cs="Times New Roman"/>
          <w:color w:val="000000"/>
          <w:sz w:val="24"/>
          <w:szCs w:val="28"/>
        </w:rPr>
        <w:t xml:space="preserve">kerja adalah </w:t>
      </w:r>
      <w:r w:rsidRPr="00F279FF">
        <w:rPr>
          <w:rFonts w:ascii="Book Antiqua" w:hAnsi="Book Antiqua" w:cs="Times New Roman"/>
          <w:color w:val="000000"/>
          <w:sz w:val="24"/>
          <w:szCs w:val="28"/>
        </w:rPr>
        <w:t xml:space="preserve">kemampuan seseorang dalam </w:t>
      </w:r>
      <w:r w:rsidR="00FF1C7C" w:rsidRPr="00F279FF">
        <w:rPr>
          <w:rFonts w:ascii="Book Antiqua" w:hAnsi="Book Antiqua" w:cs="Times New Roman"/>
          <w:color w:val="000000"/>
          <w:sz w:val="24"/>
          <w:szCs w:val="28"/>
        </w:rPr>
        <w:t xml:space="preserve">melewati suatu kendala </w:t>
      </w:r>
      <w:r w:rsidRPr="00F279FF">
        <w:rPr>
          <w:rFonts w:ascii="Book Antiqua" w:hAnsi="Book Antiqua" w:cs="Times New Roman"/>
          <w:color w:val="000000"/>
          <w:sz w:val="24"/>
          <w:szCs w:val="28"/>
        </w:rPr>
        <w:t xml:space="preserve">yang timbul dengan mengutamakan ketelitian, semangat, antusias, dan kreativitas </w:t>
      </w:r>
      <w:r w:rsidR="00FF1C7C" w:rsidRPr="00F279FF">
        <w:rPr>
          <w:rFonts w:ascii="Book Antiqua" w:hAnsi="Book Antiqua" w:cs="Times New Roman"/>
          <w:color w:val="000000"/>
          <w:sz w:val="24"/>
          <w:szCs w:val="28"/>
        </w:rPr>
        <w:t xml:space="preserve">dalam menjalankan tugasnya yang akan </w:t>
      </w:r>
      <w:r w:rsidRPr="00F279FF">
        <w:rPr>
          <w:rFonts w:ascii="Book Antiqua" w:hAnsi="Book Antiqua" w:cs="Times New Roman"/>
          <w:color w:val="000000"/>
          <w:sz w:val="24"/>
          <w:szCs w:val="28"/>
        </w:rPr>
        <w:t xml:space="preserve">memacu </w:t>
      </w:r>
      <w:r w:rsidR="00FF1C7C" w:rsidRPr="00F279FF">
        <w:rPr>
          <w:rFonts w:ascii="Book Antiqua" w:hAnsi="Book Antiqua" w:cs="Times New Roman"/>
          <w:color w:val="000000"/>
          <w:sz w:val="24"/>
          <w:szCs w:val="28"/>
        </w:rPr>
        <w:t xml:space="preserve">mereka </w:t>
      </w:r>
      <w:r w:rsidRPr="00F279FF">
        <w:rPr>
          <w:rFonts w:ascii="Book Antiqua" w:hAnsi="Book Antiqua" w:cs="Times New Roman"/>
          <w:color w:val="000000"/>
          <w:sz w:val="24"/>
          <w:szCs w:val="28"/>
        </w:rPr>
        <w:t xml:space="preserve">guna berakibat pada </w:t>
      </w:r>
      <w:r w:rsidR="00FF1C7C" w:rsidRPr="00F279FF">
        <w:rPr>
          <w:rFonts w:ascii="Book Antiqua" w:hAnsi="Book Antiqua" w:cs="Times New Roman"/>
          <w:color w:val="000000"/>
          <w:sz w:val="24"/>
          <w:szCs w:val="28"/>
        </w:rPr>
        <w:t>output</w:t>
      </w:r>
      <w:r w:rsidRPr="00F279FF">
        <w:rPr>
          <w:rFonts w:ascii="Book Antiqua" w:hAnsi="Book Antiqua" w:cs="Times New Roman"/>
          <w:color w:val="000000"/>
          <w:sz w:val="24"/>
          <w:szCs w:val="28"/>
        </w:rPr>
        <w:t xml:space="preserve"> terbanyak</w:t>
      </w:r>
      <w:r w:rsidR="00FF1C7C" w:rsidRPr="00F279FF">
        <w:rPr>
          <w:rFonts w:ascii="Book Antiqua" w:hAnsi="Book Antiqua" w:cs="Times New Roman"/>
          <w:color w:val="000000"/>
          <w:sz w:val="24"/>
          <w:szCs w:val="28"/>
        </w:rPr>
        <w:t xml:space="preserve"> </w:t>
      </w:r>
      <w:r w:rsidRPr="00F279FF">
        <w:rPr>
          <w:rFonts w:ascii="Book Antiqua" w:hAnsi="Book Antiqua" w:cs="Times New Roman"/>
          <w:color w:val="000000"/>
          <w:sz w:val="24"/>
          <w:szCs w:val="28"/>
        </w:rPr>
        <w:t xml:space="preserve">waktu tertentu agar dapat menghasilkan yang terbaik bagi perseroan </w:t>
      </w:r>
      <w:r w:rsidR="00534E28" w:rsidRPr="00F279FF">
        <w:rPr>
          <w:rFonts w:ascii="Book Antiqua" w:hAnsi="Book Antiqua" w:cs="Times New Roman"/>
          <w:color w:val="000000"/>
          <w:sz w:val="24"/>
          <w:szCs w:val="28"/>
        </w:rPr>
        <w:fldChar w:fldCharType="begin" w:fldLock="1"/>
      </w:r>
      <w:r w:rsidR="006D6B4B" w:rsidRPr="00F279FF">
        <w:rPr>
          <w:rFonts w:ascii="Book Antiqua" w:hAnsi="Book Antiqua" w:cs="Times New Roman"/>
          <w:color w:val="000000"/>
          <w:sz w:val="24"/>
          <w:szCs w:val="28"/>
        </w:rPr>
        <w:instrText>ADDIN CSL_CITATION {"citationItems":[{"id":"ITEM-1","itemData":{"author":[{"dropping-particle":"","family":"Alvin Efendi Khoirul Ulum, Bambang Suyadi","given":"Wiwin Hartanto","non-dropping-particle":"","parse-names":false,"suffix":""}],"container-title":"JURNAL PENDIDIKAN EKONOMI: Jurnal Ilmiah Ilmu Pendidikan, Ilmu Ekonomi dan Ilmu Sosial","id":"ITEM-1","issue":"1","issued":{"date-parts":[["2018"]]},"page":"173-178","title":"PENGARUH LINGKUNGAN KERJA DAN KETERAMPILAN KERJA TERHADAP PRODUKTIVITAS KERJA KARYAWAN PADA PABRIK ROKOK GAGAK HITAM KECAMATAN MAESAN KABUPATEN BONDOWOSO","type":"article-journal","volume":"2"},"uris":["http://www.mendeley.com/documents/?uuid=8c033911-6194-4ae2-8090-53c358fe95ea"]}],"mendeley":{"formattedCitation":"(Alvin Efendi Khoirul Ulum, Bambang Suyadi, 2018)","manualFormatting":"(Alvin Efendi Khoirul Ulum &amp; Bambang Suyadi, 2018)","plainTextFormattedCitation":"(Alvin Efendi Khoirul Ulum, Bambang Suyadi, 2018)","previouslyFormattedCitation":"(Alvin Efendi Khoirul Ulum, Bambang Suyadi, 2018)"},"properties":{"noteIndex":0},"schema":"https://github.com/citation-style-language/schema/raw/master/csl-citation.json"}</w:instrText>
      </w:r>
      <w:r w:rsidR="00534E28" w:rsidRPr="00F279FF">
        <w:rPr>
          <w:rFonts w:ascii="Book Antiqua" w:hAnsi="Book Antiqua" w:cs="Times New Roman"/>
          <w:color w:val="000000"/>
          <w:sz w:val="24"/>
          <w:szCs w:val="28"/>
        </w:rPr>
        <w:fldChar w:fldCharType="separate"/>
      </w:r>
      <w:r w:rsidR="00534E28" w:rsidRPr="00F279FF">
        <w:rPr>
          <w:rFonts w:ascii="Book Antiqua" w:hAnsi="Book Antiqua" w:cs="Times New Roman"/>
          <w:noProof/>
          <w:color w:val="000000"/>
          <w:sz w:val="24"/>
          <w:szCs w:val="28"/>
        </w:rPr>
        <w:t>(Alvin Efendi Khoirul Ulum</w:t>
      </w:r>
      <w:r w:rsidR="006D6B4B" w:rsidRPr="00F279FF">
        <w:rPr>
          <w:rFonts w:ascii="Book Antiqua" w:hAnsi="Book Antiqua" w:cs="Times New Roman"/>
          <w:noProof/>
          <w:color w:val="000000"/>
          <w:sz w:val="24"/>
          <w:szCs w:val="28"/>
        </w:rPr>
        <w:t xml:space="preserve"> &amp; </w:t>
      </w:r>
      <w:r w:rsidR="00534E28" w:rsidRPr="00F279FF">
        <w:rPr>
          <w:rFonts w:ascii="Book Antiqua" w:hAnsi="Book Antiqua" w:cs="Times New Roman"/>
          <w:noProof/>
          <w:color w:val="000000"/>
          <w:sz w:val="24"/>
          <w:szCs w:val="28"/>
        </w:rPr>
        <w:t>Bambang Suyadi, 2018)</w:t>
      </w:r>
      <w:r w:rsidR="00534E28" w:rsidRPr="00F279FF">
        <w:rPr>
          <w:rFonts w:ascii="Book Antiqua" w:hAnsi="Book Antiqua" w:cs="Times New Roman"/>
          <w:color w:val="000000"/>
          <w:sz w:val="24"/>
          <w:szCs w:val="28"/>
        </w:rPr>
        <w:fldChar w:fldCharType="end"/>
      </w:r>
      <w:r w:rsidR="006D6B4B" w:rsidRPr="00F279FF">
        <w:rPr>
          <w:rFonts w:ascii="Book Antiqua" w:hAnsi="Book Antiqua" w:cs="Times New Roman"/>
          <w:color w:val="000000"/>
          <w:sz w:val="24"/>
          <w:szCs w:val="28"/>
        </w:rPr>
        <w:t xml:space="preserve">. </w:t>
      </w:r>
    </w:p>
    <w:p w14:paraId="5273C843" w14:textId="0BAED153" w:rsidR="00D54442" w:rsidRPr="00F279FF" w:rsidRDefault="00D54442">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Kerja Sama Tim (</w:t>
      </w:r>
      <w:r w:rsidRPr="00F279FF">
        <w:rPr>
          <w:rFonts w:ascii="Book Antiqua" w:eastAsia="Book Antiqua" w:hAnsi="Book Antiqua" w:cs="Book Antiqua"/>
          <w:b/>
          <w:i/>
          <w:iCs/>
          <w:color w:val="000000"/>
          <w:sz w:val="24"/>
          <w:szCs w:val="24"/>
        </w:rPr>
        <w:t>Teamwork</w:t>
      </w:r>
      <w:r w:rsidRPr="00F279FF">
        <w:rPr>
          <w:rFonts w:ascii="Book Antiqua" w:eastAsia="Book Antiqua" w:hAnsi="Book Antiqua" w:cs="Book Antiqua"/>
          <w:b/>
          <w:color w:val="000000"/>
          <w:sz w:val="24"/>
          <w:szCs w:val="24"/>
        </w:rPr>
        <w:t>)</w:t>
      </w:r>
    </w:p>
    <w:p w14:paraId="04E7CE71" w14:textId="581F3009" w:rsidR="00D75793" w:rsidRPr="00F279FF" w:rsidRDefault="006D6B4B" w:rsidP="00745A8D">
      <w:pPr>
        <w:spacing w:after="0" w:line="360" w:lineRule="auto"/>
        <w:ind w:firstLine="567"/>
        <w:jc w:val="both"/>
        <w:rPr>
          <w:rFonts w:ascii="Book Antiqua" w:hAnsi="Book Antiqua" w:cs="Times New Roman"/>
          <w:color w:val="000000"/>
          <w:sz w:val="24"/>
          <w:szCs w:val="28"/>
        </w:rPr>
      </w:pPr>
      <w:r w:rsidRPr="00F279FF">
        <w:rPr>
          <w:rFonts w:ascii="Book Antiqua" w:hAnsi="Book Antiqua" w:cs="Times New Roman"/>
          <w:color w:val="000000"/>
          <w:sz w:val="24"/>
          <w:szCs w:val="28"/>
        </w:rPr>
        <w:t xml:space="preserve">Kerjasama tim merupakan </w:t>
      </w:r>
      <w:r w:rsidR="00745A8D">
        <w:rPr>
          <w:rFonts w:ascii="Book Antiqua" w:hAnsi="Book Antiqua" w:cs="Times New Roman"/>
          <w:color w:val="000000"/>
          <w:sz w:val="24"/>
          <w:szCs w:val="28"/>
        </w:rPr>
        <w:t xml:space="preserve">teknik guna memecahkan tugas </w:t>
      </w:r>
      <w:r w:rsidRPr="00F279FF">
        <w:rPr>
          <w:rFonts w:ascii="Book Antiqua" w:hAnsi="Book Antiqua" w:cs="Times New Roman"/>
          <w:color w:val="000000"/>
          <w:sz w:val="24"/>
          <w:szCs w:val="28"/>
        </w:rPr>
        <w:t xml:space="preserve">secara kelompok </w:t>
      </w:r>
      <w:r w:rsidR="00745A8D">
        <w:rPr>
          <w:rFonts w:ascii="Book Antiqua" w:hAnsi="Book Antiqua" w:cs="Times New Roman"/>
          <w:color w:val="000000"/>
          <w:sz w:val="24"/>
          <w:szCs w:val="28"/>
        </w:rPr>
        <w:t xml:space="preserve">memakai kemampuan </w:t>
      </w:r>
      <w:r w:rsidRPr="00F279FF">
        <w:rPr>
          <w:rFonts w:ascii="Book Antiqua" w:hAnsi="Book Antiqua" w:cs="Times New Roman"/>
          <w:color w:val="000000"/>
          <w:sz w:val="24"/>
          <w:szCs w:val="28"/>
        </w:rPr>
        <w:t xml:space="preserve">dan komitmen agar </w:t>
      </w:r>
      <w:r w:rsidR="00745A8D">
        <w:rPr>
          <w:rFonts w:ascii="Book Antiqua" w:hAnsi="Book Antiqua" w:cs="Times New Roman"/>
          <w:color w:val="000000"/>
          <w:sz w:val="24"/>
          <w:szCs w:val="28"/>
        </w:rPr>
        <w:t xml:space="preserve">dampak </w:t>
      </w:r>
      <w:r w:rsidRPr="00F279FF">
        <w:rPr>
          <w:rFonts w:ascii="Book Antiqua" w:hAnsi="Book Antiqua" w:cs="Times New Roman"/>
          <w:color w:val="000000"/>
          <w:sz w:val="24"/>
          <w:szCs w:val="28"/>
        </w:rPr>
        <w:t xml:space="preserve">kerja </w:t>
      </w:r>
      <w:r w:rsidR="00745A8D">
        <w:rPr>
          <w:rFonts w:ascii="Book Antiqua" w:hAnsi="Book Antiqua" w:cs="Times New Roman"/>
          <w:color w:val="000000"/>
          <w:sz w:val="24"/>
          <w:szCs w:val="28"/>
        </w:rPr>
        <w:t xml:space="preserve"> bagus </w:t>
      </w:r>
      <w:r w:rsidRPr="00F279FF">
        <w:rPr>
          <w:rFonts w:ascii="Book Antiqua" w:hAnsi="Book Antiqua" w:cs="Times New Roman"/>
          <w:color w:val="000000"/>
          <w:sz w:val="24"/>
          <w:szCs w:val="28"/>
        </w:rPr>
        <w:t xml:space="preserve">dibandingkan </w:t>
      </w:r>
      <w:r w:rsidR="00745A8D">
        <w:rPr>
          <w:rFonts w:ascii="Book Antiqua" w:hAnsi="Book Antiqua" w:cs="Times New Roman"/>
          <w:color w:val="000000"/>
          <w:sz w:val="24"/>
          <w:szCs w:val="28"/>
        </w:rPr>
        <w:t xml:space="preserve">prestasi mandiri </w:t>
      </w:r>
      <w:r w:rsidR="00534E28" w:rsidRPr="00F279FF">
        <w:rPr>
          <w:rFonts w:ascii="Book Antiqua" w:hAnsi="Book Antiqua" w:cs="Times New Roman"/>
          <w:b/>
          <w:bCs/>
          <w:color w:val="000000"/>
          <w:sz w:val="24"/>
          <w:szCs w:val="28"/>
        </w:rPr>
        <w:fldChar w:fldCharType="begin" w:fldLock="1"/>
      </w:r>
      <w:r w:rsidR="00534E28" w:rsidRPr="00F279FF">
        <w:rPr>
          <w:rFonts w:ascii="Book Antiqua" w:hAnsi="Book Antiqua" w:cs="Times New Roman"/>
          <w:b/>
          <w:bCs/>
          <w:color w:val="000000"/>
          <w:sz w:val="24"/>
          <w:szCs w:val="28"/>
        </w:rPr>
        <w:instrText>ADDIN CSL_CITATION {"citationItems":[{"id":"ITEM-1","itemData":{"DOI":"10.1161/JAHA.120.017293","ISSN":"20479980","PMID":"32700630","abstract":"Compared with the extensive data on left-sided infective endocarditis (IE), there is much less published information on the features and management of right-sided IE. Right-sided IE accounts for 5% to 10% of all IE cases, and compared with left-sided IE, it is more often associated with intravenous drug use, intracardiac devices, and central venous catheters, all of which has become more prevalent over the past 20 years. In this manuscript on right-sided IE we provide an up-to-date overview on the epidemiology, etiology, microbiology, potential locations of infection in the right heart, diagnosis, imaging, common complications, management, and prognosis. We present updated information on the treatment of pacemaker and device infections, infected fibrin sheaths that appear to be an easily missed source of infection after central line as well as pacemaker removal. We review current data on the AngioVac percutaneous aspiration device, which can obviate the need for surgery in patients with infected pacemaker leads and fibrin sheaths. We also focused on advanced diagnostic modalities, such as positron emission tomography/computed tomography. All of these are supported by specific case examples with detailed echocardiographic imaging from our experience.","author":[{"dropping-particle":"","family":"Shmueli","given":"Hezzy","non-dropping-particle":"","parse-names":false,"suffix":""},{"dropping-particle":"","family":"Thomas","given":"Felix","non-dropping-particle":"","parse-names":false,"suffix":""},{"dropping-particle":"","family":"Flint","given":"Nir","non-dropping-particle":"","parse-names":false,"suffix":""},{"dropping-particle":"","family":"Setia","given":"Gayatri","non-dropping-particle":"","parse-names":false,"suffix":""},{"dropping-particle":"","family":"Janjic","given":"Aleksandar","non-dropping-particle":"","parse-names":false,"suffix":""},{"dropping-particle":"","family":"Siegel","given":"Robert J.","non-dropping-particle":"","parse-names":false,"suffix":""}],"container-title":"Journal of the American Heart Association","id":"ITEM-1","issue":"15","issued":{"date-parts":[["2020"]]},"page":"1-12","title":"Right-sided infective endocarditis 2020: Challenges and updates in diagnosis and treatment","type":"article-journal","volume":"9"},"uris":["http://www.mendeley.com/documents/?uuid=66a72462-733d-4cc7-8092-f6dd86cd6d61"]}],"mendeley":{"formattedCitation":"(Shmueli et al., 2020)","plainTextFormattedCitation":"(Shmueli et al., 2020)","previouslyFormattedCitation":"(Shmueli et al., 2020)"},"properties":{"noteIndex":0},"schema":"https://github.com/citation-style-language/schema/raw/master/csl-citation.json"}</w:instrText>
      </w:r>
      <w:r w:rsidR="00534E28" w:rsidRPr="00F279FF">
        <w:rPr>
          <w:rFonts w:ascii="Book Antiqua" w:hAnsi="Book Antiqua" w:cs="Times New Roman"/>
          <w:b/>
          <w:bCs/>
          <w:color w:val="000000"/>
          <w:sz w:val="24"/>
          <w:szCs w:val="28"/>
        </w:rPr>
        <w:fldChar w:fldCharType="separate"/>
      </w:r>
      <w:r w:rsidR="00534E28" w:rsidRPr="00F279FF">
        <w:rPr>
          <w:rFonts w:ascii="Book Antiqua" w:hAnsi="Book Antiqua" w:cs="Times New Roman"/>
          <w:bCs/>
          <w:noProof/>
          <w:color w:val="000000"/>
          <w:sz w:val="24"/>
          <w:szCs w:val="28"/>
        </w:rPr>
        <w:t>(Shmueli et al., 2020)</w:t>
      </w:r>
      <w:r w:rsidR="00534E28" w:rsidRPr="00F279FF">
        <w:rPr>
          <w:rFonts w:ascii="Book Antiqua" w:hAnsi="Book Antiqua" w:cs="Times New Roman"/>
          <w:b/>
          <w:bCs/>
          <w:color w:val="000000"/>
          <w:sz w:val="24"/>
          <w:szCs w:val="28"/>
        </w:rPr>
        <w:fldChar w:fldCharType="end"/>
      </w:r>
      <w:r w:rsidRPr="00F279FF">
        <w:rPr>
          <w:rFonts w:ascii="Book Antiqua" w:hAnsi="Book Antiqua" w:cs="Times New Roman"/>
          <w:b/>
          <w:bCs/>
          <w:color w:val="000000"/>
          <w:sz w:val="24"/>
          <w:szCs w:val="28"/>
        </w:rPr>
        <w:t xml:space="preserve">. </w:t>
      </w:r>
      <w:r w:rsidR="00031699" w:rsidRPr="00F279FF">
        <w:rPr>
          <w:rFonts w:ascii="Book Antiqua" w:hAnsi="Book Antiqua" w:cs="Times New Roman"/>
          <w:color w:val="000000"/>
          <w:sz w:val="24"/>
          <w:szCs w:val="28"/>
        </w:rPr>
        <w:t xml:space="preserve">Kumpulan kerja yang diorganisir dan dikelola dengan baik adalah contoh dari </w:t>
      </w:r>
      <w:r w:rsidR="00031699" w:rsidRPr="00745A8D">
        <w:rPr>
          <w:rFonts w:ascii="Book Antiqua" w:hAnsi="Book Antiqua" w:cs="Times New Roman"/>
          <w:i/>
          <w:iCs/>
          <w:color w:val="000000"/>
          <w:sz w:val="24"/>
          <w:szCs w:val="28"/>
        </w:rPr>
        <w:t>teamwork</w:t>
      </w:r>
      <w:r w:rsidR="00031699" w:rsidRPr="00F279FF">
        <w:rPr>
          <w:rFonts w:ascii="Book Antiqua" w:hAnsi="Book Antiqua" w:cs="Times New Roman"/>
          <w:color w:val="000000"/>
          <w:sz w:val="24"/>
          <w:szCs w:val="28"/>
        </w:rPr>
        <w:t xml:space="preserve"> </w:t>
      </w:r>
      <w:r w:rsidR="00534E28" w:rsidRPr="00F279FF">
        <w:rPr>
          <w:rFonts w:ascii="Book Antiqua" w:hAnsi="Book Antiqua" w:cs="Times New Roman"/>
          <w:color w:val="000000"/>
          <w:sz w:val="24"/>
          <w:szCs w:val="28"/>
        </w:rPr>
        <w:fldChar w:fldCharType="begin" w:fldLock="1"/>
      </w:r>
      <w:r w:rsidR="00534E28" w:rsidRPr="00F279FF">
        <w:rPr>
          <w:rFonts w:ascii="Book Antiqua" w:hAnsi="Book Antiqua" w:cs="Times New Roman"/>
          <w:color w:val="000000"/>
          <w:sz w:val="24"/>
          <w:szCs w:val="28"/>
        </w:rPr>
        <w:instrText>ADDIN CSL_CITATION {"citationItems":[{"id":"ITEM-1","itemData":{"ISSN":"2303-1174","abstract":"Abstrak : Sumber daya manusia mempunyai peranan yang sangat besar karena manusialah yang melakukan aktivitas- aktivitas dalam perusahaan sehingga membuat perusahaan mampu untuk mencapai tujuannya. Oleh karena itu, perusahaan perlu memberikan pembinaan dan perhatian yang serius terhadap sumber daya manusia, sehingga karyawan benar-benar menyalurkan kemampuannya. Tujuan penelitian ini yaitu untuk mengetahui apakah terdapat pengaruh kompensasi, kerjasama tim dan kepuasan kerja terhadap kinerja karyawan AJB Bumiputera 1912 Cabang Sam Ratulangi. Sampel dalam penelitian ini sebanyak 29 karyawan. Hasil dari penelitian ini menunjukkan bahwa kompensasi, kerjasama tim dan kepuasan kerja berpengaruh terhadap kinerja karyawan. Kompensasi berpengaruh positif dan signifikan terhadap kinerja karyawan. Kerjasama tim berpengaruh positif dan signifikan terhadap kinerja karyawan. Kepuasan kerja berpengaruh positif dan signifikan terhadap kinerja karyawan. Sebaiknya, manajemen perusahaan perlu memperhatikan dan meningkatkan kepuasan kerja karyawan. Dengan meningkatnya kepuasan kerja maka kerjasama tim juga akan meningkat karena karyawan merasa puas dengan pekerjaannya sehingga mereka termotivasi untuk mengerjakan tugas-tugas mereka di dalam tim. Kata kunci : kompensasi, kerjasama tim, kepuasan kerja","author":[{"dropping-particle":"","family":"Panggiki","given":"Agatha Cristine","non-dropping-particle":"","parse-names":false,"suffix":""},{"dropping-particle":"","family":"Lumanauw","given":"Bode","non-dropping-particle":"","parse-names":false,"suffix":""},{"dropping-particle":"","family":"Lumintang","given":"Genita G.","non-dropping-particle":"","parse-names":false,"suffix":""}],"container-title":"Jurnal EMBA: Jurnal Riset Ekonomi, Manajemen, Bisnis dan Akuntansi","id":"ITEM-1","issue":"3","issued":{"date-parts":[["2017"]]},"page":"3018-3027","title":"Pengaruh Kompensasi, Kerjasama Tim Dan Kepuasan Kerja Terhadap Kinerja Karyawan Pada Ajb Bumiputera 1912 Cabang Sam Ratulangi","type":"article-journal","volume":"5"},"uris":["http://www.mendeley.com/documents/?uuid=540686fa-64a6-49aa-98e1-d0b038cb15ba"]}],"mendeley":{"formattedCitation":"(Panggiki et al., 2017)","plainTextFormattedCitation":"(Panggiki et al., 2017)","previouslyFormattedCitation":"(Panggiki et al., 2017)"},"properties":{"noteIndex":0},"schema":"https://github.com/citation-style-language/schema/raw/master/csl-citation.json"}</w:instrText>
      </w:r>
      <w:r w:rsidR="00534E28" w:rsidRPr="00F279FF">
        <w:rPr>
          <w:rFonts w:ascii="Book Antiqua" w:hAnsi="Book Antiqua" w:cs="Times New Roman"/>
          <w:color w:val="000000"/>
          <w:sz w:val="24"/>
          <w:szCs w:val="28"/>
        </w:rPr>
        <w:fldChar w:fldCharType="separate"/>
      </w:r>
      <w:r w:rsidR="00534E28" w:rsidRPr="00F279FF">
        <w:rPr>
          <w:rFonts w:ascii="Book Antiqua" w:hAnsi="Book Antiqua" w:cs="Times New Roman"/>
          <w:noProof/>
          <w:color w:val="000000"/>
          <w:sz w:val="24"/>
          <w:szCs w:val="28"/>
        </w:rPr>
        <w:t>(Panggiki et al., 2017)</w:t>
      </w:r>
      <w:r w:rsidR="00534E28" w:rsidRPr="00F279FF">
        <w:rPr>
          <w:rFonts w:ascii="Book Antiqua" w:hAnsi="Book Antiqua" w:cs="Times New Roman"/>
          <w:color w:val="000000"/>
          <w:sz w:val="24"/>
          <w:szCs w:val="28"/>
        </w:rPr>
        <w:fldChar w:fldCharType="end"/>
      </w:r>
      <w:r w:rsidRPr="00F279FF">
        <w:rPr>
          <w:rFonts w:ascii="Book Antiqua" w:hAnsi="Book Antiqua" w:cs="Times New Roman"/>
          <w:color w:val="000000"/>
          <w:sz w:val="24"/>
          <w:szCs w:val="28"/>
        </w:rPr>
        <w:t xml:space="preserve">. </w:t>
      </w:r>
      <w:r w:rsidR="00FF1C7C" w:rsidRPr="00F279FF">
        <w:rPr>
          <w:rFonts w:ascii="Book Antiqua" w:hAnsi="Book Antiqua" w:cs="Times New Roman"/>
          <w:i/>
          <w:iCs/>
          <w:color w:val="000000"/>
          <w:sz w:val="24"/>
          <w:szCs w:val="28"/>
        </w:rPr>
        <w:t>Teamwork</w:t>
      </w:r>
      <w:r w:rsidR="00FF1C7C" w:rsidRPr="00F279FF">
        <w:rPr>
          <w:rFonts w:ascii="Book Antiqua" w:hAnsi="Book Antiqua" w:cs="Times New Roman"/>
          <w:color w:val="000000"/>
          <w:sz w:val="24"/>
          <w:szCs w:val="28"/>
        </w:rPr>
        <w:t xml:space="preserve"> yaitu kombinasi dari kerjasama tim</w:t>
      </w:r>
      <w:r w:rsidR="007B04B1" w:rsidRPr="00F279FF">
        <w:rPr>
          <w:rFonts w:ascii="Book Antiqua" w:hAnsi="Book Antiqua" w:cs="Times New Roman"/>
          <w:color w:val="000000"/>
          <w:sz w:val="24"/>
          <w:szCs w:val="28"/>
        </w:rPr>
        <w:t xml:space="preserve"> yang didukung oleh berbagai kapabilitas</w:t>
      </w:r>
      <w:r w:rsidR="00FF1C7C" w:rsidRPr="00F279FF">
        <w:rPr>
          <w:rFonts w:ascii="Book Antiqua" w:hAnsi="Book Antiqua" w:cs="Times New Roman"/>
          <w:color w:val="000000"/>
          <w:sz w:val="24"/>
          <w:szCs w:val="28"/>
        </w:rPr>
        <w:t xml:space="preserve">, </w:t>
      </w:r>
      <w:r w:rsidR="007B04B1" w:rsidRPr="00F279FF">
        <w:rPr>
          <w:rFonts w:ascii="Book Antiqua" w:hAnsi="Book Antiqua" w:cs="Times New Roman"/>
          <w:color w:val="000000"/>
          <w:sz w:val="24"/>
          <w:szCs w:val="28"/>
        </w:rPr>
        <w:t xml:space="preserve">sasaran yang jelas yang didukung oleh kepemimpinan, </w:t>
      </w:r>
      <w:r w:rsidR="00FF1C7C" w:rsidRPr="00F279FF">
        <w:rPr>
          <w:rFonts w:ascii="Book Antiqua" w:hAnsi="Book Antiqua" w:cs="Times New Roman"/>
          <w:color w:val="000000"/>
          <w:sz w:val="24"/>
          <w:szCs w:val="28"/>
        </w:rPr>
        <w:t xml:space="preserve">dan </w:t>
      </w:r>
      <w:r w:rsidR="007B04B1" w:rsidRPr="00F279FF">
        <w:rPr>
          <w:rFonts w:ascii="Book Antiqua" w:hAnsi="Book Antiqua" w:cs="Times New Roman"/>
          <w:color w:val="000000"/>
          <w:sz w:val="24"/>
          <w:szCs w:val="28"/>
        </w:rPr>
        <w:t xml:space="preserve">hubungan </w:t>
      </w:r>
      <w:r w:rsidR="00FF1C7C" w:rsidRPr="00F279FF">
        <w:rPr>
          <w:rFonts w:ascii="Book Antiqua" w:hAnsi="Book Antiqua" w:cs="Times New Roman"/>
          <w:color w:val="000000"/>
          <w:sz w:val="24"/>
          <w:szCs w:val="28"/>
        </w:rPr>
        <w:t xml:space="preserve">guna mendapatkan </w:t>
      </w:r>
      <w:r w:rsidR="007B04B1" w:rsidRPr="00F279FF">
        <w:rPr>
          <w:rFonts w:ascii="Book Antiqua" w:hAnsi="Book Antiqua" w:cs="Times New Roman"/>
          <w:color w:val="000000"/>
          <w:sz w:val="24"/>
          <w:szCs w:val="28"/>
        </w:rPr>
        <w:t xml:space="preserve">performa yang lebih tinggi dari performa individu </w:t>
      </w:r>
      <w:r w:rsidR="00534E28" w:rsidRPr="00F279FF">
        <w:rPr>
          <w:rFonts w:ascii="Book Antiqua" w:hAnsi="Book Antiqua" w:cs="Times New Roman"/>
          <w:color w:val="000000"/>
          <w:sz w:val="24"/>
          <w:szCs w:val="28"/>
        </w:rPr>
        <w:fldChar w:fldCharType="begin" w:fldLock="1"/>
      </w:r>
      <w:r w:rsidR="00534E28" w:rsidRPr="00F279FF">
        <w:rPr>
          <w:rFonts w:ascii="Book Antiqua" w:hAnsi="Book Antiqua" w:cs="Times New Roman"/>
          <w:color w:val="000000"/>
          <w:sz w:val="24"/>
          <w:szCs w:val="28"/>
        </w:rPr>
        <w:instrText>ADDIN CSL_CITATION {"citationItems":[{"id":"ITEM-1","itemData":{"author":[{"dropping-particle":"","family":"Munawar","given":"Ghifari","non-dropping-particle":"","parse-names":false,"suffix":""},{"dropping-particle":"","family":"Wisnuadhi","given":"Bambang","non-dropping-particle":"","parse-names":false,"suffix":""},{"dropping-particle":"","family":"Sibarani Sumanda","given":"Niko","non-dropping-particle":"","parse-names":false,"suffix":""}],"container-title":"9th Industrial Research Workshop and National Seminar","id":"ITEM-1","issue":"July","issued":{"date-parts":[["2018"]]},"title":"Analisis Performa Aplikasi Android Pada Bahasa Pemrograman Java dan Kotlin","type":"article-journal"},"uris":["http://www.mendeley.com/documents/?uuid=1be3fe7a-5a37-4ef3-8af4-9d8a656b6160"]}],"mendeley":{"formattedCitation":"(Munawar et al., 2018)","plainTextFormattedCitation":"(Munawar et al., 2018)","previouslyFormattedCitation":"(Munawar et al., 2018)"},"properties":{"noteIndex":0},"schema":"https://github.com/citation-style-language/schema/raw/master/csl-citation.json"}</w:instrText>
      </w:r>
      <w:r w:rsidR="00534E28" w:rsidRPr="00F279FF">
        <w:rPr>
          <w:rFonts w:ascii="Book Antiqua" w:hAnsi="Book Antiqua" w:cs="Times New Roman"/>
          <w:color w:val="000000"/>
          <w:sz w:val="24"/>
          <w:szCs w:val="28"/>
        </w:rPr>
        <w:fldChar w:fldCharType="separate"/>
      </w:r>
      <w:r w:rsidR="00534E28" w:rsidRPr="00F279FF">
        <w:rPr>
          <w:rFonts w:ascii="Book Antiqua" w:hAnsi="Book Antiqua" w:cs="Times New Roman"/>
          <w:noProof/>
          <w:color w:val="000000"/>
          <w:sz w:val="24"/>
          <w:szCs w:val="28"/>
        </w:rPr>
        <w:t>(Munawar et al., 2018)</w:t>
      </w:r>
      <w:r w:rsidR="00534E28" w:rsidRPr="00F279FF">
        <w:rPr>
          <w:rFonts w:ascii="Book Antiqua" w:hAnsi="Book Antiqua" w:cs="Times New Roman"/>
          <w:color w:val="000000"/>
          <w:sz w:val="24"/>
          <w:szCs w:val="28"/>
        </w:rPr>
        <w:fldChar w:fldCharType="end"/>
      </w:r>
      <w:r w:rsidRPr="00F279FF">
        <w:rPr>
          <w:rFonts w:ascii="Book Antiqua" w:hAnsi="Book Antiqua" w:cs="Times New Roman"/>
          <w:color w:val="000000"/>
          <w:sz w:val="24"/>
          <w:szCs w:val="28"/>
        </w:rPr>
        <w:t>.</w:t>
      </w:r>
    </w:p>
    <w:p w14:paraId="6940983F" w14:textId="55F8DC77" w:rsidR="00D54442" w:rsidRPr="00F279FF" w:rsidRDefault="00A36C4D" w:rsidP="00745A8D">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 xml:space="preserve">Kreativitas </w:t>
      </w:r>
      <w:r w:rsidR="00D54442" w:rsidRPr="00F279FF">
        <w:rPr>
          <w:rFonts w:ascii="Book Antiqua" w:eastAsia="Book Antiqua" w:hAnsi="Book Antiqua" w:cs="Book Antiqua"/>
          <w:b/>
          <w:color w:val="000000"/>
          <w:sz w:val="24"/>
          <w:szCs w:val="24"/>
        </w:rPr>
        <w:t>Kerja</w:t>
      </w:r>
    </w:p>
    <w:p w14:paraId="459D2084" w14:textId="40BC1D3C" w:rsidR="0032344A" w:rsidRPr="00F279FF" w:rsidRDefault="00A36C4D" w:rsidP="00745A8D">
      <w:pPr>
        <w:spacing w:after="0" w:line="360" w:lineRule="auto"/>
        <w:ind w:right="13" w:firstLine="567"/>
        <w:jc w:val="both"/>
        <w:rPr>
          <w:rFonts w:ascii="Book Antiqua" w:hAnsi="Book Antiqua" w:cs="Times New Roman"/>
          <w:color w:val="000000"/>
          <w:sz w:val="24"/>
          <w:szCs w:val="24"/>
        </w:rPr>
      </w:pPr>
      <w:r w:rsidRPr="00F279FF">
        <w:rPr>
          <w:rFonts w:ascii="Book Antiqua" w:hAnsi="Book Antiqua" w:cs="Times New Roman"/>
          <w:color w:val="000000"/>
          <w:sz w:val="24"/>
          <w:szCs w:val="24"/>
        </w:rPr>
        <w:t xml:space="preserve">Kreativitas </w:t>
      </w:r>
      <w:r w:rsidR="00FF1C7C" w:rsidRPr="00F279FF">
        <w:rPr>
          <w:rFonts w:ascii="Book Antiqua" w:hAnsi="Book Antiqua" w:cs="Times New Roman"/>
          <w:color w:val="000000"/>
          <w:sz w:val="24"/>
          <w:szCs w:val="24"/>
        </w:rPr>
        <w:t xml:space="preserve">kerja umumnya diperoleh dari persamaan antara output dan jam kerja </w:t>
      </w:r>
      <w:r w:rsidR="00534E28" w:rsidRPr="00F279FF">
        <w:rPr>
          <w:rFonts w:ascii="Book Antiqua" w:hAnsi="Book Antiqua" w:cs="Times New Roman"/>
          <w:color w:val="000000"/>
          <w:sz w:val="24"/>
          <w:szCs w:val="24"/>
        </w:rPr>
        <w:fldChar w:fldCharType="begin" w:fldLock="1"/>
      </w:r>
      <w:r w:rsidR="00534E28" w:rsidRPr="00F279FF">
        <w:rPr>
          <w:rFonts w:ascii="Book Antiqua" w:hAnsi="Book Antiqua" w:cs="Times New Roman"/>
          <w:color w:val="000000"/>
          <w:sz w:val="24"/>
          <w:szCs w:val="24"/>
        </w:rPr>
        <w:instrText>ADDIN CSL_CITATION {"citationItems":[{"id":"ITEM-1","itemData":{"ISBN":"0812101510","abstract":"Salah satu komponen yang menjadi fokus perhatian dalam peningkatan kualitas pendidikan adalah peningkatan kompetensi guru. Hal ini menjadi prioritas baik oleh pemerintah pusat, pemerintah daerah, maupun kewajiban bagi Guru. Sejalan dengan hal tersebut, peran guru yang profesional dalam proses pembelajaran di kelas menjadi sangat penting sebagai penentu kunci keberhasilan belajar siswa. Di sisi lain, Guru diharapkan mampu membangun proses pembelajaran yang baik sehingga dapat menghasilkan pendidikan yang berkualitas. Sejalan dengan Program Guru Pembelajar, kompetensi baik Kompetensi Pedagogik maupun Kompetensi Profesional sangat dibutuhkan bagi Guru. Informasi tentang peta kompetensi tersebut diwujudkan, salah satunya dalam Modul Pelatihan Guru Pembelajar dari berbagai mata pelajaran.","author":[{"dropping-particle":"","family":"Mukiyat","given":"et al.","non-dropping-particle":"","parse-names":false,"suffix":""}],"container-title":"MODUL GURU PEMBELAJAR","id":"ITEM-1","issued":{"date-parts":[["2018"]]},"page":"1-146","title":"Modul pelatihan guru mata pelajaran ppkn sma/smkk: kelompok kompetensi (analisis permasalahan nilai, norma dan moral dalam ppkn, analisis model, media pembelajaran, dan ptk)","type":"chapter"},"uris":["http://www.mendeley.com/documents/?uuid=30d39378-80ff-44cf-ba7e-8b084832ee57"]}],"mendeley":{"formattedCitation":"(Mukiyat, 2018)","plainTextFormattedCitation":"(Mukiyat, 2018)","previouslyFormattedCitation":"(Mukiyat, 2018)"},"properties":{"noteIndex":0},"schema":"https://github.com/citation-style-language/schema/raw/master/csl-citation.json"}</w:instrText>
      </w:r>
      <w:r w:rsidR="00534E28" w:rsidRPr="00F279FF">
        <w:rPr>
          <w:rFonts w:ascii="Book Antiqua" w:hAnsi="Book Antiqua" w:cs="Times New Roman"/>
          <w:color w:val="000000"/>
          <w:sz w:val="24"/>
          <w:szCs w:val="24"/>
        </w:rPr>
        <w:fldChar w:fldCharType="separate"/>
      </w:r>
      <w:r w:rsidR="00534E28" w:rsidRPr="00F279FF">
        <w:rPr>
          <w:rFonts w:ascii="Book Antiqua" w:hAnsi="Book Antiqua" w:cs="Times New Roman"/>
          <w:noProof/>
          <w:color w:val="000000"/>
          <w:sz w:val="24"/>
          <w:szCs w:val="24"/>
        </w:rPr>
        <w:t>(Mukiyat, 2018)</w:t>
      </w:r>
      <w:r w:rsidR="00534E28" w:rsidRPr="00F279FF">
        <w:rPr>
          <w:rFonts w:ascii="Book Antiqua" w:hAnsi="Book Antiqua" w:cs="Times New Roman"/>
          <w:color w:val="000000"/>
          <w:sz w:val="24"/>
          <w:szCs w:val="24"/>
        </w:rPr>
        <w:fldChar w:fldCharType="end"/>
      </w:r>
      <w:r w:rsidR="00534E28" w:rsidRPr="00F279FF">
        <w:rPr>
          <w:rFonts w:ascii="Book Antiqua" w:hAnsi="Book Antiqua" w:cs="Times New Roman"/>
          <w:color w:val="000000"/>
          <w:sz w:val="24"/>
          <w:szCs w:val="24"/>
        </w:rPr>
        <w:t xml:space="preserve">. </w:t>
      </w:r>
      <w:r w:rsidR="007B04B1" w:rsidRPr="00F279FF">
        <w:rPr>
          <w:rFonts w:ascii="Book Antiqua" w:hAnsi="Book Antiqua" w:cs="Times New Roman"/>
          <w:color w:val="000000"/>
          <w:sz w:val="24"/>
          <w:szCs w:val="24"/>
        </w:rPr>
        <w:t xml:space="preserve">Prestasi kerja tidak hanya diukur dari efisiensi, tetapi juga dari efektivitas pelayanan. Prestasi kerja sebagai aktivitas dimana barang/jasa yang </w:t>
      </w:r>
      <w:r w:rsidR="00493739" w:rsidRPr="00F279FF">
        <w:rPr>
          <w:rFonts w:ascii="Book Antiqua" w:hAnsi="Book Antiqua" w:cs="Times New Roman"/>
          <w:color w:val="000000"/>
          <w:sz w:val="24"/>
          <w:szCs w:val="24"/>
        </w:rPr>
        <w:t xml:space="preserve">dalam bentuk barang/jasa yang diproduksi oleh perorangan </w:t>
      </w:r>
      <w:r w:rsidR="007B04B1" w:rsidRPr="00F279FF">
        <w:rPr>
          <w:rFonts w:ascii="Book Antiqua" w:hAnsi="Book Antiqua" w:cs="Times New Roman"/>
          <w:color w:val="000000"/>
          <w:sz w:val="24"/>
          <w:szCs w:val="24"/>
        </w:rPr>
        <w:t xml:space="preserve">atau </w:t>
      </w:r>
      <w:r w:rsidR="00493739" w:rsidRPr="00F279FF">
        <w:rPr>
          <w:rFonts w:ascii="Book Antiqua" w:hAnsi="Book Antiqua" w:cs="Times New Roman"/>
          <w:color w:val="000000"/>
          <w:sz w:val="24"/>
          <w:szCs w:val="24"/>
        </w:rPr>
        <w:t xml:space="preserve">kumpulan </w:t>
      </w:r>
      <w:r w:rsidR="007B04B1" w:rsidRPr="00F279FF">
        <w:rPr>
          <w:rFonts w:ascii="Book Antiqua" w:hAnsi="Book Antiqua" w:cs="Times New Roman"/>
          <w:color w:val="000000"/>
          <w:sz w:val="24"/>
          <w:szCs w:val="24"/>
        </w:rPr>
        <w:t xml:space="preserve">didasarkan perhitungan </w:t>
      </w:r>
      <w:r w:rsidR="00493739" w:rsidRPr="00F279FF">
        <w:rPr>
          <w:rFonts w:ascii="Book Antiqua" w:hAnsi="Book Antiqua" w:cs="Times New Roman"/>
          <w:color w:val="000000"/>
          <w:sz w:val="24"/>
          <w:szCs w:val="24"/>
        </w:rPr>
        <w:t xml:space="preserve">yang berawal dari masukan </w:t>
      </w:r>
      <w:r w:rsidR="007B04B1" w:rsidRPr="00F279FF">
        <w:rPr>
          <w:rFonts w:ascii="Book Antiqua" w:hAnsi="Book Antiqua" w:cs="Times New Roman"/>
          <w:color w:val="000000"/>
          <w:sz w:val="24"/>
          <w:szCs w:val="24"/>
        </w:rPr>
        <w:t xml:space="preserve">hingga output </w:t>
      </w:r>
      <w:r w:rsidR="00493739" w:rsidRPr="00F279FF">
        <w:rPr>
          <w:rFonts w:ascii="Book Antiqua" w:hAnsi="Book Antiqua" w:cs="Times New Roman"/>
          <w:color w:val="000000"/>
          <w:sz w:val="24"/>
          <w:szCs w:val="24"/>
        </w:rPr>
        <w:t xml:space="preserve">dengan ukuran kinerja yang optimal </w:t>
      </w:r>
      <w:r w:rsidR="00534E28" w:rsidRPr="00F279FF">
        <w:rPr>
          <w:rFonts w:ascii="Book Antiqua" w:hAnsi="Book Antiqua" w:cs="Times New Roman"/>
          <w:color w:val="000000"/>
          <w:sz w:val="24"/>
          <w:szCs w:val="24"/>
        </w:rPr>
        <w:fldChar w:fldCharType="begin" w:fldLock="1"/>
      </w:r>
      <w:r w:rsidR="00534E28" w:rsidRPr="00F279FF">
        <w:rPr>
          <w:rFonts w:ascii="Book Antiqua" w:hAnsi="Book Antiqua" w:cs="Times New Roman"/>
          <w:color w:val="000000"/>
          <w:sz w:val="24"/>
          <w:szCs w:val="24"/>
        </w:rPr>
        <w:instrText>ADDIN CSL_CITATION {"citationItems":[{"id":"ITEM-1","itemData":{"DOI":"10.24042/djm.v1i2.2279","ISSN":"2613-9073","abstract":"This study aims to develop e-module teaching materials by applying kvisoft flipbook maker on the subject of the set. To view teacher and learner responses to e-module teaching materials using the kvisoft flipbook maker application on the subject of the set. The method of this research was conducted using Research &amp; Development method of Borg and Gall model which has been modified by Sugiyono covering 7 stages: 1) Potential and Problem, 2) Collecting Data, 3) Product Design, 4) Design Validation, 5) Design Revision, 6) Product Trial, 7) Product Revision. The results of this study indicate that the value of feasibility by the material experts scored an average of 3.23 with good criteria and value of feasibility by media experts with an average score of 3.28 with very good criteria, while the value of feasibility by linguists got a flat score 3.02 with good criteria. The response of the students was very interesting, with the achievement of the average score of 3.33 small group trials and the achievement of the average score of 3.49 field trials, the teacher's test response was very interesting with the achievement of an average score of 3.64. This shows that the e-module using the kvisoft flipbook maker application generated in this study is considered feasible for use in the mathematics learning of the set matter.","author":[{"dropping-particle":"","family":"Wibowo","given":"Edi","non-dropping-particle":"","parse-names":false,"suffix":""},{"dropping-particle":"","family":"Pratiwi","given":"Dona Dinda","non-dropping-particle":"","parse-names":false,"suffix":""}],"container-title":"Desimal: Jurnal Matematika","id":"ITEM-1","issue":"2","issued":{"date-parts":[["2018"]]},"page":"147","title":"Pengembangan Bahan Ajar Menggunakan Aplikasi Kvisoft Flipbook Maker Materi Himpunan","type":"article-journal","volume":"1"},"uris":["http://www.mendeley.com/documents/?uuid=b3dfc2cd-f796-47f9-908c-4c0d03bc7b35"]}],"mendeley":{"formattedCitation":"(Wibowo &amp; Pratiwi, 2018)","plainTextFormattedCitation":"(Wibowo &amp; Pratiwi, 2018)","previouslyFormattedCitation":"(Wibowo &amp; Pratiwi, 2018)"},"properties":{"noteIndex":0},"schema":"https://github.com/citation-style-language/schema/raw/master/csl-citation.json"}</w:instrText>
      </w:r>
      <w:r w:rsidR="00534E28" w:rsidRPr="00F279FF">
        <w:rPr>
          <w:rFonts w:ascii="Book Antiqua" w:hAnsi="Book Antiqua" w:cs="Times New Roman"/>
          <w:color w:val="000000"/>
          <w:sz w:val="24"/>
          <w:szCs w:val="24"/>
        </w:rPr>
        <w:fldChar w:fldCharType="separate"/>
      </w:r>
      <w:r w:rsidR="00534E28" w:rsidRPr="00F279FF">
        <w:rPr>
          <w:rFonts w:ascii="Book Antiqua" w:hAnsi="Book Antiqua" w:cs="Times New Roman"/>
          <w:noProof/>
          <w:color w:val="000000"/>
          <w:sz w:val="24"/>
          <w:szCs w:val="24"/>
        </w:rPr>
        <w:t>(Wibowo &amp; Pratiwi, 2018)</w:t>
      </w:r>
      <w:r w:rsidR="00534E28" w:rsidRPr="00F279FF">
        <w:rPr>
          <w:rFonts w:ascii="Book Antiqua" w:hAnsi="Book Antiqua" w:cs="Times New Roman"/>
          <w:color w:val="000000"/>
          <w:sz w:val="24"/>
          <w:szCs w:val="24"/>
        </w:rPr>
        <w:fldChar w:fldCharType="end"/>
      </w:r>
      <w:r w:rsidR="00534E28" w:rsidRPr="00F279FF">
        <w:rPr>
          <w:rFonts w:ascii="Book Antiqua" w:hAnsi="Book Antiqua" w:cs="Times New Roman"/>
          <w:color w:val="000000"/>
          <w:sz w:val="24"/>
          <w:szCs w:val="24"/>
        </w:rPr>
        <w:t xml:space="preserve">. </w:t>
      </w:r>
    </w:p>
    <w:p w14:paraId="25251907" w14:textId="2FBA2020" w:rsidR="00824AC1" w:rsidRPr="00F279FF" w:rsidRDefault="00824AC1" w:rsidP="00824AC1">
      <w:pPr>
        <w:spacing w:after="0" w:line="360" w:lineRule="auto"/>
        <w:ind w:right="13"/>
        <w:jc w:val="center"/>
        <w:rPr>
          <w:rFonts w:ascii="Book Antiqua" w:eastAsia="Book Antiqua" w:hAnsi="Book Antiqua" w:cs="Book Antiqua"/>
          <w:b/>
          <w:color w:val="000000"/>
          <w:sz w:val="24"/>
          <w:szCs w:val="24"/>
        </w:rPr>
      </w:pPr>
      <w:r w:rsidRPr="00F279FF">
        <w:rPr>
          <w:rFonts w:ascii="Book Antiqua" w:eastAsia="Book Antiqua" w:hAnsi="Book Antiqua" w:cs="Book Antiqua"/>
          <w:b/>
          <w:noProof/>
          <w:color w:val="000000"/>
          <w:sz w:val="24"/>
          <w:szCs w:val="24"/>
        </w:rPr>
        <w:lastRenderedPageBreak/>
        <w:drawing>
          <wp:inline distT="0" distB="0" distL="0" distR="0" wp14:anchorId="126F3B47" wp14:editId="6DD7A4A1">
            <wp:extent cx="4791075" cy="2152650"/>
            <wp:effectExtent l="0" t="0" r="9525" b="0"/>
            <wp:docPr id="175661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2718" name="Picture 1756612718"/>
                    <pic:cNvPicPr/>
                  </pic:nvPicPr>
                  <pic:blipFill rotWithShape="1">
                    <a:blip r:embed="rId13">
                      <a:extLst>
                        <a:ext uri="{28A0092B-C50C-407E-A947-70E740481C1C}">
                          <a14:useLocalDpi xmlns:a14="http://schemas.microsoft.com/office/drawing/2010/main" val="0"/>
                        </a:ext>
                      </a:extLst>
                    </a:blip>
                    <a:srcRect t="5469"/>
                    <a:stretch/>
                  </pic:blipFill>
                  <pic:spPr bwMode="auto">
                    <a:xfrm>
                      <a:off x="0" y="0"/>
                      <a:ext cx="4849074" cy="2178709"/>
                    </a:xfrm>
                    <a:prstGeom prst="rect">
                      <a:avLst/>
                    </a:prstGeom>
                    <a:ln>
                      <a:noFill/>
                    </a:ln>
                    <a:extLst>
                      <a:ext uri="{53640926-AAD7-44D8-BBD7-CCE9431645EC}">
                        <a14:shadowObscured xmlns:a14="http://schemas.microsoft.com/office/drawing/2010/main"/>
                      </a:ext>
                    </a:extLst>
                  </pic:spPr>
                </pic:pic>
              </a:graphicData>
            </a:graphic>
          </wp:inline>
        </w:drawing>
      </w:r>
    </w:p>
    <w:p w14:paraId="2ADFA45E" w14:textId="2EF0ABF4" w:rsidR="0032344A" w:rsidRPr="00F279FF" w:rsidRDefault="001F716E" w:rsidP="00155DEF">
      <w:pPr>
        <w:pStyle w:val="Caption"/>
        <w:jc w:val="center"/>
        <w:rPr>
          <w:rFonts w:ascii="Book Antiqua" w:hAnsi="Book Antiqua"/>
          <w:b/>
          <w:bCs/>
          <w:i w:val="0"/>
          <w:iCs w:val="0"/>
          <w:color w:val="000000"/>
          <w:sz w:val="24"/>
          <w:szCs w:val="24"/>
        </w:rPr>
      </w:pPr>
      <w:r w:rsidRPr="00F279FF">
        <w:rPr>
          <w:rFonts w:ascii="Book Antiqua" w:hAnsi="Book Antiqua"/>
          <w:b/>
          <w:bCs/>
          <w:i w:val="0"/>
          <w:iCs w:val="0"/>
          <w:color w:val="000000"/>
          <w:sz w:val="24"/>
          <w:szCs w:val="24"/>
        </w:rPr>
        <w:t xml:space="preserve">Foto </w:t>
      </w:r>
      <w:r w:rsidR="00096AD9">
        <w:rPr>
          <w:rFonts w:ascii="Book Antiqua" w:hAnsi="Book Antiqua"/>
          <w:b/>
          <w:bCs/>
          <w:i w:val="0"/>
          <w:iCs w:val="0"/>
          <w:color w:val="000000"/>
          <w:sz w:val="24"/>
          <w:szCs w:val="24"/>
        </w:rPr>
        <w:t xml:space="preserve">Konsep </w:t>
      </w:r>
    </w:p>
    <w:p w14:paraId="1097BF29" w14:textId="148AC2CB" w:rsidR="006B57C9" w:rsidRPr="00F279FF" w:rsidRDefault="006B57C9" w:rsidP="006B57C9">
      <w:pPr>
        <w:spacing w:after="0" w:line="360" w:lineRule="auto"/>
        <w:ind w:right="13"/>
        <w:jc w:val="both"/>
        <w:rPr>
          <w:rFonts w:ascii="Book Antiqua" w:eastAsia="Book Antiqua" w:hAnsi="Book Antiqua" w:cs="Book Antiqua"/>
          <w:bCs/>
          <w:color w:val="000000"/>
          <w:sz w:val="24"/>
          <w:szCs w:val="24"/>
        </w:rPr>
      </w:pPr>
      <w:r w:rsidRPr="00F279FF">
        <w:rPr>
          <w:rFonts w:ascii="Book Antiqua" w:eastAsia="Book Antiqua" w:hAnsi="Book Antiqua" w:cs="Book Antiqua"/>
          <w:bCs/>
          <w:color w:val="000000"/>
          <w:sz w:val="24"/>
          <w:szCs w:val="24"/>
        </w:rPr>
        <w:t xml:space="preserve">H1 : </w:t>
      </w:r>
      <w:r w:rsidR="00096AD9">
        <w:rPr>
          <w:rFonts w:ascii="Book Antiqua" w:eastAsia="Book Antiqua" w:hAnsi="Book Antiqua" w:cs="Book Antiqua"/>
          <w:bCs/>
          <w:color w:val="000000"/>
          <w:sz w:val="24"/>
          <w:szCs w:val="24"/>
        </w:rPr>
        <w:t xml:space="preserve">Sikap pada Kreativitas </w:t>
      </w:r>
      <w:r w:rsidR="004B7F62" w:rsidRPr="00F279FF">
        <w:rPr>
          <w:rFonts w:ascii="Book Antiqua" w:eastAsia="Book Antiqua" w:hAnsi="Book Antiqua" w:cs="Book Antiqua"/>
          <w:bCs/>
          <w:color w:val="000000"/>
          <w:sz w:val="24"/>
          <w:szCs w:val="24"/>
        </w:rPr>
        <w:t>Pegawai</w:t>
      </w:r>
    </w:p>
    <w:p w14:paraId="288D41D1" w14:textId="53ABD8CF" w:rsidR="006B57C9" w:rsidRPr="00F279FF" w:rsidRDefault="006B57C9" w:rsidP="006B57C9">
      <w:pPr>
        <w:spacing w:after="0" w:line="360" w:lineRule="auto"/>
        <w:ind w:right="13"/>
        <w:jc w:val="both"/>
        <w:rPr>
          <w:rFonts w:ascii="Book Antiqua" w:eastAsia="Book Antiqua" w:hAnsi="Book Antiqua" w:cs="Book Antiqua"/>
          <w:bCs/>
          <w:color w:val="000000"/>
          <w:sz w:val="24"/>
          <w:szCs w:val="24"/>
        </w:rPr>
      </w:pPr>
      <w:r w:rsidRPr="00F279FF">
        <w:rPr>
          <w:rFonts w:ascii="Book Antiqua" w:eastAsia="Book Antiqua" w:hAnsi="Book Antiqua" w:cs="Book Antiqua"/>
          <w:bCs/>
          <w:color w:val="000000"/>
          <w:sz w:val="24"/>
          <w:szCs w:val="24"/>
        </w:rPr>
        <w:t xml:space="preserve">H2 : Kemampuan </w:t>
      </w:r>
      <w:r w:rsidR="00096AD9">
        <w:rPr>
          <w:rFonts w:ascii="Book Antiqua" w:eastAsia="Book Antiqua" w:hAnsi="Book Antiqua" w:cs="Book Antiqua"/>
          <w:bCs/>
          <w:color w:val="000000"/>
          <w:sz w:val="24"/>
          <w:szCs w:val="24"/>
        </w:rPr>
        <w:t>pada</w:t>
      </w:r>
      <w:r w:rsidRPr="00F279FF">
        <w:rPr>
          <w:rFonts w:ascii="Book Antiqua" w:eastAsia="Book Antiqua" w:hAnsi="Book Antiqua" w:cs="Book Antiqua"/>
          <w:bCs/>
          <w:color w:val="000000"/>
          <w:sz w:val="24"/>
          <w:szCs w:val="24"/>
        </w:rPr>
        <w:t xml:space="preserve"> </w:t>
      </w:r>
      <w:r w:rsidR="00096AD9">
        <w:rPr>
          <w:rFonts w:ascii="Book Antiqua" w:eastAsia="Book Antiqua" w:hAnsi="Book Antiqua" w:cs="Book Antiqua"/>
          <w:bCs/>
          <w:color w:val="000000"/>
          <w:sz w:val="24"/>
          <w:szCs w:val="24"/>
        </w:rPr>
        <w:t xml:space="preserve">Kreativitas </w:t>
      </w:r>
      <w:r w:rsidR="004B7F62" w:rsidRPr="00F279FF">
        <w:rPr>
          <w:rFonts w:ascii="Book Antiqua" w:eastAsia="Book Antiqua" w:hAnsi="Book Antiqua" w:cs="Book Antiqua"/>
          <w:bCs/>
          <w:color w:val="000000"/>
          <w:sz w:val="24"/>
          <w:szCs w:val="24"/>
        </w:rPr>
        <w:t>Pegawai</w:t>
      </w:r>
    </w:p>
    <w:p w14:paraId="6EC6E722" w14:textId="09A70154" w:rsidR="00970420" w:rsidRPr="00F279FF" w:rsidRDefault="006B57C9" w:rsidP="006B57C9">
      <w:pPr>
        <w:spacing w:after="0" w:line="360" w:lineRule="auto"/>
        <w:ind w:right="13"/>
        <w:jc w:val="both"/>
        <w:rPr>
          <w:rFonts w:ascii="Book Antiqua" w:eastAsia="Book Antiqua" w:hAnsi="Book Antiqua" w:cs="Book Antiqua"/>
          <w:bCs/>
          <w:color w:val="000000"/>
          <w:sz w:val="24"/>
          <w:szCs w:val="24"/>
        </w:rPr>
      </w:pPr>
      <w:r w:rsidRPr="00F279FF">
        <w:rPr>
          <w:rFonts w:ascii="Book Antiqua" w:eastAsia="Book Antiqua" w:hAnsi="Book Antiqua" w:cs="Book Antiqua"/>
          <w:bCs/>
          <w:color w:val="000000"/>
          <w:sz w:val="24"/>
          <w:szCs w:val="24"/>
        </w:rPr>
        <w:t xml:space="preserve">H3 : </w:t>
      </w:r>
      <w:r w:rsidR="00096AD9">
        <w:rPr>
          <w:rFonts w:ascii="Book Antiqua" w:eastAsia="Book Antiqua" w:hAnsi="Book Antiqua" w:cs="Book Antiqua"/>
          <w:bCs/>
          <w:color w:val="000000"/>
          <w:sz w:val="24"/>
          <w:szCs w:val="24"/>
        </w:rPr>
        <w:t xml:space="preserve">Teamwork </w:t>
      </w:r>
      <w:r w:rsidRPr="00F279FF">
        <w:rPr>
          <w:rFonts w:ascii="Book Antiqua" w:eastAsia="Book Antiqua" w:hAnsi="Book Antiqua" w:cs="Book Antiqua"/>
          <w:bCs/>
          <w:color w:val="000000"/>
          <w:sz w:val="24"/>
          <w:szCs w:val="24"/>
        </w:rPr>
        <w:t xml:space="preserve">pada </w:t>
      </w:r>
      <w:r w:rsidR="00096AD9">
        <w:rPr>
          <w:rFonts w:ascii="Book Antiqua" w:eastAsia="Book Antiqua" w:hAnsi="Book Antiqua" w:cs="Book Antiqua"/>
          <w:bCs/>
          <w:color w:val="000000"/>
          <w:sz w:val="24"/>
          <w:szCs w:val="24"/>
        </w:rPr>
        <w:t xml:space="preserve">Kreativitas </w:t>
      </w:r>
      <w:r w:rsidRPr="00F279FF">
        <w:rPr>
          <w:rFonts w:ascii="Book Antiqua" w:eastAsia="Book Antiqua" w:hAnsi="Book Antiqua" w:cs="Book Antiqua"/>
          <w:bCs/>
          <w:color w:val="000000"/>
          <w:sz w:val="24"/>
          <w:szCs w:val="24"/>
        </w:rPr>
        <w:t>Pegawai</w:t>
      </w:r>
    </w:p>
    <w:p w14:paraId="5F9E0174" w14:textId="77777777" w:rsidR="00970420" w:rsidRPr="00F279FF" w:rsidRDefault="00970420">
      <w:pPr>
        <w:spacing w:after="0" w:line="360" w:lineRule="auto"/>
        <w:ind w:right="13"/>
        <w:jc w:val="both"/>
        <w:rPr>
          <w:rFonts w:ascii="Book Antiqua" w:eastAsia="Book Antiqua" w:hAnsi="Book Antiqua" w:cs="Book Antiqua"/>
          <w:b/>
          <w:color w:val="000000"/>
          <w:sz w:val="24"/>
          <w:szCs w:val="24"/>
        </w:rPr>
      </w:pPr>
    </w:p>
    <w:p w14:paraId="4BAAB3F4" w14:textId="77777777" w:rsidR="00970420" w:rsidRPr="00F279FF" w:rsidRDefault="00000000">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METHODS</w:t>
      </w:r>
    </w:p>
    <w:p w14:paraId="041F4008" w14:textId="49C6FECA" w:rsidR="00425C88" w:rsidRPr="00F279FF" w:rsidRDefault="00824AC1" w:rsidP="00425C88">
      <w:pPr>
        <w:spacing w:after="0" w:line="360" w:lineRule="auto"/>
        <w:ind w:firstLine="567"/>
        <w:jc w:val="both"/>
        <w:rPr>
          <w:rFonts w:ascii="Book Antiqua" w:hAnsi="Book Antiqua"/>
          <w:color w:val="000000"/>
          <w:sz w:val="24"/>
          <w:szCs w:val="24"/>
        </w:rPr>
      </w:pPr>
      <w:r w:rsidRPr="00F279FF">
        <w:rPr>
          <w:rFonts w:ascii="Book Antiqua" w:hAnsi="Book Antiqua"/>
          <w:color w:val="000000"/>
          <w:sz w:val="24"/>
          <w:szCs w:val="24"/>
        </w:rPr>
        <w:t xml:space="preserve">Sampel pada riset ini diambil dari banyaknya populasi sasaran. </w:t>
      </w:r>
      <w:r w:rsidR="0032344A" w:rsidRPr="00F279FF">
        <w:rPr>
          <w:rFonts w:ascii="Book Antiqua" w:hAnsi="Book Antiqua"/>
          <w:color w:val="000000"/>
          <w:sz w:val="24"/>
          <w:szCs w:val="24"/>
        </w:rPr>
        <w:t xml:space="preserve">Yang menjadi sampel dalam riset tersebut artinya semua pegawai </w:t>
      </w:r>
      <w:r w:rsidRPr="00F279FF">
        <w:rPr>
          <w:rFonts w:ascii="Book Antiqua" w:hAnsi="Book Antiqua"/>
          <w:color w:val="000000"/>
          <w:sz w:val="24"/>
          <w:szCs w:val="24"/>
        </w:rPr>
        <w:t xml:space="preserve">PT. Kayu Selasihan Indah yaitu sebanyak 110 karyawan. </w:t>
      </w:r>
      <w:r w:rsidR="00425C88" w:rsidRPr="00F279FF">
        <w:rPr>
          <w:rFonts w:ascii="Book Antiqua" w:hAnsi="Book Antiqua"/>
          <w:color w:val="000000"/>
          <w:sz w:val="24"/>
          <w:szCs w:val="24"/>
        </w:rPr>
        <w:t xml:space="preserve">Cara penentuan sampel </w:t>
      </w:r>
      <w:r w:rsidR="007B04B1" w:rsidRPr="00F279FF">
        <w:rPr>
          <w:rFonts w:ascii="Book Antiqua" w:hAnsi="Book Antiqua"/>
          <w:color w:val="000000"/>
          <w:sz w:val="24"/>
          <w:szCs w:val="24"/>
        </w:rPr>
        <w:t xml:space="preserve">berisi </w:t>
      </w:r>
      <w:r w:rsidR="00425C88" w:rsidRPr="00F279FF">
        <w:rPr>
          <w:rFonts w:ascii="Book Antiqua" w:hAnsi="Book Antiqua"/>
          <w:color w:val="000000"/>
          <w:sz w:val="24"/>
          <w:szCs w:val="24"/>
        </w:rPr>
        <w:t xml:space="preserve">riset ini </w:t>
      </w:r>
      <w:r w:rsidR="007B04B1" w:rsidRPr="00F279FF">
        <w:rPr>
          <w:rFonts w:ascii="Book Antiqua" w:hAnsi="Book Antiqua"/>
          <w:color w:val="000000"/>
          <w:sz w:val="24"/>
          <w:szCs w:val="24"/>
        </w:rPr>
        <w:t xml:space="preserve">dikerjakan bersama </w:t>
      </w:r>
      <w:r w:rsidR="00425C88" w:rsidRPr="00F279FF">
        <w:rPr>
          <w:rFonts w:ascii="Book Antiqua" w:hAnsi="Book Antiqua"/>
          <w:color w:val="000000"/>
          <w:sz w:val="24"/>
          <w:szCs w:val="24"/>
        </w:rPr>
        <w:t xml:space="preserve">metode nonprobality sampling </w:t>
      </w:r>
      <w:r w:rsidR="007B04B1" w:rsidRPr="00F279FF">
        <w:rPr>
          <w:rFonts w:ascii="Book Antiqua" w:hAnsi="Book Antiqua"/>
          <w:color w:val="000000"/>
          <w:sz w:val="24"/>
          <w:szCs w:val="24"/>
        </w:rPr>
        <w:t xml:space="preserve">maka </w:t>
      </w:r>
      <w:r w:rsidR="00425C88" w:rsidRPr="00F279FF">
        <w:rPr>
          <w:rFonts w:ascii="Book Antiqua" w:hAnsi="Book Antiqua"/>
          <w:color w:val="000000"/>
          <w:sz w:val="24"/>
          <w:szCs w:val="24"/>
        </w:rPr>
        <w:t xml:space="preserve">teknik sampling jenuh. </w:t>
      </w:r>
      <w:r w:rsidR="0032344A" w:rsidRPr="00F279FF">
        <w:rPr>
          <w:rFonts w:ascii="Book Antiqua" w:hAnsi="Book Antiqua"/>
          <w:color w:val="000000"/>
          <w:sz w:val="24"/>
          <w:szCs w:val="24"/>
        </w:rPr>
        <w:t xml:space="preserve">Alat analisis instrumen dalam </w:t>
      </w:r>
      <w:r w:rsidR="00A923F7">
        <w:rPr>
          <w:rFonts w:ascii="Book Antiqua" w:hAnsi="Book Antiqua"/>
          <w:color w:val="000000"/>
          <w:sz w:val="24"/>
          <w:szCs w:val="24"/>
        </w:rPr>
        <w:t xml:space="preserve">riset artinya </w:t>
      </w:r>
      <w:r w:rsidR="0032344A" w:rsidRPr="00F279FF">
        <w:rPr>
          <w:rFonts w:ascii="Book Antiqua" w:hAnsi="Book Antiqua"/>
          <w:color w:val="000000"/>
          <w:sz w:val="24"/>
          <w:szCs w:val="24"/>
        </w:rPr>
        <w:t xml:space="preserve">kuesioner dan evaluasi kinerja. Uji hipotesis dilakukan melalui uji statistik dengan cara analisis regresi berganda, </w:t>
      </w:r>
      <w:r w:rsidR="00FF1C7C" w:rsidRPr="00F279FF">
        <w:rPr>
          <w:rFonts w:ascii="Book Antiqua" w:hAnsi="Book Antiqua"/>
          <w:color w:val="000000"/>
          <w:sz w:val="24"/>
          <w:szCs w:val="24"/>
        </w:rPr>
        <w:t xml:space="preserve">pengujian </w:t>
      </w:r>
      <w:r w:rsidR="0032344A" w:rsidRPr="00F279FF">
        <w:rPr>
          <w:rFonts w:ascii="Book Antiqua" w:hAnsi="Book Antiqua"/>
          <w:color w:val="000000"/>
          <w:sz w:val="24"/>
          <w:szCs w:val="24"/>
        </w:rPr>
        <w:t xml:space="preserve">t, dan </w:t>
      </w:r>
      <w:r w:rsidR="00FF1C7C" w:rsidRPr="00F279FF">
        <w:rPr>
          <w:rFonts w:ascii="Book Antiqua" w:hAnsi="Book Antiqua"/>
          <w:color w:val="000000"/>
          <w:sz w:val="24"/>
          <w:szCs w:val="24"/>
        </w:rPr>
        <w:t xml:space="preserve">pengujian </w:t>
      </w:r>
      <w:r w:rsidR="0032344A" w:rsidRPr="00F279FF">
        <w:rPr>
          <w:rFonts w:ascii="Book Antiqua" w:hAnsi="Book Antiqua"/>
          <w:color w:val="000000"/>
          <w:sz w:val="24"/>
          <w:szCs w:val="24"/>
        </w:rPr>
        <w:t>ANOVA.</w:t>
      </w:r>
    </w:p>
    <w:p w14:paraId="67DA780C" w14:textId="77777777" w:rsidR="00425C88" w:rsidRPr="00F279FF" w:rsidRDefault="00425C88" w:rsidP="00425C88">
      <w:pPr>
        <w:spacing w:after="0" w:line="360" w:lineRule="auto"/>
        <w:jc w:val="both"/>
        <w:rPr>
          <w:rFonts w:ascii="Book Antiqua" w:hAnsi="Book Antiqua"/>
          <w:color w:val="000000"/>
          <w:sz w:val="24"/>
          <w:szCs w:val="24"/>
        </w:rPr>
      </w:pPr>
    </w:p>
    <w:p w14:paraId="7BBA5EB6" w14:textId="77777777" w:rsidR="00425C88" w:rsidRPr="00F279FF" w:rsidRDefault="00425C88" w:rsidP="00425C88">
      <w:pPr>
        <w:spacing w:after="0" w:line="360" w:lineRule="auto"/>
        <w:jc w:val="both"/>
        <w:rPr>
          <w:rFonts w:ascii="Book Antiqua" w:hAnsi="Book Antiqua"/>
          <w:color w:val="000000"/>
          <w:sz w:val="24"/>
          <w:szCs w:val="24"/>
        </w:rPr>
      </w:pPr>
    </w:p>
    <w:p w14:paraId="4EF2B8E7" w14:textId="77777777" w:rsidR="00425C88" w:rsidRPr="00F279FF" w:rsidRDefault="00425C88" w:rsidP="00425C88">
      <w:pPr>
        <w:spacing w:after="0" w:line="360" w:lineRule="auto"/>
        <w:jc w:val="both"/>
        <w:rPr>
          <w:rFonts w:ascii="Book Antiqua" w:hAnsi="Book Antiqua"/>
          <w:color w:val="000000"/>
          <w:sz w:val="24"/>
          <w:szCs w:val="24"/>
        </w:rPr>
      </w:pPr>
    </w:p>
    <w:p w14:paraId="1D6BD60C" w14:textId="77777777" w:rsidR="00D75793" w:rsidRPr="00F279FF" w:rsidRDefault="00D75793" w:rsidP="00425C88">
      <w:pPr>
        <w:spacing w:after="0" w:line="360" w:lineRule="auto"/>
        <w:jc w:val="both"/>
        <w:rPr>
          <w:rFonts w:ascii="Book Antiqua" w:eastAsia="Book Antiqua" w:hAnsi="Book Antiqua" w:cs="Book Antiqua"/>
          <w:b/>
          <w:color w:val="000000"/>
          <w:sz w:val="24"/>
          <w:szCs w:val="24"/>
        </w:rPr>
      </w:pPr>
    </w:p>
    <w:p w14:paraId="77F9A0A4" w14:textId="77777777" w:rsidR="00D75793" w:rsidRPr="00F279FF" w:rsidRDefault="00D75793" w:rsidP="00425C88">
      <w:pPr>
        <w:spacing w:after="0" w:line="360" w:lineRule="auto"/>
        <w:jc w:val="both"/>
        <w:rPr>
          <w:rFonts w:ascii="Book Antiqua" w:eastAsia="Book Antiqua" w:hAnsi="Book Antiqua" w:cs="Book Antiqua"/>
          <w:b/>
          <w:color w:val="000000"/>
          <w:sz w:val="24"/>
          <w:szCs w:val="24"/>
        </w:rPr>
      </w:pPr>
    </w:p>
    <w:p w14:paraId="6AFB233B" w14:textId="77777777" w:rsidR="00D75793" w:rsidRPr="00F279FF" w:rsidRDefault="00D75793" w:rsidP="00425C88">
      <w:pPr>
        <w:spacing w:after="0" w:line="360" w:lineRule="auto"/>
        <w:jc w:val="both"/>
        <w:rPr>
          <w:rFonts w:ascii="Book Antiqua" w:eastAsia="Book Antiqua" w:hAnsi="Book Antiqua" w:cs="Book Antiqua"/>
          <w:b/>
          <w:color w:val="000000"/>
          <w:sz w:val="24"/>
          <w:szCs w:val="24"/>
        </w:rPr>
      </w:pPr>
    </w:p>
    <w:p w14:paraId="30DF24C2" w14:textId="77777777" w:rsidR="00D75793" w:rsidRPr="00F279FF" w:rsidRDefault="00D75793" w:rsidP="00425C88">
      <w:pPr>
        <w:spacing w:after="0" w:line="360" w:lineRule="auto"/>
        <w:jc w:val="both"/>
        <w:rPr>
          <w:rFonts w:ascii="Book Antiqua" w:eastAsia="Book Antiqua" w:hAnsi="Book Antiqua" w:cs="Book Antiqua"/>
          <w:b/>
          <w:color w:val="000000"/>
          <w:sz w:val="24"/>
          <w:szCs w:val="24"/>
        </w:rPr>
      </w:pPr>
    </w:p>
    <w:p w14:paraId="2B1495BF" w14:textId="77777777" w:rsidR="00D75793" w:rsidRPr="00F279FF" w:rsidRDefault="00D75793" w:rsidP="00425C88">
      <w:pPr>
        <w:spacing w:after="0" w:line="360" w:lineRule="auto"/>
        <w:jc w:val="both"/>
        <w:rPr>
          <w:rFonts w:ascii="Book Antiqua" w:eastAsia="Book Antiqua" w:hAnsi="Book Antiqua" w:cs="Book Antiqua"/>
          <w:b/>
          <w:color w:val="000000"/>
          <w:sz w:val="24"/>
          <w:szCs w:val="24"/>
        </w:rPr>
      </w:pPr>
    </w:p>
    <w:p w14:paraId="4E8ED40A" w14:textId="77777777" w:rsidR="00D75793" w:rsidRPr="00F279FF" w:rsidRDefault="00D75793" w:rsidP="00425C88">
      <w:pPr>
        <w:spacing w:after="0" w:line="360" w:lineRule="auto"/>
        <w:jc w:val="both"/>
        <w:rPr>
          <w:rFonts w:ascii="Book Antiqua" w:eastAsia="Book Antiqua" w:hAnsi="Book Antiqua" w:cs="Book Antiqua"/>
          <w:b/>
          <w:color w:val="000000"/>
          <w:sz w:val="24"/>
          <w:szCs w:val="24"/>
        </w:rPr>
      </w:pPr>
    </w:p>
    <w:p w14:paraId="5D1CBDA9" w14:textId="77777777" w:rsidR="00D75793" w:rsidRPr="00F279FF" w:rsidRDefault="00D75793" w:rsidP="00425C88">
      <w:pPr>
        <w:spacing w:after="0" w:line="360" w:lineRule="auto"/>
        <w:jc w:val="both"/>
        <w:rPr>
          <w:rFonts w:ascii="Book Antiqua" w:eastAsia="Book Antiqua" w:hAnsi="Book Antiqua" w:cs="Book Antiqua"/>
          <w:b/>
          <w:color w:val="000000"/>
          <w:sz w:val="24"/>
          <w:szCs w:val="24"/>
        </w:rPr>
      </w:pPr>
    </w:p>
    <w:p w14:paraId="3C058BE2" w14:textId="77777777" w:rsidR="00A923F7" w:rsidRDefault="00A923F7" w:rsidP="00425C88">
      <w:pPr>
        <w:spacing w:after="0" w:line="360" w:lineRule="auto"/>
        <w:jc w:val="both"/>
        <w:rPr>
          <w:rFonts w:ascii="Book Antiqua" w:eastAsia="Book Antiqua" w:hAnsi="Book Antiqua" w:cs="Book Antiqua"/>
          <w:b/>
          <w:color w:val="000000"/>
          <w:sz w:val="24"/>
          <w:szCs w:val="24"/>
        </w:rPr>
      </w:pPr>
    </w:p>
    <w:p w14:paraId="16381994" w14:textId="722978A0" w:rsidR="00970420" w:rsidRPr="00F279FF" w:rsidRDefault="00D404EA" w:rsidP="00425C88">
      <w:pPr>
        <w:spacing w:after="0" w:line="360" w:lineRule="auto"/>
        <w:jc w:val="both"/>
        <w:rPr>
          <w:rFonts w:ascii="Book Antiqua" w:hAnsi="Book Antiqua"/>
          <w:color w:val="000000"/>
          <w:sz w:val="24"/>
          <w:szCs w:val="24"/>
        </w:rPr>
      </w:pPr>
      <w:r w:rsidRPr="00F279FF">
        <w:rPr>
          <w:rFonts w:ascii="Book Antiqua" w:eastAsia="Book Antiqua" w:hAnsi="Book Antiqua" w:cs="Book Antiqua"/>
          <w:b/>
          <w:color w:val="000000"/>
          <w:sz w:val="24"/>
          <w:szCs w:val="24"/>
        </w:rPr>
        <w:lastRenderedPageBreak/>
        <w:t>RESULTS</w:t>
      </w:r>
    </w:p>
    <w:p w14:paraId="1114578D" w14:textId="68074E12" w:rsidR="006B57C9" w:rsidRPr="00F279FF" w:rsidRDefault="00E14253" w:rsidP="006B57C9">
      <w:pPr>
        <w:spacing w:after="0" w:line="360" w:lineRule="auto"/>
        <w:ind w:right="13"/>
        <w:jc w:val="both"/>
        <w:rPr>
          <w:rFonts w:ascii="Book Antiqua" w:eastAsia="Book Antiqua" w:hAnsi="Book Antiqua" w:cs="Book Antiqua"/>
          <w:b/>
          <w:bCs/>
          <w:color w:val="000000"/>
          <w:sz w:val="24"/>
          <w:szCs w:val="24"/>
        </w:rPr>
      </w:pPr>
      <w:r w:rsidRPr="00F279FF">
        <w:rPr>
          <w:rFonts w:ascii="Book Antiqua" w:eastAsia="Book Antiqua" w:hAnsi="Book Antiqua" w:cs="Book Antiqua"/>
          <w:b/>
          <w:bCs/>
          <w:color w:val="000000"/>
          <w:sz w:val="24"/>
          <w:szCs w:val="24"/>
        </w:rPr>
        <w:t xml:space="preserve">Tes </w:t>
      </w:r>
      <w:r w:rsidR="006B57C9" w:rsidRPr="00F279FF">
        <w:rPr>
          <w:rFonts w:ascii="Book Antiqua" w:eastAsia="Book Antiqua" w:hAnsi="Book Antiqua" w:cs="Book Antiqua"/>
          <w:b/>
          <w:bCs/>
          <w:color w:val="000000"/>
          <w:sz w:val="24"/>
          <w:szCs w:val="24"/>
        </w:rPr>
        <w:t>Instrumen Data</w:t>
      </w:r>
    </w:p>
    <w:p w14:paraId="13C6C2DB" w14:textId="7068E6A0" w:rsidR="006B57C9" w:rsidRPr="00F279FF" w:rsidRDefault="00E14253" w:rsidP="006B57C9">
      <w:pPr>
        <w:spacing w:after="0" w:line="360" w:lineRule="auto"/>
        <w:ind w:right="13"/>
        <w:jc w:val="both"/>
        <w:rPr>
          <w:rFonts w:ascii="Book Antiqua" w:eastAsia="Book Antiqua" w:hAnsi="Book Antiqua" w:cs="Book Antiqua"/>
          <w:b/>
          <w:bCs/>
          <w:color w:val="000000"/>
          <w:sz w:val="24"/>
          <w:szCs w:val="24"/>
        </w:rPr>
      </w:pPr>
      <w:r w:rsidRPr="00F279FF">
        <w:rPr>
          <w:rFonts w:ascii="Book Antiqua" w:eastAsia="Book Antiqua" w:hAnsi="Book Antiqua" w:cs="Book Antiqua"/>
          <w:b/>
          <w:bCs/>
          <w:color w:val="000000"/>
          <w:sz w:val="24"/>
          <w:szCs w:val="24"/>
        </w:rPr>
        <w:t xml:space="preserve">Tes </w:t>
      </w:r>
      <w:r w:rsidR="006B57C9" w:rsidRPr="00F279FF">
        <w:rPr>
          <w:rFonts w:ascii="Book Antiqua" w:eastAsia="Book Antiqua" w:hAnsi="Book Antiqua" w:cs="Book Antiqua"/>
          <w:b/>
          <w:bCs/>
          <w:color w:val="000000"/>
          <w:sz w:val="24"/>
          <w:szCs w:val="24"/>
        </w:rPr>
        <w:t>Valid</w:t>
      </w:r>
      <w:r w:rsidR="008973C6" w:rsidRPr="00F279FF">
        <w:rPr>
          <w:rFonts w:ascii="Book Antiqua" w:eastAsia="Book Antiqua" w:hAnsi="Book Antiqua" w:cs="Book Antiqua"/>
          <w:b/>
          <w:bCs/>
          <w:color w:val="000000"/>
          <w:sz w:val="24"/>
          <w:szCs w:val="24"/>
        </w:rPr>
        <w:t>itas</w:t>
      </w:r>
    </w:p>
    <w:p w14:paraId="163E9CC2" w14:textId="26607EBE" w:rsidR="00D404EA" w:rsidRPr="00F279FF" w:rsidRDefault="00D404EA" w:rsidP="00D404EA">
      <w:pPr>
        <w:spacing w:after="0" w:line="360" w:lineRule="auto"/>
        <w:ind w:right="13"/>
        <w:jc w:val="center"/>
        <w:rPr>
          <w:rFonts w:ascii="Times New Roman" w:eastAsia="Book Antiqua" w:hAnsi="Times New Roman" w:cs="Times New Roman"/>
          <w:b/>
          <w:bCs/>
          <w:color w:val="000000"/>
          <w:sz w:val="24"/>
          <w:szCs w:val="24"/>
        </w:rPr>
      </w:pPr>
      <w:r w:rsidRPr="00F279FF">
        <w:rPr>
          <w:rFonts w:ascii="Times New Roman" w:hAnsi="Times New Roman" w:cs="Times New Roman"/>
          <w:b/>
          <w:bCs/>
          <w:color w:val="000000"/>
          <w:sz w:val="24"/>
          <w:szCs w:val="24"/>
        </w:rPr>
        <w:t xml:space="preserve">Tabel 1. </w:t>
      </w:r>
      <w:r w:rsidRPr="00F279FF">
        <w:rPr>
          <w:rFonts w:ascii="Times New Roman" w:hAnsi="Times New Roman" w:cs="Times New Roman"/>
          <w:b/>
          <w:bCs/>
          <w:color w:val="000000"/>
          <w:sz w:val="24"/>
          <w:szCs w:val="24"/>
        </w:rPr>
        <w:fldChar w:fldCharType="begin"/>
      </w:r>
      <w:r w:rsidRPr="00F279FF">
        <w:rPr>
          <w:rFonts w:ascii="Times New Roman" w:hAnsi="Times New Roman" w:cs="Times New Roman"/>
          <w:b/>
          <w:bCs/>
          <w:color w:val="000000"/>
          <w:sz w:val="24"/>
          <w:szCs w:val="24"/>
        </w:rPr>
        <w:instrText xml:space="preserve"> SEQ Tabel_1. \* ARABIC </w:instrText>
      </w:r>
      <w:r w:rsidRPr="00F279FF">
        <w:rPr>
          <w:rFonts w:ascii="Times New Roman" w:hAnsi="Times New Roman" w:cs="Times New Roman"/>
          <w:b/>
          <w:bCs/>
          <w:color w:val="000000"/>
          <w:sz w:val="24"/>
          <w:szCs w:val="24"/>
        </w:rPr>
        <w:fldChar w:fldCharType="separate"/>
      </w:r>
      <w:r w:rsidR="001D11D7" w:rsidRPr="00F279FF">
        <w:rPr>
          <w:rFonts w:ascii="Times New Roman" w:hAnsi="Times New Roman" w:cs="Times New Roman"/>
          <w:b/>
          <w:bCs/>
          <w:noProof/>
          <w:color w:val="000000"/>
          <w:sz w:val="24"/>
          <w:szCs w:val="24"/>
        </w:rPr>
        <w:t>3</w:t>
      </w:r>
      <w:r w:rsidRPr="00F279FF">
        <w:rPr>
          <w:rFonts w:ascii="Times New Roman" w:hAnsi="Times New Roman" w:cs="Times New Roman"/>
          <w:b/>
          <w:bCs/>
          <w:color w:val="000000"/>
          <w:sz w:val="24"/>
          <w:szCs w:val="24"/>
        </w:rPr>
        <w:fldChar w:fldCharType="end"/>
      </w:r>
      <w:r w:rsidRPr="00F279FF">
        <w:rPr>
          <w:rFonts w:ascii="Times New Roman" w:hAnsi="Times New Roman" w:cs="Times New Roman"/>
          <w:b/>
          <w:bCs/>
          <w:color w:val="000000"/>
          <w:sz w:val="24"/>
          <w:szCs w:val="24"/>
        </w:rPr>
        <w:t xml:space="preserve"> </w:t>
      </w:r>
      <w:r w:rsidRPr="00F279FF">
        <w:rPr>
          <w:rFonts w:ascii="Times New Roman" w:eastAsia="Book Antiqua" w:hAnsi="Times New Roman" w:cs="Times New Roman"/>
          <w:b/>
          <w:bCs/>
          <w:color w:val="000000"/>
          <w:sz w:val="24"/>
          <w:szCs w:val="24"/>
        </w:rPr>
        <w:t>Pengujian Validitas</w:t>
      </w:r>
    </w:p>
    <w:p w14:paraId="57C33703" w14:textId="7284A6B1" w:rsidR="006B57C9" w:rsidRPr="00F279FF" w:rsidRDefault="006B57C9" w:rsidP="006B57C9">
      <w:pPr>
        <w:spacing w:line="360" w:lineRule="auto"/>
        <w:ind w:right="13"/>
        <w:jc w:val="center"/>
        <w:rPr>
          <w:rFonts w:ascii="Book Antiqua" w:eastAsia="Book Antiqua" w:hAnsi="Book Antiqua" w:cs="Book Antiqua"/>
          <w:color w:val="000000"/>
          <w:sz w:val="24"/>
          <w:szCs w:val="24"/>
        </w:rPr>
      </w:pPr>
      <w:r w:rsidRPr="00F279FF">
        <w:rPr>
          <w:noProof/>
          <w:color w:val="000000"/>
        </w:rPr>
        <w:drawing>
          <wp:inline distT="0" distB="0" distL="0" distR="0" wp14:anchorId="5619C3CE" wp14:editId="25272B3D">
            <wp:extent cx="5991225" cy="5791200"/>
            <wp:effectExtent l="0" t="0" r="0" b="0"/>
            <wp:docPr id="141969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4305"/>
                    <a:stretch/>
                  </pic:blipFill>
                  <pic:spPr bwMode="auto">
                    <a:xfrm>
                      <a:off x="0" y="0"/>
                      <a:ext cx="5995966" cy="5795783"/>
                    </a:xfrm>
                    <a:prstGeom prst="rect">
                      <a:avLst/>
                    </a:prstGeom>
                    <a:noFill/>
                    <a:ln>
                      <a:noFill/>
                    </a:ln>
                    <a:extLst>
                      <a:ext uri="{53640926-AAD7-44D8-BBD7-CCE9431645EC}">
                        <a14:shadowObscured xmlns:a14="http://schemas.microsoft.com/office/drawing/2010/main"/>
                      </a:ext>
                    </a:extLst>
                  </pic:spPr>
                </pic:pic>
              </a:graphicData>
            </a:graphic>
          </wp:inline>
        </w:drawing>
      </w:r>
    </w:p>
    <w:p w14:paraId="7C7C4DD9" w14:textId="77777777" w:rsidR="00683B5C" w:rsidRPr="00F279FF" w:rsidRDefault="00683B5C" w:rsidP="00683B5C">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 Informasi Dampak SPSS 2024</w:t>
      </w:r>
    </w:p>
    <w:p w14:paraId="70A76462" w14:textId="4F735C21" w:rsidR="007B04B1" w:rsidRPr="00F279FF" w:rsidRDefault="00CB7BE9" w:rsidP="00CB7BE9">
      <w:pPr>
        <w:spacing w:line="360" w:lineRule="auto"/>
        <w:ind w:right="13" w:firstLine="567"/>
        <w:jc w:val="both"/>
        <w:rPr>
          <w:rFonts w:ascii="Book Antiqua" w:eastAsia="Book Antiqua" w:hAnsi="Book Antiqua" w:cs="Book Antiqua"/>
          <w:color w:val="000000"/>
          <w:sz w:val="24"/>
          <w:szCs w:val="24"/>
        </w:rPr>
      </w:pPr>
      <w:r w:rsidRPr="00F279FF">
        <w:rPr>
          <w:rFonts w:ascii="Book Antiqua" w:eastAsia="Book Antiqua" w:hAnsi="Book Antiqua" w:cs="Book Antiqua"/>
          <w:color w:val="000000"/>
          <w:sz w:val="24"/>
          <w:szCs w:val="24"/>
        </w:rPr>
        <w:t xml:space="preserve">Pada hasil tes validitas diatas, terlihat setiap indikator pada setiap skor total variabel memperlihatkan </w:t>
      </w:r>
      <w:r w:rsidR="00A10E70" w:rsidRPr="00F279FF">
        <w:rPr>
          <w:rFonts w:ascii="Book Antiqua" w:eastAsia="Book Antiqua" w:hAnsi="Book Antiqua" w:cs="Book Antiqua"/>
          <w:color w:val="000000"/>
          <w:sz w:val="24"/>
          <w:szCs w:val="24"/>
        </w:rPr>
        <w:t xml:space="preserve">dampak </w:t>
      </w:r>
      <w:r w:rsidRPr="00F279FF">
        <w:rPr>
          <w:rFonts w:ascii="Book Antiqua" w:eastAsia="Book Antiqua" w:hAnsi="Book Antiqua" w:cs="Book Antiqua"/>
          <w:color w:val="000000"/>
          <w:sz w:val="24"/>
          <w:szCs w:val="24"/>
        </w:rPr>
        <w:t>yang</w:t>
      </w:r>
      <w:r w:rsidR="004A73E0" w:rsidRPr="00F279FF">
        <w:rPr>
          <w:rFonts w:ascii="Book Antiqua" w:eastAsia="Book Antiqua" w:hAnsi="Book Antiqua" w:cs="Book Antiqua"/>
          <w:color w:val="000000"/>
          <w:sz w:val="24"/>
          <w:szCs w:val="24"/>
        </w:rPr>
        <w:t xml:space="preserve"> sah</w:t>
      </w:r>
      <w:r w:rsidRPr="00F279FF">
        <w:rPr>
          <w:rFonts w:ascii="Book Antiqua" w:eastAsia="Book Antiqua" w:hAnsi="Book Antiqua" w:cs="Book Antiqua"/>
          <w:color w:val="000000"/>
          <w:sz w:val="24"/>
          <w:szCs w:val="24"/>
        </w:rPr>
        <w:t xml:space="preserve">, </w:t>
      </w:r>
      <w:r w:rsidR="00A10E70" w:rsidRPr="00F279FF">
        <w:rPr>
          <w:rFonts w:ascii="Book Antiqua" w:eastAsia="Book Antiqua" w:hAnsi="Book Antiqua" w:cs="Book Antiqua"/>
          <w:color w:val="000000"/>
          <w:sz w:val="24"/>
          <w:szCs w:val="24"/>
        </w:rPr>
        <w:t xml:space="preserve">disebabkan </w:t>
      </w:r>
      <w:r w:rsidRPr="00F279FF">
        <w:rPr>
          <w:rFonts w:ascii="Book Antiqua" w:eastAsia="Book Antiqua" w:hAnsi="Book Antiqua" w:cs="Book Antiqua"/>
          <w:color w:val="000000"/>
          <w:sz w:val="24"/>
          <w:szCs w:val="24"/>
        </w:rPr>
        <w:t xml:space="preserve">r </w:t>
      </w:r>
      <w:r w:rsidR="006501D3">
        <w:rPr>
          <w:rFonts w:ascii="Book Antiqua" w:eastAsia="Book Antiqua" w:hAnsi="Book Antiqua" w:cs="Book Antiqua"/>
          <w:color w:val="000000"/>
          <w:sz w:val="24"/>
          <w:szCs w:val="24"/>
        </w:rPr>
        <w:t xml:space="preserve">menghitung </w:t>
      </w:r>
      <w:r w:rsidRPr="00F279FF">
        <w:rPr>
          <w:rFonts w:ascii="Book Antiqua" w:eastAsia="Book Antiqua" w:hAnsi="Book Antiqua" w:cs="Book Antiqua"/>
          <w:color w:val="000000"/>
          <w:sz w:val="24"/>
          <w:szCs w:val="24"/>
        </w:rPr>
        <w:t xml:space="preserve">&gt; r </w:t>
      </w:r>
      <w:r w:rsidR="006501D3">
        <w:rPr>
          <w:rFonts w:ascii="Book Antiqua" w:eastAsia="Book Antiqua" w:hAnsi="Book Antiqua" w:cs="Book Antiqua"/>
          <w:color w:val="000000"/>
          <w:sz w:val="24"/>
          <w:szCs w:val="24"/>
        </w:rPr>
        <w:t xml:space="preserve">daftar </w:t>
      </w:r>
      <w:r w:rsidRPr="00F279FF">
        <w:rPr>
          <w:rFonts w:ascii="Book Antiqua" w:eastAsia="Book Antiqua" w:hAnsi="Book Antiqua" w:cs="Book Antiqua"/>
          <w:color w:val="000000"/>
          <w:sz w:val="24"/>
          <w:szCs w:val="24"/>
        </w:rPr>
        <w:t xml:space="preserve">(0,187) </w:t>
      </w:r>
      <w:r w:rsidR="006501D3">
        <w:rPr>
          <w:rFonts w:ascii="Book Antiqua" w:eastAsia="Book Antiqua" w:hAnsi="Book Antiqua" w:cs="Book Antiqua"/>
          <w:color w:val="000000"/>
          <w:sz w:val="24"/>
          <w:szCs w:val="24"/>
        </w:rPr>
        <w:t xml:space="preserve">dengan </w:t>
      </w:r>
      <w:r w:rsidR="00A10E70" w:rsidRPr="00F279FF">
        <w:rPr>
          <w:rFonts w:ascii="Book Antiqua" w:eastAsia="Book Antiqua" w:hAnsi="Book Antiqua" w:cs="Book Antiqua"/>
          <w:color w:val="000000"/>
          <w:sz w:val="24"/>
          <w:szCs w:val="24"/>
        </w:rPr>
        <w:t xml:space="preserve">skor sig </w:t>
      </w:r>
      <w:r w:rsidRPr="00F279FF">
        <w:rPr>
          <w:rFonts w:ascii="Book Antiqua" w:eastAsia="Book Antiqua" w:hAnsi="Book Antiqua" w:cs="Book Antiqua"/>
          <w:color w:val="000000"/>
          <w:sz w:val="24"/>
          <w:szCs w:val="24"/>
        </w:rPr>
        <w:t xml:space="preserve">0 &lt; 0,005, maka </w:t>
      </w:r>
      <w:r w:rsidR="00A10E70" w:rsidRPr="00F279FF">
        <w:rPr>
          <w:rFonts w:ascii="Book Antiqua" w:eastAsia="Book Antiqua" w:hAnsi="Book Antiqua" w:cs="Book Antiqua"/>
          <w:color w:val="000000"/>
          <w:sz w:val="24"/>
          <w:szCs w:val="24"/>
        </w:rPr>
        <w:t xml:space="preserve">guna </w:t>
      </w:r>
      <w:r w:rsidR="00A923F7">
        <w:rPr>
          <w:rFonts w:ascii="Book Antiqua" w:eastAsia="Book Antiqua" w:hAnsi="Book Antiqua" w:cs="Book Antiqua"/>
          <w:color w:val="000000"/>
          <w:sz w:val="24"/>
          <w:szCs w:val="24"/>
        </w:rPr>
        <w:t xml:space="preserve">ditetapkan </w:t>
      </w:r>
      <w:r w:rsidR="007D3658" w:rsidRPr="00F279FF">
        <w:rPr>
          <w:rFonts w:ascii="Book Antiqua" w:eastAsia="Book Antiqua" w:hAnsi="Book Antiqua" w:cs="Book Antiqua"/>
          <w:color w:val="000000"/>
          <w:sz w:val="24"/>
          <w:szCs w:val="24"/>
        </w:rPr>
        <w:t>semua item pertanyaan terbukti</w:t>
      </w:r>
      <w:r w:rsidR="004A73E0" w:rsidRPr="00F279FF">
        <w:rPr>
          <w:rFonts w:ascii="Book Antiqua" w:eastAsia="Book Antiqua" w:hAnsi="Book Antiqua" w:cs="Book Antiqua"/>
          <w:color w:val="000000"/>
          <w:sz w:val="24"/>
          <w:szCs w:val="24"/>
        </w:rPr>
        <w:t xml:space="preserve"> sah</w:t>
      </w:r>
      <w:r w:rsidR="007D3658" w:rsidRPr="00F279FF">
        <w:rPr>
          <w:rFonts w:ascii="Book Antiqua" w:eastAsia="Book Antiqua" w:hAnsi="Book Antiqua" w:cs="Book Antiqua"/>
          <w:color w:val="000000"/>
          <w:sz w:val="24"/>
          <w:szCs w:val="24"/>
        </w:rPr>
        <w:t>.</w:t>
      </w:r>
    </w:p>
    <w:p w14:paraId="3998D049" w14:textId="77777777" w:rsidR="00CB7BE9" w:rsidRPr="00F279FF" w:rsidRDefault="00CB7BE9" w:rsidP="006D6B4B">
      <w:pPr>
        <w:spacing w:line="360" w:lineRule="auto"/>
        <w:ind w:right="13"/>
        <w:jc w:val="both"/>
        <w:rPr>
          <w:rFonts w:ascii="Book Antiqua" w:eastAsia="Book Antiqua" w:hAnsi="Book Antiqua" w:cs="Book Antiqua"/>
          <w:color w:val="000000"/>
          <w:sz w:val="24"/>
          <w:szCs w:val="24"/>
        </w:rPr>
      </w:pPr>
    </w:p>
    <w:p w14:paraId="66C56F0C" w14:textId="6D58EE09" w:rsidR="006B57C9" w:rsidRPr="00F279FF" w:rsidRDefault="006B57C9" w:rsidP="006D6B4B">
      <w:pPr>
        <w:spacing w:line="360" w:lineRule="auto"/>
        <w:ind w:right="13"/>
        <w:jc w:val="both"/>
        <w:rPr>
          <w:rFonts w:ascii="Book Antiqua" w:eastAsia="Book Antiqua" w:hAnsi="Book Antiqua" w:cs="Book Antiqua"/>
          <w:b/>
          <w:bCs/>
          <w:color w:val="000000"/>
          <w:sz w:val="24"/>
          <w:szCs w:val="24"/>
        </w:rPr>
      </w:pPr>
      <w:r w:rsidRPr="00F279FF">
        <w:rPr>
          <w:rFonts w:ascii="Book Antiqua" w:eastAsia="Book Antiqua" w:hAnsi="Book Antiqua" w:cs="Book Antiqua"/>
          <w:b/>
          <w:bCs/>
          <w:color w:val="000000"/>
          <w:sz w:val="24"/>
          <w:szCs w:val="24"/>
        </w:rPr>
        <w:lastRenderedPageBreak/>
        <w:t>Pengujian Realibilitas</w:t>
      </w:r>
    </w:p>
    <w:p w14:paraId="1E2E5EEA" w14:textId="32C24935" w:rsidR="00D404EA" w:rsidRPr="00F279FF" w:rsidRDefault="00D404EA" w:rsidP="00D404EA">
      <w:pPr>
        <w:spacing w:after="0" w:line="360" w:lineRule="auto"/>
        <w:ind w:right="13"/>
        <w:jc w:val="center"/>
        <w:rPr>
          <w:rFonts w:ascii="Times New Roman" w:eastAsia="Book Antiqua" w:hAnsi="Times New Roman" w:cs="Times New Roman"/>
          <w:b/>
          <w:bCs/>
          <w:color w:val="000000"/>
          <w:sz w:val="24"/>
          <w:szCs w:val="24"/>
        </w:rPr>
      </w:pPr>
      <w:r w:rsidRPr="00F279FF">
        <w:rPr>
          <w:rFonts w:ascii="Times New Roman" w:hAnsi="Times New Roman" w:cs="Times New Roman"/>
          <w:b/>
          <w:bCs/>
          <w:color w:val="000000"/>
          <w:sz w:val="24"/>
          <w:szCs w:val="24"/>
        </w:rPr>
        <w:t xml:space="preserve">Tabel 1. </w:t>
      </w:r>
      <w:r w:rsidRPr="00F279FF">
        <w:rPr>
          <w:rFonts w:ascii="Times New Roman" w:hAnsi="Times New Roman" w:cs="Times New Roman"/>
          <w:b/>
          <w:bCs/>
          <w:color w:val="000000"/>
          <w:sz w:val="24"/>
          <w:szCs w:val="24"/>
        </w:rPr>
        <w:fldChar w:fldCharType="begin"/>
      </w:r>
      <w:r w:rsidRPr="00F279FF">
        <w:rPr>
          <w:rFonts w:ascii="Times New Roman" w:hAnsi="Times New Roman" w:cs="Times New Roman"/>
          <w:b/>
          <w:bCs/>
          <w:color w:val="000000"/>
          <w:sz w:val="24"/>
          <w:szCs w:val="24"/>
        </w:rPr>
        <w:instrText xml:space="preserve"> SEQ Tabel_1. \* ARABIC </w:instrText>
      </w:r>
      <w:r w:rsidRPr="00F279FF">
        <w:rPr>
          <w:rFonts w:ascii="Times New Roman" w:hAnsi="Times New Roman" w:cs="Times New Roman"/>
          <w:b/>
          <w:bCs/>
          <w:color w:val="000000"/>
          <w:sz w:val="24"/>
          <w:szCs w:val="24"/>
        </w:rPr>
        <w:fldChar w:fldCharType="separate"/>
      </w:r>
      <w:r w:rsidR="001D11D7" w:rsidRPr="00F279FF">
        <w:rPr>
          <w:rFonts w:ascii="Times New Roman" w:hAnsi="Times New Roman" w:cs="Times New Roman"/>
          <w:b/>
          <w:bCs/>
          <w:noProof/>
          <w:color w:val="000000"/>
          <w:sz w:val="24"/>
          <w:szCs w:val="24"/>
        </w:rPr>
        <w:t>4</w:t>
      </w:r>
      <w:r w:rsidRPr="00F279FF">
        <w:rPr>
          <w:rFonts w:ascii="Times New Roman" w:hAnsi="Times New Roman" w:cs="Times New Roman"/>
          <w:b/>
          <w:bCs/>
          <w:color w:val="000000"/>
          <w:sz w:val="24"/>
          <w:szCs w:val="24"/>
        </w:rPr>
        <w:fldChar w:fldCharType="end"/>
      </w:r>
      <w:r w:rsidRPr="00F279FF">
        <w:rPr>
          <w:rFonts w:ascii="Times New Roman" w:hAnsi="Times New Roman" w:cs="Times New Roman"/>
          <w:b/>
          <w:bCs/>
          <w:color w:val="000000"/>
          <w:sz w:val="24"/>
          <w:szCs w:val="24"/>
        </w:rPr>
        <w:t xml:space="preserve"> </w:t>
      </w:r>
      <w:r w:rsidRPr="00F279FF">
        <w:rPr>
          <w:rFonts w:ascii="Times New Roman" w:eastAsia="Book Antiqua" w:hAnsi="Times New Roman" w:cs="Times New Roman"/>
          <w:b/>
          <w:bCs/>
          <w:color w:val="000000"/>
          <w:sz w:val="24"/>
          <w:szCs w:val="24"/>
        </w:rPr>
        <w:t>Pengujian Realibilitas</w:t>
      </w:r>
    </w:p>
    <w:p w14:paraId="6BA2BEA3" w14:textId="6C9B1389" w:rsidR="002715C6" w:rsidRPr="00F279FF" w:rsidRDefault="002715C6" w:rsidP="002715C6">
      <w:pPr>
        <w:spacing w:after="0" w:line="360" w:lineRule="auto"/>
        <w:jc w:val="center"/>
        <w:rPr>
          <w:rFonts w:ascii="Book Antiqua" w:hAnsi="Book Antiqua" w:cs="Times New Roman"/>
          <w:color w:val="000000"/>
        </w:rPr>
      </w:pPr>
      <w:r w:rsidRPr="00F279FF">
        <w:rPr>
          <w:rFonts w:ascii="Book Antiqua" w:hAnsi="Book Antiqua" w:cs="Times New Roman"/>
          <w:noProof/>
          <w:color w:val="000000"/>
        </w:rPr>
        <w:drawing>
          <wp:inline distT="0" distB="0" distL="0" distR="0" wp14:anchorId="144960F7" wp14:editId="1590CAE8">
            <wp:extent cx="4724400" cy="1381125"/>
            <wp:effectExtent l="0" t="0" r="0" b="9525"/>
            <wp:docPr id="46791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967" name="Picture 467910967"/>
                    <pic:cNvPicPr/>
                  </pic:nvPicPr>
                  <pic:blipFill rotWithShape="1">
                    <a:blip r:embed="rId15">
                      <a:extLst>
                        <a:ext uri="{28A0092B-C50C-407E-A947-70E740481C1C}">
                          <a14:useLocalDpi xmlns:a14="http://schemas.microsoft.com/office/drawing/2010/main" val="0"/>
                        </a:ext>
                      </a:extLst>
                    </a:blip>
                    <a:srcRect t="4606" r="2170"/>
                    <a:stretch/>
                  </pic:blipFill>
                  <pic:spPr bwMode="auto">
                    <a:xfrm>
                      <a:off x="0" y="0"/>
                      <a:ext cx="4725060" cy="1381318"/>
                    </a:xfrm>
                    <a:prstGeom prst="rect">
                      <a:avLst/>
                    </a:prstGeom>
                    <a:ln>
                      <a:noFill/>
                    </a:ln>
                    <a:extLst>
                      <a:ext uri="{53640926-AAD7-44D8-BBD7-CCE9431645EC}">
                        <a14:shadowObscured xmlns:a14="http://schemas.microsoft.com/office/drawing/2010/main"/>
                      </a:ext>
                    </a:extLst>
                  </pic:spPr>
                </pic:pic>
              </a:graphicData>
            </a:graphic>
          </wp:inline>
        </w:drawing>
      </w:r>
    </w:p>
    <w:p w14:paraId="7D33EF58" w14:textId="659AE983" w:rsidR="006B57C9" w:rsidRPr="00F279FF" w:rsidRDefault="002715C6" w:rsidP="006B57C9">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w:t>
      </w:r>
      <w:r w:rsidR="006B57C9" w:rsidRPr="00F279FF">
        <w:rPr>
          <w:rFonts w:ascii="Book Antiqua" w:hAnsi="Book Antiqua" w:cs="Times New Roman"/>
          <w:color w:val="000000"/>
          <w:sz w:val="24"/>
          <w:szCs w:val="24"/>
        </w:rPr>
        <w:t xml:space="preserve">: </w:t>
      </w:r>
      <w:r w:rsidRPr="00F279FF">
        <w:rPr>
          <w:rFonts w:ascii="Book Antiqua" w:hAnsi="Book Antiqua" w:cs="Times New Roman"/>
          <w:color w:val="000000"/>
          <w:sz w:val="24"/>
          <w:szCs w:val="24"/>
        </w:rPr>
        <w:t xml:space="preserve">Informasi </w:t>
      </w:r>
      <w:r w:rsidR="00A10E70" w:rsidRPr="00F279FF">
        <w:rPr>
          <w:rFonts w:ascii="Book Antiqua" w:hAnsi="Book Antiqua" w:cs="Times New Roman"/>
          <w:color w:val="000000"/>
          <w:sz w:val="24"/>
          <w:szCs w:val="24"/>
        </w:rPr>
        <w:t xml:space="preserve">Dampak </w:t>
      </w:r>
      <w:r w:rsidR="006B57C9" w:rsidRPr="00F279FF">
        <w:rPr>
          <w:rFonts w:ascii="Book Antiqua" w:hAnsi="Book Antiqua" w:cs="Times New Roman"/>
          <w:color w:val="000000"/>
          <w:sz w:val="24"/>
          <w:szCs w:val="24"/>
        </w:rPr>
        <w:t>SPSS 2024</w:t>
      </w:r>
    </w:p>
    <w:p w14:paraId="0A262AA3" w14:textId="782CF0D9" w:rsidR="00FF1C7C" w:rsidRPr="00F279FF" w:rsidRDefault="008973C6" w:rsidP="00FF1C7C">
      <w:pPr>
        <w:spacing w:after="0" w:line="360" w:lineRule="auto"/>
        <w:ind w:right="13" w:firstLine="567"/>
        <w:jc w:val="both"/>
        <w:rPr>
          <w:rFonts w:ascii="Book Antiqua" w:eastAsia="Book Antiqua" w:hAnsi="Book Antiqua" w:cs="Book Antiqua"/>
          <w:color w:val="000000"/>
          <w:sz w:val="24"/>
          <w:szCs w:val="24"/>
        </w:rPr>
      </w:pPr>
      <w:r w:rsidRPr="00F279FF">
        <w:rPr>
          <w:rFonts w:ascii="Book Antiqua" w:eastAsia="Book Antiqua" w:hAnsi="Book Antiqua" w:cs="Book Antiqua"/>
          <w:color w:val="000000"/>
          <w:sz w:val="24"/>
          <w:szCs w:val="24"/>
        </w:rPr>
        <w:t xml:space="preserve">Pada tabel di atas diketahui </w:t>
      </w:r>
      <w:r w:rsidR="007B04B1" w:rsidRPr="00F279FF">
        <w:rPr>
          <w:rFonts w:ascii="Book Antiqua" w:eastAsia="Book Antiqua" w:hAnsi="Book Antiqua" w:cs="Book Antiqua"/>
          <w:color w:val="000000"/>
          <w:sz w:val="24"/>
          <w:szCs w:val="24"/>
        </w:rPr>
        <w:t xml:space="preserve">tiap </w:t>
      </w:r>
      <w:r w:rsidRPr="00F279FF">
        <w:rPr>
          <w:rFonts w:ascii="Book Antiqua" w:eastAsia="Book Antiqua" w:hAnsi="Book Antiqua" w:cs="Book Antiqua"/>
          <w:color w:val="000000"/>
          <w:sz w:val="24"/>
          <w:szCs w:val="24"/>
        </w:rPr>
        <w:t xml:space="preserve">hasil </w:t>
      </w:r>
      <w:r w:rsidR="007B04B1" w:rsidRPr="00F279FF">
        <w:rPr>
          <w:rFonts w:ascii="Book Antiqua" w:eastAsia="Book Antiqua" w:hAnsi="Book Antiqua" w:cs="Book Antiqua"/>
          <w:color w:val="000000"/>
          <w:sz w:val="24"/>
          <w:szCs w:val="24"/>
        </w:rPr>
        <w:t xml:space="preserve">tes </w:t>
      </w:r>
      <w:r w:rsidRPr="00F279FF">
        <w:rPr>
          <w:rFonts w:ascii="Book Antiqua" w:eastAsia="Book Antiqua" w:hAnsi="Book Antiqua" w:cs="Book Antiqua"/>
          <w:color w:val="000000"/>
          <w:sz w:val="24"/>
          <w:szCs w:val="24"/>
        </w:rPr>
        <w:t xml:space="preserve">keandalan pada seluruh indikator </w:t>
      </w:r>
      <w:r w:rsidR="00FF1C7C" w:rsidRPr="00F279FF">
        <w:rPr>
          <w:rFonts w:ascii="Book Antiqua" w:eastAsia="Book Antiqua" w:hAnsi="Book Antiqua" w:cs="Book Antiqua"/>
          <w:color w:val="000000"/>
          <w:sz w:val="24"/>
          <w:szCs w:val="24"/>
        </w:rPr>
        <w:t xml:space="preserve">dengan </w:t>
      </w:r>
      <w:r w:rsidR="00D75793" w:rsidRPr="00F279FF">
        <w:rPr>
          <w:rFonts w:ascii="Book Antiqua" w:eastAsia="Book Antiqua" w:hAnsi="Book Antiqua" w:cs="Book Antiqua"/>
          <w:color w:val="000000"/>
          <w:sz w:val="24"/>
          <w:szCs w:val="24"/>
        </w:rPr>
        <w:t xml:space="preserve">skor </w:t>
      </w:r>
      <w:r w:rsidR="00FF1C7C" w:rsidRPr="00F279FF">
        <w:rPr>
          <w:rFonts w:ascii="Book Antiqua" w:eastAsia="Book Antiqua" w:hAnsi="Book Antiqua" w:cs="Book Antiqua"/>
          <w:color w:val="000000"/>
          <w:sz w:val="24"/>
          <w:szCs w:val="24"/>
        </w:rPr>
        <w:t xml:space="preserve">Cronbach Alpha sebesar 0.811, 0.788, 0.548, 0.770 &gt; 0.60 </w:t>
      </w:r>
      <w:r w:rsidR="00CB7BE9" w:rsidRPr="00F279FF">
        <w:rPr>
          <w:rFonts w:ascii="Book Antiqua" w:eastAsia="Book Antiqua" w:hAnsi="Book Antiqua" w:cs="Book Antiqua"/>
          <w:color w:val="000000"/>
          <w:sz w:val="24"/>
          <w:szCs w:val="24"/>
        </w:rPr>
        <w:t>Maka bisa dinyatakan semua item pernyataan dinyatakan reliabel.</w:t>
      </w:r>
    </w:p>
    <w:p w14:paraId="4C698FF3" w14:textId="77777777" w:rsidR="002715C6" w:rsidRPr="00F279FF" w:rsidRDefault="002715C6" w:rsidP="006B57C9">
      <w:pPr>
        <w:spacing w:after="0" w:line="360" w:lineRule="auto"/>
        <w:ind w:right="13"/>
        <w:jc w:val="both"/>
        <w:rPr>
          <w:rFonts w:ascii="Book Antiqua" w:eastAsia="Book Antiqua" w:hAnsi="Book Antiqua" w:cs="Book Antiqua"/>
          <w:b/>
          <w:color w:val="000000"/>
          <w:sz w:val="24"/>
          <w:szCs w:val="24"/>
        </w:rPr>
      </w:pPr>
    </w:p>
    <w:p w14:paraId="1C04B736" w14:textId="7BA036F7" w:rsidR="006B57C9" w:rsidRPr="00F279FF" w:rsidRDefault="006B57C9" w:rsidP="006B57C9">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 xml:space="preserve">Pengujian </w:t>
      </w:r>
      <w:r w:rsidR="00AB02DA" w:rsidRPr="00F279FF">
        <w:rPr>
          <w:rFonts w:ascii="Book Antiqua" w:eastAsia="Book Antiqua" w:hAnsi="Book Antiqua" w:cs="Book Antiqua"/>
          <w:b/>
          <w:color w:val="000000"/>
          <w:sz w:val="24"/>
          <w:szCs w:val="24"/>
        </w:rPr>
        <w:t>Pengembangan Garis Bertambah</w:t>
      </w:r>
    </w:p>
    <w:p w14:paraId="417CDAF5" w14:textId="1FF9C30D" w:rsidR="00D404EA" w:rsidRPr="00F279FF" w:rsidRDefault="00D404EA" w:rsidP="00D404EA">
      <w:pPr>
        <w:spacing w:after="0" w:line="360" w:lineRule="auto"/>
        <w:ind w:right="13"/>
        <w:jc w:val="center"/>
        <w:rPr>
          <w:rFonts w:ascii="Book Antiqua" w:eastAsia="Book Antiqua" w:hAnsi="Book Antiqua" w:cs="Times New Roman"/>
          <w:b/>
          <w:bCs/>
          <w:color w:val="000000"/>
          <w:sz w:val="24"/>
          <w:szCs w:val="24"/>
        </w:rPr>
      </w:pPr>
      <w:r w:rsidRPr="00F279FF">
        <w:rPr>
          <w:rFonts w:ascii="Book Antiqua" w:hAnsi="Book Antiqua" w:cs="Times New Roman"/>
          <w:b/>
          <w:bCs/>
          <w:color w:val="000000"/>
          <w:sz w:val="24"/>
          <w:szCs w:val="24"/>
        </w:rPr>
        <w:t xml:space="preserve">Tabel 1. </w:t>
      </w:r>
      <w:r w:rsidRPr="00F279FF">
        <w:rPr>
          <w:rFonts w:ascii="Book Antiqua" w:hAnsi="Book Antiqua" w:cs="Times New Roman"/>
          <w:b/>
          <w:bCs/>
          <w:color w:val="000000"/>
          <w:sz w:val="24"/>
          <w:szCs w:val="24"/>
        </w:rPr>
        <w:fldChar w:fldCharType="begin"/>
      </w:r>
      <w:r w:rsidRPr="00F279FF">
        <w:rPr>
          <w:rFonts w:ascii="Book Antiqua" w:hAnsi="Book Antiqua" w:cs="Times New Roman"/>
          <w:b/>
          <w:bCs/>
          <w:color w:val="000000"/>
          <w:sz w:val="24"/>
          <w:szCs w:val="24"/>
        </w:rPr>
        <w:instrText xml:space="preserve"> SEQ Tabel_1. \* ARABIC </w:instrText>
      </w:r>
      <w:r w:rsidRPr="00F279FF">
        <w:rPr>
          <w:rFonts w:ascii="Book Antiqua" w:hAnsi="Book Antiqua" w:cs="Times New Roman"/>
          <w:b/>
          <w:bCs/>
          <w:color w:val="000000"/>
          <w:sz w:val="24"/>
          <w:szCs w:val="24"/>
        </w:rPr>
        <w:fldChar w:fldCharType="separate"/>
      </w:r>
      <w:r w:rsidR="001D11D7" w:rsidRPr="00F279FF">
        <w:rPr>
          <w:rFonts w:ascii="Book Antiqua" w:hAnsi="Book Antiqua" w:cs="Times New Roman"/>
          <w:b/>
          <w:bCs/>
          <w:noProof/>
          <w:color w:val="000000"/>
          <w:sz w:val="24"/>
          <w:szCs w:val="24"/>
        </w:rPr>
        <w:t>5</w:t>
      </w:r>
      <w:r w:rsidRPr="00F279FF">
        <w:rPr>
          <w:rFonts w:ascii="Book Antiqua" w:hAnsi="Book Antiqua" w:cs="Times New Roman"/>
          <w:b/>
          <w:bCs/>
          <w:color w:val="000000"/>
          <w:sz w:val="24"/>
          <w:szCs w:val="24"/>
        </w:rPr>
        <w:fldChar w:fldCharType="end"/>
      </w:r>
      <w:r w:rsidRPr="00F279FF">
        <w:rPr>
          <w:rFonts w:ascii="Book Antiqua" w:hAnsi="Book Antiqua" w:cs="Times New Roman"/>
          <w:b/>
          <w:bCs/>
          <w:color w:val="000000"/>
          <w:sz w:val="24"/>
          <w:szCs w:val="24"/>
        </w:rPr>
        <w:t xml:space="preserve"> </w:t>
      </w:r>
      <w:r w:rsidRPr="00F279FF">
        <w:rPr>
          <w:rFonts w:ascii="Book Antiqua" w:eastAsia="Book Antiqua" w:hAnsi="Book Antiqua" w:cs="Times New Roman"/>
          <w:b/>
          <w:bCs/>
          <w:color w:val="000000"/>
          <w:sz w:val="24"/>
          <w:szCs w:val="24"/>
        </w:rPr>
        <w:t xml:space="preserve">Pengujian </w:t>
      </w:r>
      <w:r w:rsidR="00AB02DA" w:rsidRPr="00F279FF">
        <w:rPr>
          <w:rFonts w:ascii="Book Antiqua" w:eastAsia="Book Antiqua" w:hAnsi="Book Antiqua" w:cs="Times New Roman"/>
          <w:b/>
          <w:bCs/>
          <w:color w:val="000000"/>
          <w:sz w:val="24"/>
          <w:szCs w:val="24"/>
        </w:rPr>
        <w:t>Pengembangan Garis Bertambah</w:t>
      </w:r>
    </w:p>
    <w:p w14:paraId="0E30E9E5" w14:textId="4926D243" w:rsidR="006B57C9" w:rsidRPr="00F279FF" w:rsidRDefault="006B57C9" w:rsidP="00CE7D3C">
      <w:pPr>
        <w:spacing w:after="0" w:line="360" w:lineRule="auto"/>
        <w:ind w:right="13"/>
        <w:jc w:val="center"/>
        <w:rPr>
          <w:rFonts w:ascii="Book Antiqua" w:eastAsia="Book Antiqua" w:hAnsi="Book Antiqua" w:cs="Book Antiqua"/>
          <w:b/>
          <w:color w:val="000000"/>
          <w:sz w:val="24"/>
          <w:szCs w:val="24"/>
        </w:rPr>
      </w:pPr>
      <w:r w:rsidRPr="00F279FF">
        <w:rPr>
          <w:noProof/>
          <w:color w:val="000000"/>
        </w:rPr>
        <w:drawing>
          <wp:inline distT="0" distB="0" distL="0" distR="0" wp14:anchorId="0FE59643" wp14:editId="5313F9C8">
            <wp:extent cx="4552950" cy="1476375"/>
            <wp:effectExtent l="0" t="0" r="0" b="0"/>
            <wp:docPr id="12393586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6002" r="12007" b="9884"/>
                    <a:stretch/>
                  </pic:blipFill>
                  <pic:spPr bwMode="auto">
                    <a:xfrm>
                      <a:off x="0" y="0"/>
                      <a:ext cx="4552950" cy="1476375"/>
                    </a:xfrm>
                    <a:prstGeom prst="rect">
                      <a:avLst/>
                    </a:prstGeom>
                    <a:noFill/>
                    <a:ln>
                      <a:noFill/>
                    </a:ln>
                    <a:extLst>
                      <a:ext uri="{53640926-AAD7-44D8-BBD7-CCE9431645EC}">
                        <a14:shadowObscured xmlns:a14="http://schemas.microsoft.com/office/drawing/2010/main"/>
                      </a:ext>
                    </a:extLst>
                  </pic:spPr>
                </pic:pic>
              </a:graphicData>
            </a:graphic>
          </wp:inline>
        </w:drawing>
      </w:r>
    </w:p>
    <w:p w14:paraId="2E54D2DA" w14:textId="77777777" w:rsidR="00683B5C" w:rsidRPr="00F279FF" w:rsidRDefault="00683B5C" w:rsidP="00683B5C">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 Informasi Dampak SPSS 2024</w:t>
      </w:r>
    </w:p>
    <w:p w14:paraId="016677DC" w14:textId="77777777" w:rsidR="003972E2" w:rsidRPr="00F279FF" w:rsidRDefault="003972E2" w:rsidP="003972E2">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Terlihat bahwa pengujian regresi linier majemuk adalah :</w:t>
      </w:r>
    </w:p>
    <w:p w14:paraId="57704915" w14:textId="0578ABE1" w:rsidR="006B57C9" w:rsidRPr="00F279FF" w:rsidRDefault="006B57C9" w:rsidP="006B57C9">
      <w:pPr>
        <w:spacing w:after="0" w:line="360" w:lineRule="auto"/>
        <w:ind w:firstLine="567"/>
        <w:jc w:val="center"/>
        <w:rPr>
          <w:rFonts w:ascii="Book Antiqua" w:hAnsi="Book Antiqua" w:cs="Times New Roman"/>
          <w:color w:val="000000"/>
          <w:sz w:val="24"/>
          <w:szCs w:val="24"/>
        </w:rPr>
      </w:pPr>
      <w:r w:rsidRPr="00F279FF">
        <w:rPr>
          <w:rFonts w:ascii="Book Antiqua" w:hAnsi="Book Antiqua" w:cs="Times New Roman"/>
          <w:color w:val="000000"/>
          <w:sz w:val="24"/>
          <w:szCs w:val="24"/>
        </w:rPr>
        <w:t xml:space="preserve">Y = </w:t>
      </w:r>
      <w:r w:rsidRPr="00F279FF">
        <w:rPr>
          <w:rFonts w:ascii="Book Antiqua" w:eastAsia="Times New Roman" w:hAnsi="Book Antiqua" w:cs="Times New Roman"/>
          <w:color w:val="000000"/>
          <w:sz w:val="24"/>
          <w:szCs w:val="24"/>
          <w:lang w:val="en-ID"/>
        </w:rPr>
        <w:t>6,861 + 0,053 + 0,572 + -144</w:t>
      </w:r>
    </w:p>
    <w:p w14:paraId="09B08D3D" w14:textId="416B51D2" w:rsidR="006B57C9" w:rsidRPr="00F279FF" w:rsidRDefault="00CE7D3C" w:rsidP="00CE7D3C">
      <w:pPr>
        <w:spacing w:after="0" w:line="360" w:lineRule="auto"/>
        <w:jc w:val="both"/>
        <w:rPr>
          <w:rFonts w:ascii="Book Antiqua" w:hAnsi="Book Antiqua" w:cs="Times New Roman"/>
          <w:color w:val="000000"/>
          <w:sz w:val="24"/>
          <w:szCs w:val="24"/>
        </w:rPr>
      </w:pPr>
      <w:r w:rsidRPr="00F279FF">
        <w:rPr>
          <w:rFonts w:ascii="Book Antiqua" w:hAnsi="Book Antiqua" w:cs="Times New Roman"/>
          <w:color w:val="000000"/>
          <w:sz w:val="24"/>
          <w:szCs w:val="24"/>
        </w:rPr>
        <w:t>H</w:t>
      </w:r>
      <w:r w:rsidR="006B57C9" w:rsidRPr="00F279FF">
        <w:rPr>
          <w:rFonts w:ascii="Book Antiqua" w:hAnsi="Book Antiqua" w:cs="Times New Roman"/>
          <w:color w:val="000000"/>
          <w:sz w:val="24"/>
          <w:szCs w:val="24"/>
        </w:rPr>
        <w:t xml:space="preserve">asil persamaan analisis linear regresi berganda adalah : </w:t>
      </w:r>
    </w:p>
    <w:p w14:paraId="55271222" w14:textId="00CE1699" w:rsidR="006B57C9" w:rsidRPr="00F279FF" w:rsidRDefault="003972E2" w:rsidP="006B57C9">
      <w:pPr>
        <w:pStyle w:val="ListParagraph"/>
        <w:numPr>
          <w:ilvl w:val="0"/>
          <w:numId w:val="1"/>
        </w:numPr>
        <w:spacing w:after="0" w:line="360" w:lineRule="auto"/>
        <w:ind w:left="426"/>
        <w:jc w:val="both"/>
        <w:rPr>
          <w:rFonts w:ascii="Book Antiqua" w:hAnsi="Book Antiqua" w:cs="Times New Roman"/>
          <w:color w:val="000000"/>
          <w:szCs w:val="24"/>
        </w:rPr>
      </w:pPr>
      <w:r w:rsidRPr="00F279FF">
        <w:rPr>
          <w:rFonts w:ascii="Book Antiqua" w:hAnsi="Book Antiqua" w:cs="Times New Roman"/>
          <w:color w:val="000000"/>
          <w:szCs w:val="24"/>
        </w:rPr>
        <w:t xml:space="preserve">Skor </w:t>
      </w:r>
      <w:r w:rsidRPr="00F279FF">
        <w:rPr>
          <w:rFonts w:ascii="Book Antiqua" w:hAnsi="Book Antiqua" w:cs="Times New Roman"/>
          <w:i/>
          <w:iCs/>
          <w:color w:val="000000"/>
          <w:szCs w:val="24"/>
        </w:rPr>
        <w:t>constanst</w:t>
      </w:r>
      <w:r w:rsidRPr="00F279FF">
        <w:rPr>
          <w:rFonts w:ascii="Book Antiqua" w:hAnsi="Book Antiqua" w:cs="Times New Roman"/>
          <w:color w:val="000000"/>
          <w:szCs w:val="24"/>
        </w:rPr>
        <w:t xml:space="preserve"> </w:t>
      </w:r>
      <w:r w:rsidR="006B57C9" w:rsidRPr="00F279FF">
        <w:rPr>
          <w:rFonts w:ascii="Book Antiqua" w:hAnsi="Book Antiqua" w:cs="Times New Roman"/>
          <w:color w:val="000000"/>
          <w:szCs w:val="24"/>
        </w:rPr>
        <w:t xml:space="preserve">sebesar </w:t>
      </w:r>
      <w:r w:rsidR="006B57C9" w:rsidRPr="00F279FF">
        <w:rPr>
          <w:rFonts w:ascii="Book Antiqua" w:eastAsia="Times New Roman" w:hAnsi="Book Antiqua" w:cs="Times New Roman"/>
          <w:color w:val="000000"/>
          <w:szCs w:val="24"/>
          <w:lang w:val="en-ID" w:eastAsia="en-ID"/>
        </w:rPr>
        <w:t xml:space="preserve">6,861 </w:t>
      </w:r>
      <w:r w:rsidR="006B57C9" w:rsidRPr="00F279FF">
        <w:rPr>
          <w:rFonts w:ascii="Book Antiqua" w:hAnsi="Book Antiqua" w:cs="Times New Roman"/>
          <w:color w:val="000000"/>
          <w:szCs w:val="24"/>
        </w:rPr>
        <w:t xml:space="preserve">yang berarti jika kedisplinan dan keterampilan nilainya 0 </w:t>
      </w:r>
      <w:r w:rsidR="00CB7BE9" w:rsidRPr="00F279FF">
        <w:rPr>
          <w:rFonts w:ascii="Book Antiqua" w:hAnsi="Book Antiqua" w:cs="Times New Roman"/>
          <w:color w:val="000000"/>
          <w:szCs w:val="24"/>
        </w:rPr>
        <w:t xml:space="preserve">maka skor </w:t>
      </w:r>
      <w:r w:rsidR="00963CA4" w:rsidRPr="00F279FF">
        <w:rPr>
          <w:rFonts w:ascii="Book Antiqua" w:hAnsi="Book Antiqua" w:cs="Times New Roman"/>
          <w:color w:val="000000"/>
          <w:szCs w:val="24"/>
        </w:rPr>
        <w:t xml:space="preserve">kreativitas </w:t>
      </w:r>
      <w:r w:rsidR="00CB7BE9" w:rsidRPr="00F279FF">
        <w:rPr>
          <w:rFonts w:ascii="Book Antiqua" w:hAnsi="Book Antiqua" w:cs="Times New Roman"/>
          <w:color w:val="000000"/>
          <w:szCs w:val="24"/>
        </w:rPr>
        <w:t>kerja sebesar konstanta, yaitu 6,861.</w:t>
      </w:r>
    </w:p>
    <w:p w14:paraId="56EF8C4D" w14:textId="22845C7B" w:rsidR="006B57C9" w:rsidRPr="00F279FF" w:rsidRDefault="006B57C9" w:rsidP="006B57C9">
      <w:pPr>
        <w:pStyle w:val="ListParagraph"/>
        <w:numPr>
          <w:ilvl w:val="0"/>
          <w:numId w:val="1"/>
        </w:numPr>
        <w:spacing w:after="0" w:line="360" w:lineRule="auto"/>
        <w:ind w:left="426"/>
        <w:jc w:val="both"/>
        <w:rPr>
          <w:rFonts w:ascii="Book Antiqua" w:hAnsi="Book Antiqua" w:cs="Times New Roman"/>
          <w:color w:val="000000"/>
          <w:szCs w:val="24"/>
        </w:rPr>
      </w:pPr>
      <w:r w:rsidRPr="00F279FF">
        <w:rPr>
          <w:rFonts w:ascii="Book Antiqua" w:hAnsi="Book Antiqua" w:cs="Times New Roman"/>
          <w:color w:val="000000"/>
          <w:szCs w:val="24"/>
        </w:rPr>
        <w:t>β1 X1 (</w:t>
      </w:r>
      <w:r w:rsidR="00CB7BE9" w:rsidRPr="00F279FF">
        <w:rPr>
          <w:rFonts w:ascii="Book Antiqua" w:hAnsi="Book Antiqua" w:cs="Times New Roman"/>
          <w:color w:val="000000"/>
          <w:szCs w:val="24"/>
        </w:rPr>
        <w:t xml:space="preserve">skor </w:t>
      </w:r>
      <w:r w:rsidRPr="00F279FF">
        <w:rPr>
          <w:rFonts w:ascii="Book Antiqua" w:hAnsi="Book Antiqua" w:cs="Times New Roman"/>
          <w:color w:val="000000"/>
          <w:szCs w:val="24"/>
        </w:rPr>
        <w:t>koefisiensi regresi</w:t>
      </w:r>
      <w:r w:rsidRPr="00F279FF">
        <w:rPr>
          <w:rFonts w:ascii="Book Antiqua" w:eastAsia="Times New Roman" w:hAnsi="Book Antiqua" w:cs="Times New Roman"/>
          <w:color w:val="000000"/>
          <w:szCs w:val="24"/>
          <w:lang w:val="en-ID" w:eastAsia="en-ID"/>
        </w:rPr>
        <w:t xml:space="preserve"> </w:t>
      </w:r>
      <w:r w:rsidRPr="00F279FF">
        <w:rPr>
          <w:rFonts w:ascii="Book Antiqua" w:hAnsi="Book Antiqua" w:cs="Times New Roman"/>
          <w:color w:val="000000"/>
          <w:szCs w:val="24"/>
        </w:rPr>
        <w:t xml:space="preserve">kedisplinan), </w:t>
      </w:r>
      <w:r w:rsidR="00A10E70" w:rsidRPr="00F279FF">
        <w:rPr>
          <w:rFonts w:ascii="Book Antiqua" w:hAnsi="Book Antiqua" w:cs="Times New Roman"/>
          <w:color w:val="000000"/>
          <w:szCs w:val="24"/>
        </w:rPr>
        <w:t xml:space="preserve">sebanyak </w:t>
      </w:r>
      <w:r w:rsidRPr="00F279FF">
        <w:rPr>
          <w:rFonts w:ascii="Book Antiqua" w:hAnsi="Book Antiqua" w:cs="Times New Roman"/>
          <w:color w:val="000000"/>
          <w:szCs w:val="24"/>
        </w:rPr>
        <w:t xml:space="preserve">0,053 </w:t>
      </w:r>
      <w:r w:rsidR="00A10E70" w:rsidRPr="00F279FF">
        <w:rPr>
          <w:rFonts w:ascii="Book Antiqua" w:hAnsi="Book Antiqua" w:cs="Times New Roman"/>
          <w:color w:val="000000"/>
          <w:szCs w:val="24"/>
        </w:rPr>
        <w:t xml:space="preserve">memperlihatkan hasil </w:t>
      </w:r>
      <w:r w:rsidRPr="00F279FF">
        <w:rPr>
          <w:rFonts w:ascii="Book Antiqua" w:hAnsi="Book Antiqua" w:cs="Times New Roman"/>
          <w:color w:val="000000"/>
          <w:szCs w:val="24"/>
        </w:rPr>
        <w:t xml:space="preserve">variabel kedisplinan berpengaruh positif </w:t>
      </w:r>
      <w:r w:rsidR="00A10E70" w:rsidRPr="00F279FF">
        <w:rPr>
          <w:rFonts w:ascii="Book Antiqua" w:hAnsi="Book Antiqua" w:cs="Times New Roman"/>
          <w:color w:val="000000"/>
          <w:szCs w:val="24"/>
        </w:rPr>
        <w:t xml:space="preserve">pada kreativitas </w:t>
      </w:r>
      <w:r w:rsidRPr="00F279FF">
        <w:rPr>
          <w:rFonts w:ascii="Book Antiqua" w:hAnsi="Book Antiqua" w:cs="Times New Roman"/>
          <w:color w:val="000000"/>
          <w:szCs w:val="24"/>
        </w:rPr>
        <w:t xml:space="preserve">kerja (Y). Artinya bahwa setiap kenaikan 1 variabel </w:t>
      </w:r>
      <w:r w:rsidRPr="00F279FF">
        <w:rPr>
          <w:rFonts w:ascii="Book Antiqua" w:eastAsia="Times New Roman" w:hAnsi="Book Antiqua" w:cs="Times New Roman"/>
          <w:color w:val="000000"/>
          <w:szCs w:val="24"/>
          <w:lang w:val="en-ID" w:eastAsia="en-ID"/>
        </w:rPr>
        <w:t xml:space="preserve">kedisplinan </w:t>
      </w:r>
      <w:r w:rsidRPr="00F279FF">
        <w:rPr>
          <w:rFonts w:ascii="Book Antiqua" w:hAnsi="Book Antiqua" w:cs="Times New Roman"/>
          <w:color w:val="000000"/>
          <w:szCs w:val="24"/>
        </w:rPr>
        <w:t>akan mempengaruhi produktivitas kerja sebesar 0,053.</w:t>
      </w:r>
    </w:p>
    <w:p w14:paraId="3EE639AB" w14:textId="6FC93897" w:rsidR="006B57C9" w:rsidRPr="00F279FF" w:rsidRDefault="006B57C9" w:rsidP="006B57C9">
      <w:pPr>
        <w:pStyle w:val="ListParagraph"/>
        <w:numPr>
          <w:ilvl w:val="0"/>
          <w:numId w:val="1"/>
        </w:numPr>
        <w:spacing w:after="0" w:line="360" w:lineRule="auto"/>
        <w:ind w:left="426"/>
        <w:jc w:val="both"/>
        <w:rPr>
          <w:rFonts w:ascii="Book Antiqua" w:hAnsi="Book Antiqua" w:cs="Times New Roman"/>
          <w:color w:val="000000"/>
          <w:szCs w:val="24"/>
        </w:rPr>
      </w:pPr>
      <w:r w:rsidRPr="00F279FF">
        <w:rPr>
          <w:rFonts w:ascii="Book Antiqua" w:hAnsi="Book Antiqua" w:cs="Times New Roman"/>
          <w:color w:val="000000"/>
          <w:szCs w:val="24"/>
        </w:rPr>
        <w:lastRenderedPageBreak/>
        <w:t xml:space="preserve"> β2 X2 (nilai keterampilan), </w:t>
      </w:r>
      <w:r w:rsidR="00963CA4" w:rsidRPr="00F279FF">
        <w:rPr>
          <w:rFonts w:ascii="Book Antiqua" w:hAnsi="Book Antiqua" w:cs="Times New Roman"/>
          <w:color w:val="000000"/>
          <w:szCs w:val="24"/>
        </w:rPr>
        <w:t xml:space="preserve">sebanyak </w:t>
      </w:r>
      <w:r w:rsidRPr="00F279FF">
        <w:rPr>
          <w:rFonts w:ascii="Book Antiqua" w:hAnsi="Book Antiqua" w:cs="Times New Roman"/>
          <w:color w:val="000000"/>
          <w:szCs w:val="24"/>
        </w:rPr>
        <w:t xml:space="preserve">0,572 </w:t>
      </w:r>
      <w:r w:rsidR="00A10E70" w:rsidRPr="00F279FF">
        <w:rPr>
          <w:rFonts w:ascii="Book Antiqua" w:hAnsi="Book Antiqua" w:cs="Times New Roman"/>
          <w:color w:val="000000"/>
          <w:szCs w:val="24"/>
        </w:rPr>
        <w:t xml:space="preserve">memperlihatkan hasil </w:t>
      </w:r>
      <w:r w:rsidRPr="00F279FF">
        <w:rPr>
          <w:rFonts w:ascii="Book Antiqua" w:hAnsi="Book Antiqua" w:cs="Times New Roman"/>
          <w:color w:val="000000"/>
          <w:szCs w:val="24"/>
        </w:rPr>
        <w:t xml:space="preserve">variabel keterampilan berpengaruh positif terhadap </w:t>
      </w:r>
      <w:r w:rsidR="00963CA4"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(Y). Artinya bahwa setiap kenaikan 1 variabel keterampilan akan mempengaruhi </w:t>
      </w:r>
      <w:r w:rsidR="00963CA4"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sebesar 0,572. </w:t>
      </w:r>
    </w:p>
    <w:p w14:paraId="213F2AD7" w14:textId="69B3916A" w:rsidR="006B57C9" w:rsidRPr="00F279FF" w:rsidRDefault="006B57C9" w:rsidP="006B57C9">
      <w:pPr>
        <w:pStyle w:val="ListParagraph"/>
        <w:numPr>
          <w:ilvl w:val="0"/>
          <w:numId w:val="1"/>
        </w:numPr>
        <w:spacing w:after="0" w:line="360" w:lineRule="auto"/>
        <w:ind w:left="426"/>
        <w:jc w:val="both"/>
        <w:rPr>
          <w:rFonts w:ascii="Book Antiqua" w:hAnsi="Book Antiqua" w:cs="Times New Roman"/>
          <w:color w:val="000000"/>
          <w:szCs w:val="24"/>
        </w:rPr>
      </w:pPr>
      <w:r w:rsidRPr="00F279FF">
        <w:rPr>
          <w:rFonts w:ascii="Book Antiqua" w:hAnsi="Book Antiqua" w:cs="Times New Roman"/>
          <w:color w:val="000000"/>
          <w:szCs w:val="24"/>
        </w:rPr>
        <w:t>β3 X3 (nilai</w:t>
      </w:r>
      <w:r w:rsidRPr="00F279FF">
        <w:rPr>
          <w:rFonts w:ascii="Book Antiqua" w:eastAsia="Times New Roman" w:hAnsi="Book Antiqua" w:cs="Times New Roman"/>
          <w:i/>
          <w:iCs/>
          <w:color w:val="000000"/>
          <w:szCs w:val="24"/>
          <w:lang w:val="en-ID" w:eastAsia="en-ID"/>
        </w:rPr>
        <w:t xml:space="preserve"> teamwork</w:t>
      </w:r>
      <w:r w:rsidRPr="00F279FF">
        <w:rPr>
          <w:rFonts w:ascii="Book Antiqua" w:hAnsi="Book Antiqua" w:cs="Times New Roman"/>
          <w:color w:val="000000"/>
          <w:szCs w:val="24"/>
        </w:rPr>
        <w:t xml:space="preserve">), </w:t>
      </w:r>
      <w:r w:rsidR="00963CA4" w:rsidRPr="00F279FF">
        <w:rPr>
          <w:rFonts w:ascii="Book Antiqua" w:hAnsi="Book Antiqua" w:cs="Times New Roman"/>
          <w:color w:val="000000"/>
          <w:szCs w:val="24"/>
        </w:rPr>
        <w:t xml:space="preserve">sebanyak </w:t>
      </w:r>
      <w:r w:rsidRPr="00F279FF">
        <w:rPr>
          <w:rFonts w:ascii="Book Antiqua" w:hAnsi="Book Antiqua" w:cs="Times New Roman"/>
          <w:color w:val="000000"/>
          <w:szCs w:val="24"/>
        </w:rPr>
        <w:t xml:space="preserve">-144 menunjukkan bahwa variabel </w:t>
      </w:r>
      <w:r w:rsidRPr="00F279FF">
        <w:rPr>
          <w:rFonts w:ascii="Book Antiqua" w:eastAsia="Times New Roman" w:hAnsi="Book Antiqua" w:cs="Times New Roman"/>
          <w:i/>
          <w:iCs/>
          <w:color w:val="000000"/>
          <w:szCs w:val="24"/>
          <w:lang w:val="en-ID" w:eastAsia="en-ID"/>
        </w:rPr>
        <w:t>teamwork</w:t>
      </w:r>
      <w:r w:rsidRPr="00F279FF">
        <w:rPr>
          <w:rFonts w:ascii="Book Antiqua" w:hAnsi="Book Antiqua" w:cs="Times New Roman"/>
          <w:color w:val="000000"/>
          <w:szCs w:val="24"/>
        </w:rPr>
        <w:t xml:space="preserve"> berpengaruh positif terhadap produktivitas kerja (Y). Artinya bahwa setiap kenaikan 1 variabel </w:t>
      </w:r>
      <w:r w:rsidRPr="00F279FF">
        <w:rPr>
          <w:rFonts w:ascii="Book Antiqua" w:eastAsia="Times New Roman" w:hAnsi="Book Antiqua" w:cs="Times New Roman"/>
          <w:i/>
          <w:iCs/>
          <w:color w:val="000000"/>
          <w:szCs w:val="24"/>
          <w:lang w:val="en-ID" w:eastAsia="en-ID"/>
        </w:rPr>
        <w:t>teamwork</w:t>
      </w:r>
      <w:r w:rsidRPr="00F279FF">
        <w:rPr>
          <w:rFonts w:ascii="Book Antiqua" w:hAnsi="Book Antiqua" w:cs="Times New Roman"/>
          <w:color w:val="000000"/>
          <w:szCs w:val="24"/>
        </w:rPr>
        <w:t xml:space="preserve"> akan mempengaruhi </w:t>
      </w:r>
      <w:r w:rsidR="00963CA4"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kerja sebesar -144.</w:t>
      </w:r>
    </w:p>
    <w:p w14:paraId="76BC85C5" w14:textId="77777777" w:rsidR="006B57C9" w:rsidRPr="00F279FF" w:rsidRDefault="006B57C9" w:rsidP="006B57C9">
      <w:pPr>
        <w:spacing w:after="0" w:line="360" w:lineRule="auto"/>
        <w:ind w:right="13"/>
        <w:jc w:val="both"/>
        <w:rPr>
          <w:rFonts w:ascii="Book Antiqua" w:eastAsia="Book Antiqua" w:hAnsi="Book Antiqua" w:cs="Book Antiqua"/>
          <w:b/>
          <w:color w:val="000000"/>
          <w:sz w:val="24"/>
          <w:szCs w:val="24"/>
        </w:rPr>
      </w:pPr>
    </w:p>
    <w:p w14:paraId="15A744E3" w14:textId="0C0AFA44" w:rsidR="006B57C9" w:rsidRPr="00F279FF" w:rsidRDefault="006B57C9" w:rsidP="006B57C9">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 xml:space="preserve">Pengujian </w:t>
      </w:r>
      <w:r w:rsidR="003972E2" w:rsidRPr="00F279FF">
        <w:rPr>
          <w:rFonts w:ascii="Book Antiqua" w:eastAsia="Book Antiqua" w:hAnsi="Book Antiqua" w:cs="Book Antiqua"/>
          <w:b/>
          <w:color w:val="000000"/>
          <w:sz w:val="24"/>
          <w:szCs w:val="24"/>
        </w:rPr>
        <w:t>Asumsi Klasik</w:t>
      </w:r>
    </w:p>
    <w:p w14:paraId="41618585" w14:textId="77777777" w:rsidR="00D404EA" w:rsidRPr="00F279FF" w:rsidRDefault="00D404EA" w:rsidP="00D404EA">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Pengujian Normalitas</w:t>
      </w:r>
    </w:p>
    <w:p w14:paraId="554C187B" w14:textId="4215F075" w:rsidR="00D404EA" w:rsidRPr="00F279FF" w:rsidRDefault="00D404EA" w:rsidP="00D404EA">
      <w:pPr>
        <w:spacing w:after="0" w:line="360" w:lineRule="auto"/>
        <w:ind w:right="13"/>
        <w:jc w:val="center"/>
        <w:rPr>
          <w:rFonts w:ascii="Book Antiqua" w:eastAsia="Book Antiqua" w:hAnsi="Book Antiqua" w:cs="Book Antiqua"/>
          <w:b/>
          <w:bCs/>
          <w:color w:val="000000"/>
          <w:sz w:val="24"/>
          <w:szCs w:val="24"/>
        </w:rPr>
      </w:pPr>
      <w:r w:rsidRPr="00F279FF">
        <w:rPr>
          <w:rFonts w:ascii="Book Antiqua" w:hAnsi="Book Antiqua"/>
          <w:b/>
          <w:bCs/>
          <w:color w:val="000000"/>
          <w:sz w:val="24"/>
          <w:szCs w:val="24"/>
        </w:rPr>
        <w:t xml:space="preserve">Gambar </w:t>
      </w:r>
      <w:r w:rsidR="00745A8D">
        <w:rPr>
          <w:rFonts w:ascii="Book Antiqua" w:hAnsi="Book Antiqua"/>
          <w:b/>
          <w:bCs/>
          <w:color w:val="000000"/>
          <w:sz w:val="24"/>
          <w:szCs w:val="24"/>
        </w:rPr>
        <w:t>2</w:t>
      </w:r>
      <w:r w:rsidRPr="00F279FF">
        <w:rPr>
          <w:rFonts w:ascii="Book Antiqua" w:hAnsi="Book Antiqua"/>
          <w:b/>
          <w:bCs/>
          <w:color w:val="000000"/>
          <w:sz w:val="24"/>
          <w:szCs w:val="24"/>
        </w:rPr>
        <w:t xml:space="preserve">. </w:t>
      </w:r>
      <w:r w:rsidRPr="00F279FF">
        <w:rPr>
          <w:rFonts w:ascii="Book Antiqua" w:hAnsi="Book Antiqua"/>
          <w:b/>
          <w:bCs/>
          <w:color w:val="000000"/>
          <w:sz w:val="24"/>
          <w:szCs w:val="24"/>
        </w:rPr>
        <w:fldChar w:fldCharType="begin"/>
      </w:r>
      <w:r w:rsidRPr="00F279FF">
        <w:rPr>
          <w:rFonts w:ascii="Book Antiqua" w:hAnsi="Book Antiqua"/>
          <w:b/>
          <w:bCs/>
          <w:color w:val="000000"/>
          <w:sz w:val="24"/>
          <w:szCs w:val="24"/>
        </w:rPr>
        <w:instrText xml:space="preserve"> SEQ Gambar_1. \* ARABIC </w:instrText>
      </w:r>
      <w:r w:rsidRPr="00F279FF">
        <w:rPr>
          <w:rFonts w:ascii="Book Antiqua" w:hAnsi="Book Antiqua"/>
          <w:b/>
          <w:bCs/>
          <w:color w:val="000000"/>
          <w:sz w:val="24"/>
          <w:szCs w:val="24"/>
        </w:rPr>
        <w:fldChar w:fldCharType="separate"/>
      </w:r>
      <w:r w:rsidR="003972E2" w:rsidRPr="00F279FF">
        <w:rPr>
          <w:rFonts w:ascii="Book Antiqua" w:hAnsi="Book Antiqua"/>
          <w:b/>
          <w:bCs/>
          <w:noProof/>
          <w:color w:val="000000"/>
          <w:sz w:val="24"/>
          <w:szCs w:val="24"/>
        </w:rPr>
        <w:t>2</w:t>
      </w:r>
      <w:r w:rsidRPr="00F279FF">
        <w:rPr>
          <w:rFonts w:ascii="Book Antiqua" w:hAnsi="Book Antiqua"/>
          <w:b/>
          <w:bCs/>
          <w:color w:val="000000"/>
          <w:sz w:val="24"/>
          <w:szCs w:val="24"/>
        </w:rPr>
        <w:fldChar w:fldCharType="end"/>
      </w:r>
      <w:r w:rsidRPr="00F279FF">
        <w:rPr>
          <w:rFonts w:ascii="Book Antiqua" w:hAnsi="Book Antiqua"/>
          <w:b/>
          <w:bCs/>
          <w:color w:val="000000"/>
          <w:sz w:val="24"/>
          <w:szCs w:val="24"/>
        </w:rPr>
        <w:t xml:space="preserve"> </w:t>
      </w:r>
      <w:r w:rsidRPr="00F279FF">
        <w:rPr>
          <w:rFonts w:ascii="Book Antiqua" w:eastAsia="Book Antiqua" w:hAnsi="Book Antiqua" w:cs="Book Antiqua"/>
          <w:b/>
          <w:bCs/>
          <w:color w:val="000000"/>
          <w:sz w:val="24"/>
          <w:szCs w:val="24"/>
        </w:rPr>
        <w:t>Pengujian Normalitas</w:t>
      </w:r>
    </w:p>
    <w:p w14:paraId="3A1AD105" w14:textId="31D18588" w:rsidR="00CE7D3C" w:rsidRPr="00F279FF" w:rsidRDefault="00CE7D3C" w:rsidP="00CE7D3C">
      <w:pPr>
        <w:spacing w:after="0" w:line="360" w:lineRule="auto"/>
        <w:ind w:right="13"/>
        <w:jc w:val="center"/>
        <w:rPr>
          <w:rFonts w:ascii="Book Antiqua" w:eastAsia="Book Antiqua" w:hAnsi="Book Antiqua" w:cs="Book Antiqua"/>
          <w:b/>
          <w:color w:val="000000"/>
          <w:sz w:val="24"/>
          <w:szCs w:val="24"/>
        </w:rPr>
      </w:pPr>
      <w:r w:rsidRPr="00F279FF">
        <w:rPr>
          <w:rFonts w:cs="Times New Roman"/>
          <w:noProof/>
          <w:color w:val="000000"/>
          <w:sz w:val="36"/>
          <w:szCs w:val="36"/>
          <w:lang w:val="en-ID"/>
        </w:rPr>
        <w:drawing>
          <wp:inline distT="0" distB="0" distL="0" distR="0" wp14:anchorId="4DFC8EA4" wp14:editId="40628067">
            <wp:extent cx="2838450" cy="2962275"/>
            <wp:effectExtent l="0" t="0" r="0" b="9525"/>
            <wp:docPr id="14570958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158" r="12162"/>
                    <a:stretch/>
                  </pic:blipFill>
                  <pic:spPr bwMode="auto">
                    <a:xfrm>
                      <a:off x="0" y="0"/>
                      <a:ext cx="2853042" cy="2977504"/>
                    </a:xfrm>
                    <a:prstGeom prst="rect">
                      <a:avLst/>
                    </a:prstGeom>
                    <a:noFill/>
                    <a:ln>
                      <a:noFill/>
                    </a:ln>
                    <a:extLst>
                      <a:ext uri="{53640926-AAD7-44D8-BBD7-CCE9431645EC}">
                        <a14:shadowObscured xmlns:a14="http://schemas.microsoft.com/office/drawing/2010/main"/>
                      </a:ext>
                    </a:extLst>
                  </pic:spPr>
                </pic:pic>
              </a:graphicData>
            </a:graphic>
          </wp:inline>
        </w:drawing>
      </w:r>
    </w:p>
    <w:p w14:paraId="0729CF6A" w14:textId="77777777" w:rsidR="00683B5C" w:rsidRPr="00F279FF" w:rsidRDefault="00683B5C" w:rsidP="00683B5C">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 Informasi Dampak SPSS 2024</w:t>
      </w:r>
    </w:p>
    <w:p w14:paraId="53D0D87F" w14:textId="77777777" w:rsidR="00FF1C7C" w:rsidRPr="00F279FF" w:rsidRDefault="003972E2" w:rsidP="003972E2">
      <w:pPr>
        <w:spacing w:after="0" w:line="360" w:lineRule="auto"/>
        <w:ind w:firstLine="567"/>
        <w:jc w:val="both"/>
        <w:rPr>
          <w:rFonts w:ascii="Book Antiqua" w:hAnsi="Book Antiqua" w:cs="Times New Roman"/>
          <w:color w:val="000000"/>
          <w:sz w:val="24"/>
          <w:szCs w:val="24"/>
        </w:rPr>
      </w:pPr>
      <w:r w:rsidRPr="00F279FF">
        <w:rPr>
          <w:rFonts w:ascii="Book Antiqua" w:hAnsi="Book Antiqua" w:cs="Times New Roman"/>
          <w:color w:val="000000"/>
          <w:sz w:val="24"/>
          <w:szCs w:val="24"/>
        </w:rPr>
        <w:t>Pada gambar di atas, normal probability plot menyatakan hasil titik-titik data terdistribusi secara normal dan mengelilingi pola jalur histogram. Pengambilan keputusan dari nilai residual (error) dengan cara mengikuti garis tersebut berdistribusi normal.</w:t>
      </w:r>
    </w:p>
    <w:p w14:paraId="569EC900" w14:textId="77777777" w:rsidR="00FF1C7C" w:rsidRPr="00F279FF" w:rsidRDefault="00FF1C7C" w:rsidP="00FF1C7C">
      <w:pPr>
        <w:spacing w:after="0" w:line="360" w:lineRule="auto"/>
        <w:jc w:val="both"/>
        <w:rPr>
          <w:rFonts w:ascii="Book Antiqua" w:hAnsi="Book Antiqua" w:cs="Times New Roman"/>
          <w:color w:val="000000"/>
          <w:sz w:val="24"/>
          <w:szCs w:val="24"/>
        </w:rPr>
      </w:pPr>
    </w:p>
    <w:p w14:paraId="6D1EBA61" w14:textId="77777777" w:rsidR="00CB7BE9" w:rsidRPr="00F279FF" w:rsidRDefault="00CB7BE9" w:rsidP="00FF1C7C">
      <w:pPr>
        <w:spacing w:after="0" w:line="360" w:lineRule="auto"/>
        <w:jc w:val="both"/>
        <w:rPr>
          <w:rFonts w:ascii="Book Antiqua" w:hAnsi="Book Antiqua" w:cs="Times New Roman"/>
          <w:color w:val="000000"/>
          <w:sz w:val="24"/>
          <w:szCs w:val="24"/>
        </w:rPr>
      </w:pPr>
    </w:p>
    <w:p w14:paraId="2909BC4A" w14:textId="77777777" w:rsidR="00CB7BE9" w:rsidRPr="00F279FF" w:rsidRDefault="00CB7BE9" w:rsidP="00FF1C7C">
      <w:pPr>
        <w:spacing w:after="0" w:line="360" w:lineRule="auto"/>
        <w:jc w:val="both"/>
        <w:rPr>
          <w:rFonts w:ascii="Book Antiqua" w:hAnsi="Book Antiqua" w:cs="Times New Roman"/>
          <w:color w:val="000000"/>
          <w:sz w:val="24"/>
          <w:szCs w:val="24"/>
        </w:rPr>
      </w:pPr>
    </w:p>
    <w:p w14:paraId="59D461DF" w14:textId="77777777" w:rsidR="00963CA4" w:rsidRPr="00F279FF" w:rsidRDefault="00963CA4" w:rsidP="00FF1C7C">
      <w:pPr>
        <w:spacing w:after="0" w:line="360" w:lineRule="auto"/>
        <w:jc w:val="both"/>
        <w:rPr>
          <w:rFonts w:ascii="Book Antiqua" w:hAnsi="Book Antiqua" w:cs="Times New Roman"/>
          <w:color w:val="000000"/>
          <w:sz w:val="24"/>
          <w:szCs w:val="24"/>
        </w:rPr>
      </w:pPr>
    </w:p>
    <w:p w14:paraId="11019F99" w14:textId="158CE907" w:rsidR="006B57C9" w:rsidRPr="00F279FF" w:rsidRDefault="001D11D7" w:rsidP="00FF1C7C">
      <w:pPr>
        <w:spacing w:after="0" w:line="360" w:lineRule="auto"/>
        <w:jc w:val="both"/>
        <w:rPr>
          <w:rFonts w:ascii="Book Antiqua" w:hAnsi="Book Antiqua" w:cs="Times New Roman"/>
          <w:color w:val="000000"/>
          <w:sz w:val="24"/>
          <w:szCs w:val="24"/>
        </w:rPr>
      </w:pPr>
      <w:r w:rsidRPr="00F279FF">
        <w:rPr>
          <w:rFonts w:ascii="Book Antiqua" w:hAnsi="Book Antiqua" w:cs="Times New Roman"/>
          <w:color w:val="000000"/>
          <w:sz w:val="24"/>
          <w:szCs w:val="24"/>
        </w:rPr>
        <w:lastRenderedPageBreak/>
        <w:t>P</w:t>
      </w:r>
      <w:r w:rsidR="006B57C9" w:rsidRPr="00F279FF">
        <w:rPr>
          <w:rFonts w:ascii="Book Antiqua" w:hAnsi="Book Antiqua"/>
          <w:b/>
          <w:bCs/>
          <w:color w:val="000000"/>
          <w:sz w:val="24"/>
          <w:szCs w:val="24"/>
        </w:rPr>
        <w:t xml:space="preserve">engujian  </w:t>
      </w:r>
      <w:r w:rsidR="00AB02DA" w:rsidRPr="00F279FF">
        <w:rPr>
          <w:rFonts w:ascii="Book Antiqua" w:hAnsi="Book Antiqua"/>
          <w:b/>
          <w:bCs/>
          <w:color w:val="000000"/>
          <w:sz w:val="24"/>
          <w:szCs w:val="24"/>
        </w:rPr>
        <w:t>Kolinearitas Ganda</w:t>
      </w:r>
    </w:p>
    <w:p w14:paraId="55BC5AB9" w14:textId="6F294C69" w:rsidR="001D11D7" w:rsidRDefault="001D11D7" w:rsidP="001D11D7">
      <w:pPr>
        <w:spacing w:after="0" w:line="360" w:lineRule="auto"/>
        <w:jc w:val="center"/>
        <w:rPr>
          <w:rFonts w:ascii="Book Antiqua" w:hAnsi="Book Antiqua"/>
          <w:b/>
          <w:bCs/>
          <w:color w:val="000000"/>
          <w:sz w:val="24"/>
          <w:szCs w:val="24"/>
        </w:rPr>
      </w:pPr>
      <w:r w:rsidRPr="00F279FF">
        <w:rPr>
          <w:rFonts w:ascii="Book Antiqua" w:hAnsi="Book Antiqua"/>
          <w:b/>
          <w:bCs/>
          <w:color w:val="000000"/>
          <w:sz w:val="24"/>
          <w:szCs w:val="24"/>
        </w:rPr>
        <w:t xml:space="preserve">Tabel 1. </w:t>
      </w:r>
      <w:r w:rsidRPr="00F279FF">
        <w:rPr>
          <w:rFonts w:ascii="Book Antiqua" w:hAnsi="Book Antiqua"/>
          <w:b/>
          <w:bCs/>
          <w:color w:val="000000"/>
          <w:sz w:val="24"/>
          <w:szCs w:val="24"/>
        </w:rPr>
        <w:fldChar w:fldCharType="begin"/>
      </w:r>
      <w:r w:rsidRPr="00F279FF">
        <w:rPr>
          <w:rFonts w:ascii="Book Antiqua" w:hAnsi="Book Antiqua"/>
          <w:b/>
          <w:bCs/>
          <w:color w:val="000000"/>
          <w:sz w:val="24"/>
          <w:szCs w:val="24"/>
        </w:rPr>
        <w:instrText xml:space="preserve"> SEQ Tabel_1. \* ARABIC </w:instrText>
      </w:r>
      <w:r w:rsidRPr="00F279FF">
        <w:rPr>
          <w:rFonts w:ascii="Book Antiqua" w:hAnsi="Book Antiqua"/>
          <w:b/>
          <w:bCs/>
          <w:color w:val="000000"/>
          <w:sz w:val="24"/>
          <w:szCs w:val="24"/>
        </w:rPr>
        <w:fldChar w:fldCharType="separate"/>
      </w:r>
      <w:r w:rsidRPr="00F279FF">
        <w:rPr>
          <w:rFonts w:ascii="Book Antiqua" w:hAnsi="Book Antiqua"/>
          <w:b/>
          <w:bCs/>
          <w:noProof/>
          <w:color w:val="000000"/>
          <w:sz w:val="24"/>
          <w:szCs w:val="24"/>
        </w:rPr>
        <w:t>6</w:t>
      </w:r>
      <w:r w:rsidRPr="00F279FF">
        <w:rPr>
          <w:rFonts w:ascii="Book Antiqua" w:hAnsi="Book Antiqua"/>
          <w:b/>
          <w:bCs/>
          <w:color w:val="000000"/>
          <w:sz w:val="24"/>
          <w:szCs w:val="24"/>
        </w:rPr>
        <w:fldChar w:fldCharType="end"/>
      </w:r>
      <w:r w:rsidRPr="00F279FF">
        <w:rPr>
          <w:rFonts w:ascii="Book Antiqua" w:hAnsi="Book Antiqua"/>
          <w:b/>
          <w:bCs/>
          <w:color w:val="000000"/>
          <w:sz w:val="24"/>
          <w:szCs w:val="24"/>
        </w:rPr>
        <w:t xml:space="preserve"> Pengujian  </w:t>
      </w:r>
      <w:r w:rsidR="00AB02DA" w:rsidRPr="00F279FF">
        <w:rPr>
          <w:rFonts w:ascii="Book Antiqua" w:hAnsi="Book Antiqua"/>
          <w:b/>
          <w:bCs/>
          <w:color w:val="000000"/>
          <w:sz w:val="24"/>
          <w:szCs w:val="24"/>
        </w:rPr>
        <w:t>Kolinearitas Ganda</w:t>
      </w:r>
    </w:p>
    <w:p w14:paraId="5B0757E6" w14:textId="0B829095" w:rsidR="00CE7D3C" w:rsidRPr="00F279FF" w:rsidRDefault="00E15769" w:rsidP="00E15769">
      <w:pPr>
        <w:spacing w:after="0" w:line="360" w:lineRule="auto"/>
        <w:jc w:val="center"/>
        <w:rPr>
          <w:rFonts w:ascii="Book Antiqua" w:hAnsi="Book Antiqua"/>
          <w:b/>
          <w:bCs/>
          <w:color w:val="000000"/>
          <w:sz w:val="24"/>
          <w:szCs w:val="24"/>
        </w:rPr>
      </w:pPr>
      <w:r w:rsidRPr="00E15769">
        <w:rPr>
          <w:noProof/>
        </w:rPr>
        <w:drawing>
          <wp:inline distT="0" distB="0" distL="0" distR="0" wp14:anchorId="7E553572" wp14:editId="500D7878">
            <wp:extent cx="4400550" cy="1514475"/>
            <wp:effectExtent l="0" t="0" r="0" b="0"/>
            <wp:docPr id="437343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3803" r="38320" b="14000"/>
                    <a:stretch/>
                  </pic:blipFill>
                  <pic:spPr bwMode="auto">
                    <a:xfrm>
                      <a:off x="0" y="0"/>
                      <a:ext cx="4400550" cy="1514475"/>
                    </a:xfrm>
                    <a:prstGeom prst="rect">
                      <a:avLst/>
                    </a:prstGeom>
                    <a:noFill/>
                    <a:ln>
                      <a:noFill/>
                    </a:ln>
                    <a:extLst>
                      <a:ext uri="{53640926-AAD7-44D8-BBD7-CCE9431645EC}">
                        <a14:shadowObscured xmlns:a14="http://schemas.microsoft.com/office/drawing/2010/main"/>
                      </a:ext>
                    </a:extLst>
                  </pic:spPr>
                </pic:pic>
              </a:graphicData>
            </a:graphic>
          </wp:inline>
        </w:drawing>
      </w:r>
    </w:p>
    <w:p w14:paraId="64523E65" w14:textId="5E67BAE6" w:rsidR="004A73E0" w:rsidRPr="00F279FF" w:rsidRDefault="004A73E0" w:rsidP="004A73E0">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 Informasi Dampak SPSS 2024</w:t>
      </w:r>
    </w:p>
    <w:p w14:paraId="08F22B90" w14:textId="367291DB" w:rsidR="00CE7D3C" w:rsidRPr="00F279FF" w:rsidRDefault="003972E2" w:rsidP="003972E2">
      <w:pPr>
        <w:spacing w:after="0" w:line="360" w:lineRule="auto"/>
        <w:ind w:firstLine="567"/>
        <w:jc w:val="both"/>
        <w:rPr>
          <w:rFonts w:ascii="Book Antiqua" w:hAnsi="Book Antiqua" w:cs="Times New Roman"/>
          <w:color w:val="000000"/>
          <w:sz w:val="24"/>
          <w:szCs w:val="24"/>
        </w:rPr>
      </w:pPr>
      <w:r w:rsidRPr="00F279FF">
        <w:rPr>
          <w:rFonts w:ascii="Book Antiqua" w:hAnsi="Book Antiqua" w:cs="Times New Roman"/>
          <w:color w:val="000000"/>
          <w:sz w:val="24"/>
          <w:szCs w:val="24"/>
        </w:rPr>
        <w:t>Nilai VIF &lt; 0,010, sedangkan toleransi &gt; 0,100, yang berarti tidak ada hubungan yang berpengaruh terkait faktor independen dalam metode pengembangan. Dengan demikian, tidak ditemukan adanya gejala kolinieritas berganda pada metode pengujian penelitian</w:t>
      </w:r>
    </w:p>
    <w:p w14:paraId="49D3E84D" w14:textId="77777777" w:rsidR="003972E2" w:rsidRPr="00F279FF" w:rsidRDefault="003972E2" w:rsidP="006B57C9">
      <w:pPr>
        <w:spacing w:after="0" w:line="360" w:lineRule="auto"/>
        <w:jc w:val="both"/>
        <w:rPr>
          <w:rFonts w:ascii="Book Antiqua" w:hAnsi="Book Antiqua" w:cs="Times New Roman"/>
          <w:b/>
          <w:bCs/>
          <w:color w:val="000000"/>
          <w:sz w:val="24"/>
          <w:szCs w:val="24"/>
        </w:rPr>
      </w:pPr>
    </w:p>
    <w:p w14:paraId="0E5007A9" w14:textId="095944FF" w:rsidR="006B57C9" w:rsidRPr="00F279FF" w:rsidRDefault="006B57C9" w:rsidP="006B57C9">
      <w:pPr>
        <w:spacing w:after="0" w:line="360" w:lineRule="auto"/>
        <w:rPr>
          <w:rFonts w:ascii="Book Antiqua" w:hAnsi="Book Antiqua"/>
          <w:b/>
          <w:bCs/>
          <w:color w:val="000000"/>
          <w:sz w:val="24"/>
          <w:szCs w:val="24"/>
        </w:rPr>
      </w:pPr>
      <w:r w:rsidRPr="00F279FF">
        <w:rPr>
          <w:rFonts w:ascii="Book Antiqua" w:hAnsi="Book Antiqua"/>
          <w:b/>
          <w:bCs/>
          <w:color w:val="000000"/>
          <w:sz w:val="24"/>
          <w:szCs w:val="24"/>
        </w:rPr>
        <w:t>Pengujian Heteroskedastisitas</w:t>
      </w:r>
    </w:p>
    <w:p w14:paraId="2AB69F5E" w14:textId="1B9D9CB7" w:rsidR="003972E2" w:rsidRPr="00F279FF" w:rsidRDefault="003972E2" w:rsidP="003972E2">
      <w:pPr>
        <w:pStyle w:val="Caption"/>
        <w:jc w:val="center"/>
        <w:rPr>
          <w:rFonts w:ascii="Book Antiqua" w:hAnsi="Book Antiqua"/>
          <w:b/>
          <w:bCs/>
          <w:i w:val="0"/>
          <w:iCs w:val="0"/>
          <w:color w:val="000000"/>
          <w:sz w:val="36"/>
          <w:szCs w:val="36"/>
        </w:rPr>
      </w:pPr>
      <w:r w:rsidRPr="00F279FF">
        <w:rPr>
          <w:rFonts w:ascii="Book Antiqua" w:hAnsi="Book Antiqua"/>
          <w:b/>
          <w:bCs/>
          <w:i w:val="0"/>
          <w:iCs w:val="0"/>
          <w:color w:val="000000"/>
          <w:sz w:val="24"/>
          <w:szCs w:val="24"/>
        </w:rPr>
        <w:t xml:space="preserve">Gambar </w:t>
      </w:r>
      <w:r w:rsidR="00745A8D">
        <w:rPr>
          <w:rFonts w:ascii="Book Antiqua" w:hAnsi="Book Antiqua"/>
          <w:b/>
          <w:bCs/>
          <w:i w:val="0"/>
          <w:iCs w:val="0"/>
          <w:color w:val="000000"/>
          <w:sz w:val="24"/>
          <w:szCs w:val="24"/>
        </w:rPr>
        <w:t>2</w:t>
      </w:r>
      <w:r w:rsidRPr="00F279FF">
        <w:rPr>
          <w:rFonts w:ascii="Book Antiqua" w:hAnsi="Book Antiqua"/>
          <w:b/>
          <w:bCs/>
          <w:i w:val="0"/>
          <w:iCs w:val="0"/>
          <w:color w:val="000000"/>
          <w:sz w:val="24"/>
          <w:szCs w:val="24"/>
        </w:rPr>
        <w:t xml:space="preserve">. </w:t>
      </w:r>
      <w:r w:rsidRPr="00F279FF">
        <w:rPr>
          <w:rFonts w:ascii="Book Antiqua" w:hAnsi="Book Antiqua"/>
          <w:b/>
          <w:bCs/>
          <w:i w:val="0"/>
          <w:iCs w:val="0"/>
          <w:color w:val="000000"/>
          <w:sz w:val="24"/>
          <w:szCs w:val="24"/>
        </w:rPr>
        <w:fldChar w:fldCharType="begin"/>
      </w:r>
      <w:r w:rsidRPr="00F279FF">
        <w:rPr>
          <w:rFonts w:ascii="Book Antiqua" w:hAnsi="Book Antiqua"/>
          <w:b/>
          <w:bCs/>
          <w:i w:val="0"/>
          <w:iCs w:val="0"/>
          <w:color w:val="000000"/>
          <w:sz w:val="24"/>
          <w:szCs w:val="24"/>
        </w:rPr>
        <w:instrText xml:space="preserve"> SEQ Gambar_1. \* ARABIC </w:instrText>
      </w:r>
      <w:r w:rsidRPr="00F279FF">
        <w:rPr>
          <w:rFonts w:ascii="Book Antiqua" w:hAnsi="Book Antiqua"/>
          <w:b/>
          <w:bCs/>
          <w:i w:val="0"/>
          <w:iCs w:val="0"/>
          <w:color w:val="000000"/>
          <w:sz w:val="24"/>
          <w:szCs w:val="24"/>
        </w:rPr>
        <w:fldChar w:fldCharType="separate"/>
      </w:r>
      <w:r w:rsidRPr="00F279FF">
        <w:rPr>
          <w:rFonts w:ascii="Book Antiqua" w:hAnsi="Book Antiqua"/>
          <w:b/>
          <w:bCs/>
          <w:i w:val="0"/>
          <w:iCs w:val="0"/>
          <w:noProof/>
          <w:color w:val="000000"/>
          <w:sz w:val="24"/>
          <w:szCs w:val="24"/>
        </w:rPr>
        <w:t>3</w:t>
      </w:r>
      <w:r w:rsidRPr="00F279FF">
        <w:rPr>
          <w:rFonts w:ascii="Book Antiqua" w:hAnsi="Book Antiqua"/>
          <w:b/>
          <w:bCs/>
          <w:i w:val="0"/>
          <w:iCs w:val="0"/>
          <w:color w:val="000000"/>
          <w:sz w:val="24"/>
          <w:szCs w:val="24"/>
        </w:rPr>
        <w:fldChar w:fldCharType="end"/>
      </w:r>
      <w:r w:rsidRPr="00F279FF">
        <w:rPr>
          <w:rFonts w:ascii="Book Antiqua" w:hAnsi="Book Antiqua"/>
          <w:b/>
          <w:bCs/>
          <w:i w:val="0"/>
          <w:iCs w:val="0"/>
          <w:color w:val="000000"/>
          <w:sz w:val="24"/>
          <w:szCs w:val="24"/>
        </w:rPr>
        <w:t xml:space="preserve"> Pengujian Heteroskedastisitas</w:t>
      </w:r>
    </w:p>
    <w:p w14:paraId="3860BD0D" w14:textId="724179C1" w:rsidR="00CE7D3C" w:rsidRPr="00F279FF" w:rsidRDefault="00CE7D3C" w:rsidP="00CE7D3C">
      <w:pPr>
        <w:spacing w:after="0" w:line="360" w:lineRule="auto"/>
        <w:jc w:val="center"/>
        <w:rPr>
          <w:rFonts w:ascii="Book Antiqua" w:hAnsi="Book Antiqua"/>
          <w:b/>
          <w:bCs/>
          <w:color w:val="000000"/>
          <w:sz w:val="24"/>
          <w:szCs w:val="24"/>
        </w:rPr>
      </w:pPr>
      <w:r w:rsidRPr="00F279FF">
        <w:rPr>
          <w:rFonts w:cs="Times New Roman"/>
          <w:noProof/>
          <w:color w:val="000000"/>
          <w:szCs w:val="24"/>
          <w:lang w:val="en-ID"/>
        </w:rPr>
        <w:drawing>
          <wp:inline distT="0" distB="0" distL="0" distR="0" wp14:anchorId="54E8DFBE" wp14:editId="09BB0119">
            <wp:extent cx="2238375" cy="1886271"/>
            <wp:effectExtent l="0" t="0" r="0" b="0"/>
            <wp:docPr id="902607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1858" cy="1906060"/>
                    </a:xfrm>
                    <a:prstGeom prst="rect">
                      <a:avLst/>
                    </a:prstGeom>
                    <a:noFill/>
                    <a:ln>
                      <a:noFill/>
                    </a:ln>
                  </pic:spPr>
                </pic:pic>
              </a:graphicData>
            </a:graphic>
          </wp:inline>
        </w:drawing>
      </w:r>
    </w:p>
    <w:p w14:paraId="6A06BD4B" w14:textId="77777777" w:rsidR="00683B5C" w:rsidRPr="00F279FF" w:rsidRDefault="00683B5C" w:rsidP="00683B5C">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 Informasi Dampak SPSS 2024</w:t>
      </w:r>
    </w:p>
    <w:p w14:paraId="3D33B225" w14:textId="41346329" w:rsidR="001D11D7" w:rsidRPr="00F279FF" w:rsidRDefault="003972E2" w:rsidP="00220F26">
      <w:pPr>
        <w:spacing w:line="360" w:lineRule="auto"/>
        <w:ind w:firstLine="567"/>
        <w:jc w:val="both"/>
        <w:rPr>
          <w:rFonts w:ascii="Book Antiqua" w:hAnsi="Book Antiqua"/>
          <w:color w:val="000000"/>
          <w:sz w:val="24"/>
          <w:szCs w:val="24"/>
        </w:rPr>
      </w:pPr>
      <w:r w:rsidRPr="00F279FF">
        <w:rPr>
          <w:rFonts w:ascii="Book Antiqua" w:hAnsi="Book Antiqua"/>
          <w:color w:val="000000"/>
          <w:sz w:val="24"/>
          <w:szCs w:val="24"/>
        </w:rPr>
        <w:t xml:space="preserve">Jika dilihat dari diagram scatter plot, terlihat </w:t>
      </w:r>
      <w:r w:rsidR="00A10E70" w:rsidRPr="00F279FF">
        <w:rPr>
          <w:rFonts w:ascii="Book Antiqua" w:hAnsi="Book Antiqua"/>
          <w:color w:val="000000"/>
          <w:sz w:val="24"/>
          <w:szCs w:val="24"/>
        </w:rPr>
        <w:t xml:space="preserve">hasil </w:t>
      </w:r>
      <w:r w:rsidRPr="00F279FF">
        <w:rPr>
          <w:rFonts w:ascii="Book Antiqua" w:hAnsi="Book Antiqua"/>
          <w:color w:val="000000"/>
          <w:sz w:val="24"/>
          <w:szCs w:val="24"/>
        </w:rPr>
        <w:t xml:space="preserve">sebaran data </w:t>
      </w:r>
      <w:r w:rsidR="00A10E70" w:rsidRPr="00F279FF">
        <w:rPr>
          <w:rFonts w:ascii="Book Antiqua" w:hAnsi="Book Antiqua"/>
          <w:color w:val="000000"/>
          <w:sz w:val="24"/>
          <w:szCs w:val="24"/>
        </w:rPr>
        <w:t xml:space="preserve">bukan </w:t>
      </w:r>
      <w:r w:rsidRPr="00F279FF">
        <w:rPr>
          <w:rFonts w:ascii="Book Antiqua" w:hAnsi="Book Antiqua"/>
          <w:color w:val="000000"/>
          <w:sz w:val="24"/>
          <w:szCs w:val="24"/>
        </w:rPr>
        <w:t xml:space="preserve">menunjukkan </w:t>
      </w:r>
      <w:r w:rsidR="00A10E70" w:rsidRPr="00F279FF">
        <w:rPr>
          <w:rFonts w:ascii="Book Antiqua" w:hAnsi="Book Antiqua"/>
          <w:color w:val="000000"/>
          <w:sz w:val="24"/>
          <w:szCs w:val="24"/>
        </w:rPr>
        <w:t>gambar spesifik</w:t>
      </w:r>
      <w:r w:rsidRPr="00F279FF">
        <w:rPr>
          <w:rFonts w:ascii="Book Antiqua" w:hAnsi="Book Antiqua"/>
          <w:color w:val="000000"/>
          <w:sz w:val="24"/>
          <w:szCs w:val="24"/>
        </w:rPr>
        <w:t>, melainkan menyebar secara acak. Sehingga asumsi homoskedastisitas terpenuhi, dimana tidak ada gejala heteroskedastisitas pada residual.</w:t>
      </w:r>
    </w:p>
    <w:p w14:paraId="6AF7BA41" w14:textId="77777777" w:rsidR="003972E2" w:rsidRPr="00F279FF" w:rsidRDefault="003972E2" w:rsidP="006B57C9">
      <w:pPr>
        <w:spacing w:after="0" w:line="360" w:lineRule="auto"/>
        <w:rPr>
          <w:rFonts w:ascii="Book Antiqua" w:hAnsi="Book Antiqua"/>
          <w:color w:val="000000"/>
          <w:sz w:val="24"/>
          <w:szCs w:val="24"/>
        </w:rPr>
      </w:pPr>
    </w:p>
    <w:p w14:paraId="39D67C42" w14:textId="77777777" w:rsidR="00D75793" w:rsidRPr="00F279FF" w:rsidRDefault="00D75793" w:rsidP="006B57C9">
      <w:pPr>
        <w:spacing w:after="0" w:line="360" w:lineRule="auto"/>
        <w:rPr>
          <w:rFonts w:ascii="Book Antiqua" w:hAnsi="Book Antiqua"/>
          <w:b/>
          <w:bCs/>
          <w:color w:val="000000"/>
          <w:sz w:val="24"/>
          <w:szCs w:val="24"/>
        </w:rPr>
      </w:pPr>
    </w:p>
    <w:p w14:paraId="187BD398" w14:textId="77777777" w:rsidR="00D75793" w:rsidRPr="00F279FF" w:rsidRDefault="00D75793" w:rsidP="006B57C9">
      <w:pPr>
        <w:spacing w:after="0" w:line="360" w:lineRule="auto"/>
        <w:rPr>
          <w:rFonts w:ascii="Book Antiqua" w:hAnsi="Book Antiqua"/>
          <w:b/>
          <w:bCs/>
          <w:color w:val="000000"/>
          <w:sz w:val="24"/>
          <w:szCs w:val="24"/>
        </w:rPr>
      </w:pPr>
    </w:p>
    <w:p w14:paraId="0AAF138F" w14:textId="7469C372" w:rsidR="006B57C9" w:rsidRPr="00F279FF" w:rsidRDefault="006B57C9" w:rsidP="006B57C9">
      <w:pPr>
        <w:spacing w:after="0" w:line="360" w:lineRule="auto"/>
        <w:rPr>
          <w:rFonts w:ascii="Book Antiqua" w:hAnsi="Book Antiqua"/>
          <w:b/>
          <w:bCs/>
          <w:color w:val="000000"/>
          <w:sz w:val="24"/>
          <w:szCs w:val="24"/>
        </w:rPr>
      </w:pPr>
      <w:r w:rsidRPr="00F279FF">
        <w:rPr>
          <w:rFonts w:ascii="Book Antiqua" w:hAnsi="Book Antiqua"/>
          <w:b/>
          <w:bCs/>
          <w:color w:val="000000"/>
          <w:sz w:val="24"/>
          <w:szCs w:val="24"/>
        </w:rPr>
        <w:lastRenderedPageBreak/>
        <w:t>Pengujian Hipotesis</w:t>
      </w:r>
    </w:p>
    <w:p w14:paraId="798E17B5" w14:textId="77777777" w:rsidR="006B57C9" w:rsidRPr="00F279FF" w:rsidRDefault="006B57C9" w:rsidP="00A10E70">
      <w:pPr>
        <w:spacing w:after="0" w:line="360" w:lineRule="auto"/>
        <w:rPr>
          <w:rFonts w:ascii="Book Antiqua" w:hAnsi="Book Antiqua"/>
          <w:b/>
          <w:bCs/>
          <w:color w:val="000000"/>
          <w:sz w:val="24"/>
          <w:szCs w:val="24"/>
        </w:rPr>
      </w:pPr>
      <w:r w:rsidRPr="00F279FF">
        <w:rPr>
          <w:rFonts w:ascii="Book Antiqua" w:hAnsi="Book Antiqua"/>
          <w:b/>
          <w:bCs/>
          <w:color w:val="000000"/>
          <w:sz w:val="24"/>
          <w:szCs w:val="24"/>
        </w:rPr>
        <w:t>Pengujian t</w:t>
      </w:r>
    </w:p>
    <w:p w14:paraId="69298619" w14:textId="31C8A2C9" w:rsidR="001D11D7" w:rsidRPr="00F279FF" w:rsidRDefault="001D11D7" w:rsidP="00A10E70">
      <w:pPr>
        <w:spacing w:after="0" w:line="360" w:lineRule="auto"/>
        <w:jc w:val="center"/>
        <w:rPr>
          <w:rFonts w:ascii="Book Antiqua" w:hAnsi="Book Antiqua"/>
          <w:b/>
          <w:bCs/>
          <w:color w:val="000000"/>
          <w:sz w:val="24"/>
          <w:szCs w:val="24"/>
        </w:rPr>
      </w:pPr>
      <w:r w:rsidRPr="00F279FF">
        <w:rPr>
          <w:rFonts w:ascii="Book Antiqua" w:hAnsi="Book Antiqua"/>
          <w:b/>
          <w:bCs/>
          <w:color w:val="000000"/>
          <w:sz w:val="24"/>
          <w:szCs w:val="24"/>
        </w:rPr>
        <w:t xml:space="preserve">Tabel 1. </w:t>
      </w:r>
      <w:r w:rsidRPr="00F279FF">
        <w:rPr>
          <w:rFonts w:ascii="Book Antiqua" w:hAnsi="Book Antiqua"/>
          <w:b/>
          <w:bCs/>
          <w:color w:val="000000"/>
          <w:sz w:val="24"/>
          <w:szCs w:val="24"/>
        </w:rPr>
        <w:fldChar w:fldCharType="begin"/>
      </w:r>
      <w:r w:rsidRPr="00F279FF">
        <w:rPr>
          <w:rFonts w:ascii="Book Antiqua" w:hAnsi="Book Antiqua"/>
          <w:b/>
          <w:bCs/>
          <w:color w:val="000000"/>
          <w:sz w:val="24"/>
          <w:szCs w:val="24"/>
        </w:rPr>
        <w:instrText xml:space="preserve"> SEQ Tabel_1. \* ARABIC </w:instrText>
      </w:r>
      <w:r w:rsidRPr="00F279FF">
        <w:rPr>
          <w:rFonts w:ascii="Book Antiqua" w:hAnsi="Book Antiqua"/>
          <w:b/>
          <w:bCs/>
          <w:color w:val="000000"/>
          <w:sz w:val="24"/>
          <w:szCs w:val="24"/>
        </w:rPr>
        <w:fldChar w:fldCharType="separate"/>
      </w:r>
      <w:r w:rsidRPr="00F279FF">
        <w:rPr>
          <w:rFonts w:ascii="Book Antiqua" w:hAnsi="Book Antiqua"/>
          <w:b/>
          <w:bCs/>
          <w:noProof/>
          <w:color w:val="000000"/>
          <w:sz w:val="24"/>
          <w:szCs w:val="24"/>
        </w:rPr>
        <w:t>7</w:t>
      </w:r>
      <w:r w:rsidRPr="00F279FF">
        <w:rPr>
          <w:rFonts w:ascii="Book Antiqua" w:hAnsi="Book Antiqua"/>
          <w:b/>
          <w:bCs/>
          <w:color w:val="000000"/>
          <w:sz w:val="24"/>
          <w:szCs w:val="24"/>
        </w:rPr>
        <w:fldChar w:fldCharType="end"/>
      </w:r>
      <w:r w:rsidRPr="00F279FF">
        <w:rPr>
          <w:rFonts w:ascii="Book Antiqua" w:hAnsi="Book Antiqua"/>
          <w:b/>
          <w:bCs/>
          <w:color w:val="000000"/>
          <w:sz w:val="24"/>
          <w:szCs w:val="24"/>
        </w:rPr>
        <w:t xml:space="preserve">  </w:t>
      </w:r>
      <w:r w:rsidR="00E15769">
        <w:rPr>
          <w:rFonts w:ascii="Book Antiqua" w:hAnsi="Book Antiqua"/>
          <w:b/>
          <w:bCs/>
          <w:color w:val="000000"/>
          <w:sz w:val="24"/>
          <w:szCs w:val="24"/>
        </w:rPr>
        <w:t>Test t</w:t>
      </w:r>
    </w:p>
    <w:p w14:paraId="71F9D325" w14:textId="0FC340F7" w:rsidR="00CE7D3C" w:rsidRPr="00F279FF" w:rsidRDefault="00E15769" w:rsidP="00A10E70">
      <w:pPr>
        <w:spacing w:after="0" w:line="360" w:lineRule="auto"/>
        <w:jc w:val="center"/>
        <w:rPr>
          <w:rFonts w:ascii="Book Antiqua" w:hAnsi="Book Antiqua"/>
          <w:b/>
          <w:bCs/>
          <w:color w:val="000000"/>
          <w:sz w:val="24"/>
          <w:szCs w:val="24"/>
        </w:rPr>
      </w:pPr>
      <w:r w:rsidRPr="00E15769">
        <w:rPr>
          <w:noProof/>
        </w:rPr>
        <w:drawing>
          <wp:inline distT="0" distB="0" distL="0" distR="0" wp14:anchorId="29F6849D" wp14:editId="531D7A73">
            <wp:extent cx="4305300" cy="933450"/>
            <wp:effectExtent l="0" t="0" r="0" b="0"/>
            <wp:docPr id="568803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5127" r="41793" b="20000"/>
                    <a:stretch/>
                  </pic:blipFill>
                  <pic:spPr bwMode="auto">
                    <a:xfrm>
                      <a:off x="0" y="0"/>
                      <a:ext cx="4305300" cy="933450"/>
                    </a:xfrm>
                    <a:prstGeom prst="rect">
                      <a:avLst/>
                    </a:prstGeom>
                    <a:noFill/>
                    <a:ln>
                      <a:noFill/>
                    </a:ln>
                    <a:extLst>
                      <a:ext uri="{53640926-AAD7-44D8-BBD7-CCE9431645EC}">
                        <a14:shadowObscured xmlns:a14="http://schemas.microsoft.com/office/drawing/2010/main"/>
                      </a:ext>
                    </a:extLst>
                  </pic:spPr>
                </pic:pic>
              </a:graphicData>
            </a:graphic>
          </wp:inline>
        </w:drawing>
      </w:r>
    </w:p>
    <w:p w14:paraId="1F98D165" w14:textId="77777777" w:rsidR="00683B5C" w:rsidRPr="00F279FF" w:rsidRDefault="00683B5C" w:rsidP="00683B5C">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 Informasi Dampak SPSS 2024</w:t>
      </w:r>
    </w:p>
    <w:p w14:paraId="1A0757AD" w14:textId="1245B71E" w:rsidR="00A10E70" w:rsidRPr="00F279FF" w:rsidRDefault="00A10E70" w:rsidP="00A10E70">
      <w:pPr>
        <w:pStyle w:val="ListParagraph"/>
        <w:spacing w:after="0" w:line="360" w:lineRule="auto"/>
        <w:ind w:left="0"/>
        <w:rPr>
          <w:rFonts w:ascii="Book Antiqua" w:hAnsi="Book Antiqua" w:cs="Times New Roman"/>
          <w:color w:val="000000"/>
          <w:szCs w:val="24"/>
        </w:rPr>
      </w:pPr>
      <w:r w:rsidRPr="00F279FF">
        <w:rPr>
          <w:rFonts w:ascii="Book Antiqua" w:hAnsi="Book Antiqua" w:cs="Times New Roman"/>
          <w:color w:val="000000"/>
          <w:szCs w:val="24"/>
        </w:rPr>
        <w:t>Dapat disimpulkan dari tabel di atas adalah:</w:t>
      </w:r>
    </w:p>
    <w:p w14:paraId="50BEF39C" w14:textId="5DED3936" w:rsidR="004B7F62" w:rsidRPr="00F279FF" w:rsidRDefault="00CB7BE9" w:rsidP="001D11D7">
      <w:pPr>
        <w:pStyle w:val="ListParagraph"/>
        <w:numPr>
          <w:ilvl w:val="0"/>
          <w:numId w:val="2"/>
        </w:numPr>
        <w:spacing w:after="0" w:line="360" w:lineRule="auto"/>
        <w:ind w:left="426"/>
        <w:jc w:val="both"/>
        <w:rPr>
          <w:rFonts w:ascii="Book Antiqua" w:hAnsi="Book Antiqua" w:cs="Times New Roman"/>
          <w:color w:val="000000"/>
          <w:szCs w:val="24"/>
        </w:rPr>
      </w:pPr>
      <w:r w:rsidRPr="00F279FF">
        <w:rPr>
          <w:rFonts w:ascii="Book Antiqua" w:hAnsi="Book Antiqua" w:cs="Times New Roman"/>
          <w:color w:val="000000"/>
          <w:szCs w:val="24"/>
        </w:rPr>
        <w:t xml:space="preserve">Dampak </w:t>
      </w:r>
      <w:r w:rsidR="004B7F62" w:rsidRPr="00F279FF">
        <w:rPr>
          <w:rFonts w:ascii="Book Antiqua" w:hAnsi="Book Antiqua" w:cs="Times New Roman"/>
          <w:color w:val="000000"/>
          <w:szCs w:val="24"/>
        </w:rPr>
        <w:t xml:space="preserve">Kedisplinan </w:t>
      </w:r>
      <w:r w:rsidRPr="00F279FF">
        <w:rPr>
          <w:rFonts w:ascii="Book Antiqua" w:hAnsi="Book Antiqua" w:cs="Times New Roman"/>
          <w:color w:val="000000"/>
          <w:szCs w:val="24"/>
        </w:rPr>
        <w:t xml:space="preserve">Pada Kegiatan Kreativitas </w:t>
      </w:r>
    </w:p>
    <w:p w14:paraId="48948675" w14:textId="1D28F7C1" w:rsidR="004B7F62" w:rsidRPr="00F279FF" w:rsidRDefault="004B7F62" w:rsidP="004B7F62">
      <w:pPr>
        <w:pStyle w:val="ListParagraph"/>
        <w:spacing w:after="0" w:line="360" w:lineRule="auto"/>
        <w:ind w:left="426" w:firstLine="491"/>
        <w:jc w:val="both"/>
        <w:rPr>
          <w:rFonts w:ascii="Book Antiqua" w:hAnsi="Book Antiqua" w:cs="Times New Roman"/>
          <w:color w:val="000000"/>
          <w:szCs w:val="24"/>
        </w:rPr>
      </w:pPr>
      <w:r w:rsidRPr="00F279FF">
        <w:rPr>
          <w:rFonts w:ascii="Book Antiqua" w:hAnsi="Book Antiqua" w:cs="Times New Roman"/>
          <w:color w:val="000000"/>
          <w:szCs w:val="24"/>
        </w:rPr>
        <w:t xml:space="preserve">Hasil uji t </w:t>
      </w:r>
      <w:r w:rsidR="001A0010" w:rsidRPr="00F279FF">
        <w:rPr>
          <w:rFonts w:ascii="Book Antiqua" w:hAnsi="Book Antiqua" w:cs="Times New Roman"/>
          <w:color w:val="000000"/>
          <w:szCs w:val="24"/>
        </w:rPr>
        <w:t xml:space="preserve">memperlihatkan skor </w:t>
      </w:r>
      <w:r w:rsidRPr="00F279FF">
        <w:rPr>
          <w:rFonts w:ascii="Book Antiqua" w:hAnsi="Book Antiqua" w:cs="Times New Roman"/>
          <w:color w:val="000000"/>
          <w:szCs w:val="24"/>
        </w:rPr>
        <w:t xml:space="preserve">signifikansi </w:t>
      </w:r>
      <w:r w:rsidR="001A0010" w:rsidRPr="00F279FF">
        <w:rPr>
          <w:rFonts w:ascii="Book Antiqua" w:hAnsi="Book Antiqua" w:cs="Times New Roman"/>
          <w:color w:val="000000"/>
          <w:szCs w:val="24"/>
        </w:rPr>
        <w:t xml:space="preserve">sebanyak </w:t>
      </w:r>
      <w:r w:rsidRPr="00F279FF">
        <w:rPr>
          <w:rFonts w:ascii="Book Antiqua" w:eastAsia="Times New Roman" w:hAnsi="Book Antiqua" w:cs="Times New Roman"/>
          <w:color w:val="000000"/>
          <w:szCs w:val="24"/>
          <w:lang w:val="en-ID" w:eastAsia="en-ID"/>
        </w:rPr>
        <w:t xml:space="preserve">0,393 </w:t>
      </w:r>
      <w:r w:rsidRPr="00F279FF">
        <w:rPr>
          <w:rFonts w:ascii="Book Antiqua" w:hAnsi="Book Antiqua" w:cs="Times New Roman"/>
          <w:color w:val="000000"/>
          <w:szCs w:val="24"/>
        </w:rPr>
        <w:t xml:space="preserve">&gt; 0,05 artinya tidak terdapat </w:t>
      </w:r>
      <w:r w:rsidR="007D3658" w:rsidRPr="00F279FF">
        <w:rPr>
          <w:rFonts w:ascii="Book Antiqua" w:hAnsi="Book Antiqua" w:cs="Times New Roman"/>
          <w:color w:val="000000"/>
          <w:szCs w:val="24"/>
        </w:rPr>
        <w:t xml:space="preserve">dampak </w:t>
      </w:r>
      <w:r w:rsidRPr="00F279FF">
        <w:rPr>
          <w:rFonts w:ascii="Book Antiqua" w:hAnsi="Book Antiqua" w:cs="Times New Roman"/>
          <w:color w:val="000000"/>
          <w:szCs w:val="24"/>
        </w:rPr>
        <w:t xml:space="preserve">kedisplinan terhadap </w:t>
      </w:r>
      <w:r w:rsidR="00963CA4"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Hal ini juga </w:t>
      </w:r>
      <w:r w:rsidR="00F279FF" w:rsidRPr="00F279FF">
        <w:rPr>
          <w:rFonts w:ascii="Book Antiqua" w:hAnsi="Book Antiqua" w:cs="Times New Roman"/>
          <w:color w:val="000000"/>
          <w:szCs w:val="24"/>
        </w:rPr>
        <w:t xml:space="preserve">mampu </w:t>
      </w:r>
      <w:r w:rsidRPr="00F279FF">
        <w:rPr>
          <w:rFonts w:ascii="Book Antiqua" w:hAnsi="Book Antiqua" w:cs="Times New Roman"/>
          <w:color w:val="000000"/>
          <w:szCs w:val="24"/>
        </w:rPr>
        <w:t xml:space="preserve">dilihat t hitung &gt; t tabel </w:t>
      </w:r>
      <w:r w:rsidR="00F279FF" w:rsidRPr="00F279FF">
        <w:rPr>
          <w:rFonts w:ascii="Book Antiqua" w:hAnsi="Book Antiqua" w:cs="Times New Roman"/>
          <w:color w:val="000000"/>
          <w:szCs w:val="24"/>
        </w:rPr>
        <w:t xml:space="preserve">sebanyak </w:t>
      </w:r>
      <w:r w:rsidRPr="00F279FF">
        <w:rPr>
          <w:rFonts w:ascii="Book Antiqua" w:eastAsia="Times New Roman" w:hAnsi="Book Antiqua" w:cs="Times New Roman"/>
          <w:color w:val="000000"/>
          <w:szCs w:val="24"/>
          <w:lang w:val="en-ID" w:eastAsia="en-ID"/>
        </w:rPr>
        <w:t xml:space="preserve">0,858 &gt; 1,659 </w:t>
      </w:r>
      <w:r w:rsidRPr="00F279FF">
        <w:rPr>
          <w:rFonts w:ascii="Book Antiqua" w:hAnsi="Book Antiqua" w:cs="Times New Roman"/>
          <w:color w:val="000000"/>
          <w:szCs w:val="24"/>
        </w:rPr>
        <w:t xml:space="preserve">maka berdasarkan hasil dari uji nilai signifikan dan </w:t>
      </w:r>
      <w:r w:rsidR="00A36C4D" w:rsidRPr="00F279FF">
        <w:rPr>
          <w:rFonts w:ascii="Book Antiqua" w:hAnsi="Book Antiqua" w:cs="Times New Roman"/>
          <w:color w:val="000000"/>
          <w:szCs w:val="24"/>
        </w:rPr>
        <w:t xml:space="preserve">skor </w:t>
      </w:r>
      <w:r w:rsidRPr="00F279FF">
        <w:rPr>
          <w:rFonts w:ascii="Book Antiqua" w:hAnsi="Book Antiqua" w:cs="Times New Roman"/>
          <w:color w:val="000000"/>
          <w:szCs w:val="24"/>
        </w:rPr>
        <w:t xml:space="preserve">t hitung yang </w:t>
      </w:r>
      <w:r w:rsidR="007D3658" w:rsidRPr="00F279FF">
        <w:rPr>
          <w:rFonts w:ascii="Book Antiqua" w:hAnsi="Book Antiqua" w:cs="Times New Roman"/>
          <w:color w:val="000000"/>
          <w:szCs w:val="24"/>
        </w:rPr>
        <w:t xml:space="preserve">guna </w:t>
      </w:r>
      <w:r w:rsidR="003A27C3">
        <w:rPr>
          <w:rFonts w:ascii="Book Antiqua" w:hAnsi="Book Antiqua" w:cs="Times New Roman"/>
          <w:color w:val="000000"/>
          <w:szCs w:val="24"/>
        </w:rPr>
        <w:t xml:space="preserve">menetapkan </w:t>
      </w:r>
      <w:r w:rsidRPr="00F279FF">
        <w:rPr>
          <w:rFonts w:ascii="Book Antiqua" w:hAnsi="Book Antiqua" w:cs="Times New Roman"/>
          <w:color w:val="000000"/>
          <w:szCs w:val="24"/>
        </w:rPr>
        <w:t xml:space="preserve">bahwa </w:t>
      </w:r>
      <w:r w:rsidR="00963CA4" w:rsidRPr="00F279FF">
        <w:rPr>
          <w:rFonts w:ascii="Book Antiqua" w:hAnsi="Book Antiqua" w:cs="Times New Roman"/>
          <w:color w:val="000000"/>
          <w:szCs w:val="24"/>
        </w:rPr>
        <w:t xml:space="preserve">bukan </w:t>
      </w:r>
      <w:r w:rsidRPr="00F279FF">
        <w:rPr>
          <w:rFonts w:ascii="Book Antiqua" w:hAnsi="Book Antiqua" w:cs="Times New Roman"/>
          <w:color w:val="000000"/>
          <w:szCs w:val="24"/>
        </w:rPr>
        <w:t xml:space="preserve">terdapat </w:t>
      </w:r>
      <w:r w:rsidR="007D3658" w:rsidRPr="00F279FF">
        <w:rPr>
          <w:rFonts w:ascii="Book Antiqua" w:hAnsi="Book Antiqua" w:cs="Times New Roman"/>
          <w:color w:val="000000"/>
          <w:szCs w:val="24"/>
        </w:rPr>
        <w:t xml:space="preserve">dampak </w:t>
      </w:r>
      <w:r w:rsidRPr="00F279FF">
        <w:rPr>
          <w:rFonts w:ascii="Book Antiqua" w:hAnsi="Book Antiqua" w:cs="Times New Roman"/>
          <w:color w:val="000000"/>
          <w:szCs w:val="24"/>
        </w:rPr>
        <w:t xml:space="preserve">dari variabel kedisplinan </w:t>
      </w:r>
      <w:r w:rsidR="003A27C3">
        <w:rPr>
          <w:rFonts w:ascii="Book Antiqua" w:hAnsi="Book Antiqua" w:cs="Times New Roman"/>
          <w:color w:val="000000"/>
          <w:szCs w:val="24"/>
        </w:rPr>
        <w:t xml:space="preserve">pada </w:t>
      </w:r>
      <w:r w:rsidR="00F279FF" w:rsidRPr="00F279FF">
        <w:rPr>
          <w:rFonts w:ascii="Book Antiqua" w:hAnsi="Book Antiqua" w:cs="Times New Roman"/>
          <w:color w:val="000000" w:themeColor="text1"/>
          <w:szCs w:val="24"/>
        </w:rPr>
        <w:t>kreativitas</w:t>
      </w:r>
      <w:r w:rsidR="00F279FF" w:rsidRPr="00F279FF">
        <w:rPr>
          <w:rFonts w:ascii="Book Antiqua" w:hAnsi="Book Antiqua" w:cs="Times New Roman"/>
          <w:color w:val="000000"/>
          <w:szCs w:val="24"/>
        </w:rPr>
        <w:t xml:space="preserve"> </w:t>
      </w:r>
      <w:r w:rsidRPr="00F279FF">
        <w:rPr>
          <w:rFonts w:ascii="Book Antiqua" w:hAnsi="Book Antiqua" w:cs="Times New Roman"/>
          <w:color w:val="000000"/>
          <w:szCs w:val="24"/>
        </w:rPr>
        <w:t>kerja.</w:t>
      </w:r>
    </w:p>
    <w:p w14:paraId="04F707BB" w14:textId="4F0744F1" w:rsidR="004B7F62" w:rsidRPr="00F279FF" w:rsidRDefault="004B7F62" w:rsidP="004B7F62">
      <w:pPr>
        <w:pStyle w:val="ListParagraph"/>
        <w:numPr>
          <w:ilvl w:val="0"/>
          <w:numId w:val="3"/>
        </w:numPr>
        <w:spacing w:after="0" w:line="360" w:lineRule="auto"/>
        <w:ind w:left="426"/>
        <w:jc w:val="both"/>
        <w:rPr>
          <w:rFonts w:ascii="Book Antiqua" w:hAnsi="Book Antiqua" w:cs="Times New Roman"/>
          <w:color w:val="000000"/>
          <w:szCs w:val="24"/>
        </w:rPr>
      </w:pPr>
      <w:r w:rsidRPr="00F279FF">
        <w:rPr>
          <w:rFonts w:ascii="Book Antiqua" w:hAnsi="Book Antiqua" w:cs="Times New Roman"/>
          <w:color w:val="000000"/>
          <w:szCs w:val="24"/>
        </w:rPr>
        <w:t xml:space="preserve">Pengaruh Keterampilan </w:t>
      </w:r>
      <w:r w:rsidR="00CB7BE9" w:rsidRPr="00F279FF">
        <w:rPr>
          <w:rFonts w:ascii="Book Antiqua" w:hAnsi="Book Antiqua" w:cs="Times New Roman"/>
          <w:color w:val="000000"/>
          <w:szCs w:val="24"/>
        </w:rPr>
        <w:t xml:space="preserve">Pada Kreativitas </w:t>
      </w:r>
      <w:r w:rsidRPr="00F279FF">
        <w:rPr>
          <w:rFonts w:ascii="Book Antiqua" w:hAnsi="Book Antiqua" w:cs="Times New Roman"/>
          <w:color w:val="000000"/>
          <w:szCs w:val="24"/>
        </w:rPr>
        <w:t>Kerja</w:t>
      </w:r>
    </w:p>
    <w:p w14:paraId="13F04084" w14:textId="21F7AE92" w:rsidR="004B7F62" w:rsidRPr="00F279FF" w:rsidRDefault="004B7F62" w:rsidP="004B7F62">
      <w:pPr>
        <w:pStyle w:val="ListParagraph"/>
        <w:spacing w:after="0" w:line="360" w:lineRule="auto"/>
        <w:ind w:left="426" w:firstLine="491"/>
        <w:jc w:val="both"/>
        <w:rPr>
          <w:rFonts w:ascii="Book Antiqua" w:hAnsi="Book Antiqua" w:cs="Times New Roman"/>
          <w:color w:val="000000"/>
          <w:szCs w:val="24"/>
        </w:rPr>
      </w:pPr>
      <w:r w:rsidRPr="00F279FF">
        <w:rPr>
          <w:rFonts w:ascii="Book Antiqua" w:hAnsi="Book Antiqua" w:cs="Times New Roman"/>
          <w:color w:val="000000"/>
          <w:szCs w:val="24"/>
        </w:rPr>
        <w:t xml:space="preserve">Hasil uji t </w:t>
      </w:r>
      <w:r w:rsidR="004A73E0" w:rsidRPr="00F279FF">
        <w:rPr>
          <w:rFonts w:ascii="Book Antiqua" w:hAnsi="Book Antiqua" w:cs="Times New Roman"/>
          <w:color w:val="000000"/>
          <w:szCs w:val="24"/>
        </w:rPr>
        <w:t xml:space="preserve">memperlihatkan </w:t>
      </w:r>
      <w:r w:rsidR="001F716E" w:rsidRPr="00F279FF">
        <w:rPr>
          <w:rFonts w:ascii="Book Antiqua" w:hAnsi="Book Antiqua" w:cs="Times New Roman"/>
          <w:color w:val="000000"/>
          <w:szCs w:val="24"/>
        </w:rPr>
        <w:t xml:space="preserve">skor </w:t>
      </w:r>
      <w:r w:rsidRPr="00F279FF">
        <w:rPr>
          <w:rFonts w:ascii="Book Antiqua" w:hAnsi="Book Antiqua" w:cs="Times New Roman"/>
          <w:color w:val="000000"/>
          <w:szCs w:val="24"/>
        </w:rPr>
        <w:t xml:space="preserve">signifikansi </w:t>
      </w:r>
      <w:r w:rsidR="001F716E" w:rsidRPr="00F279FF">
        <w:rPr>
          <w:rFonts w:ascii="Book Antiqua" w:hAnsi="Book Antiqua" w:cs="Times New Roman"/>
          <w:color w:val="000000"/>
          <w:szCs w:val="24"/>
        </w:rPr>
        <w:t xml:space="preserve">sebanyak </w:t>
      </w:r>
      <w:r w:rsidRPr="00F279FF">
        <w:rPr>
          <w:rFonts w:ascii="Book Antiqua" w:hAnsi="Book Antiqua" w:cs="Times New Roman"/>
          <w:color w:val="000000"/>
          <w:szCs w:val="24"/>
        </w:rPr>
        <w:t xml:space="preserve">0,000 &lt; 0,05 </w:t>
      </w:r>
      <w:r w:rsidR="001F716E" w:rsidRPr="00F279FF">
        <w:rPr>
          <w:rFonts w:ascii="Book Antiqua" w:hAnsi="Book Antiqua" w:cs="Times New Roman"/>
          <w:color w:val="000000"/>
          <w:szCs w:val="24"/>
        </w:rPr>
        <w:t xml:space="preserve">yaitu </w:t>
      </w:r>
      <w:r w:rsidRPr="00F279FF">
        <w:rPr>
          <w:rFonts w:ascii="Book Antiqua" w:hAnsi="Book Antiqua" w:cs="Times New Roman"/>
          <w:color w:val="000000"/>
          <w:szCs w:val="24"/>
        </w:rPr>
        <w:t xml:space="preserve">terdapat </w:t>
      </w:r>
      <w:r w:rsidR="007D3658" w:rsidRPr="00F279FF">
        <w:rPr>
          <w:rFonts w:ascii="Book Antiqua" w:hAnsi="Book Antiqua" w:cs="Times New Roman"/>
          <w:color w:val="000000"/>
          <w:szCs w:val="24"/>
        </w:rPr>
        <w:t xml:space="preserve">dampak </w:t>
      </w:r>
      <w:r w:rsidRPr="00F279FF">
        <w:rPr>
          <w:rFonts w:ascii="Book Antiqua" w:hAnsi="Book Antiqua" w:cs="Times New Roman"/>
          <w:color w:val="000000"/>
          <w:szCs w:val="24"/>
        </w:rPr>
        <w:t>keterampilan p</w:t>
      </w:r>
      <w:r w:rsidR="001A0010" w:rsidRPr="00F279FF">
        <w:rPr>
          <w:rFonts w:ascii="Book Antiqua" w:hAnsi="Book Antiqua" w:cs="Times New Roman"/>
          <w:color w:val="000000"/>
          <w:szCs w:val="24"/>
        </w:rPr>
        <w:t>ada</w:t>
      </w:r>
      <w:r w:rsidRPr="00F279FF">
        <w:rPr>
          <w:rFonts w:ascii="Book Antiqua" w:hAnsi="Book Antiqua" w:cs="Times New Roman"/>
          <w:color w:val="000000"/>
          <w:szCs w:val="24"/>
        </w:rPr>
        <w:t xml:space="preserve"> </w:t>
      </w:r>
      <w:r w:rsidR="007D3658"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Hal ini juga </w:t>
      </w:r>
      <w:r w:rsidR="003A27C3">
        <w:rPr>
          <w:rFonts w:ascii="Book Antiqua" w:hAnsi="Book Antiqua" w:cs="Times New Roman"/>
          <w:color w:val="000000"/>
          <w:szCs w:val="24"/>
        </w:rPr>
        <w:t xml:space="preserve">mampu </w:t>
      </w:r>
      <w:r w:rsidRPr="00F279FF">
        <w:rPr>
          <w:rFonts w:ascii="Book Antiqua" w:hAnsi="Book Antiqua" w:cs="Times New Roman"/>
          <w:color w:val="000000"/>
          <w:szCs w:val="24"/>
        </w:rPr>
        <w:t xml:space="preserve">dilihat t hitung &gt; t tabel </w:t>
      </w:r>
      <w:r w:rsidR="00F279FF" w:rsidRPr="00F279FF">
        <w:rPr>
          <w:rFonts w:ascii="Book Antiqua" w:hAnsi="Book Antiqua" w:cs="Times New Roman"/>
          <w:color w:val="000000"/>
          <w:szCs w:val="24"/>
        </w:rPr>
        <w:t xml:space="preserve">sebanyak </w:t>
      </w:r>
      <w:r w:rsidRPr="00F279FF">
        <w:rPr>
          <w:rFonts w:ascii="Book Antiqua" w:hAnsi="Book Antiqua" w:cs="Times New Roman"/>
          <w:color w:val="000000"/>
          <w:szCs w:val="24"/>
        </w:rPr>
        <w:t xml:space="preserve">5,407 &gt; 1,685 maka berdasarkan hasil dari uji </w:t>
      </w:r>
      <w:r w:rsidR="00A36C4D" w:rsidRPr="00F279FF">
        <w:rPr>
          <w:rFonts w:ascii="Book Antiqua" w:hAnsi="Book Antiqua" w:cs="Times New Roman"/>
          <w:color w:val="000000"/>
          <w:szCs w:val="24"/>
        </w:rPr>
        <w:t xml:space="preserve">skor </w:t>
      </w:r>
      <w:r w:rsidRPr="00F279FF">
        <w:rPr>
          <w:rFonts w:ascii="Book Antiqua" w:hAnsi="Book Antiqua" w:cs="Times New Roman"/>
          <w:color w:val="000000"/>
          <w:szCs w:val="24"/>
        </w:rPr>
        <w:t xml:space="preserve">signifikan dan </w:t>
      </w:r>
      <w:r w:rsidR="00F279FF" w:rsidRPr="00F279FF">
        <w:rPr>
          <w:rFonts w:ascii="Book Antiqua" w:hAnsi="Book Antiqua" w:cs="Times New Roman"/>
          <w:color w:val="000000"/>
          <w:szCs w:val="24"/>
        </w:rPr>
        <w:t xml:space="preserve">skor </w:t>
      </w:r>
      <w:r w:rsidRPr="00F279FF">
        <w:rPr>
          <w:rFonts w:ascii="Book Antiqua" w:hAnsi="Book Antiqua" w:cs="Times New Roman"/>
          <w:color w:val="000000"/>
          <w:szCs w:val="24"/>
        </w:rPr>
        <w:t xml:space="preserve">t hitung yang </w:t>
      </w:r>
      <w:r w:rsidR="007D3658" w:rsidRPr="00F279FF">
        <w:rPr>
          <w:rFonts w:ascii="Book Antiqua" w:hAnsi="Book Antiqua" w:cs="Times New Roman"/>
          <w:color w:val="000000"/>
          <w:szCs w:val="24"/>
        </w:rPr>
        <w:t xml:space="preserve">guna </w:t>
      </w:r>
      <w:r w:rsidR="003A27C3">
        <w:rPr>
          <w:rFonts w:ascii="Book Antiqua" w:hAnsi="Book Antiqua" w:cs="Times New Roman"/>
          <w:color w:val="000000"/>
          <w:szCs w:val="24"/>
        </w:rPr>
        <w:t xml:space="preserve">menetapkan </w:t>
      </w:r>
      <w:r w:rsidRPr="00F279FF">
        <w:rPr>
          <w:rFonts w:ascii="Book Antiqua" w:hAnsi="Book Antiqua" w:cs="Times New Roman"/>
          <w:color w:val="000000"/>
          <w:szCs w:val="24"/>
        </w:rPr>
        <w:t xml:space="preserve">bahwa terdapat </w:t>
      </w:r>
      <w:r w:rsidR="007D3658" w:rsidRPr="00F279FF">
        <w:rPr>
          <w:rFonts w:ascii="Book Antiqua" w:hAnsi="Book Antiqua" w:cs="Times New Roman"/>
          <w:color w:val="000000"/>
          <w:szCs w:val="24"/>
        </w:rPr>
        <w:t xml:space="preserve">dampak </w:t>
      </w:r>
      <w:r w:rsidRPr="00F279FF">
        <w:rPr>
          <w:rFonts w:ascii="Book Antiqua" w:hAnsi="Book Antiqua" w:cs="Times New Roman"/>
          <w:color w:val="000000"/>
          <w:szCs w:val="24"/>
        </w:rPr>
        <w:t xml:space="preserve">dari variabel keterampilan </w:t>
      </w:r>
      <w:r w:rsidR="00963CA4" w:rsidRPr="00F279FF">
        <w:rPr>
          <w:rFonts w:ascii="Book Antiqua" w:hAnsi="Book Antiqua" w:cs="Times New Roman"/>
          <w:color w:val="000000"/>
          <w:szCs w:val="24"/>
        </w:rPr>
        <w:t xml:space="preserve">pada </w:t>
      </w:r>
      <w:r w:rsidR="007D3658"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kerja.</w:t>
      </w:r>
    </w:p>
    <w:p w14:paraId="02E7C88C" w14:textId="798AAB16" w:rsidR="004B7F62" w:rsidRPr="00F279FF" w:rsidRDefault="004B7F62" w:rsidP="004B7F62">
      <w:pPr>
        <w:pStyle w:val="ListParagraph"/>
        <w:numPr>
          <w:ilvl w:val="0"/>
          <w:numId w:val="3"/>
        </w:numPr>
        <w:spacing w:after="0" w:line="360" w:lineRule="auto"/>
        <w:ind w:left="426"/>
        <w:jc w:val="both"/>
        <w:rPr>
          <w:rFonts w:ascii="Book Antiqua" w:hAnsi="Book Antiqua" w:cs="Times New Roman"/>
          <w:color w:val="000000"/>
          <w:szCs w:val="24"/>
        </w:rPr>
      </w:pPr>
      <w:r w:rsidRPr="00F279FF">
        <w:rPr>
          <w:rFonts w:ascii="Book Antiqua" w:hAnsi="Book Antiqua" w:cs="Times New Roman"/>
          <w:color w:val="000000"/>
          <w:szCs w:val="24"/>
        </w:rPr>
        <w:t xml:space="preserve">Pengaruh </w:t>
      </w:r>
      <w:r w:rsidRPr="00F279FF">
        <w:rPr>
          <w:rFonts w:ascii="Book Antiqua" w:hAnsi="Book Antiqua" w:cs="Times New Roman"/>
          <w:i/>
          <w:iCs/>
          <w:color w:val="000000"/>
          <w:szCs w:val="24"/>
        </w:rPr>
        <w:t>Teamwork</w:t>
      </w:r>
      <w:r w:rsidRPr="00F279FF">
        <w:rPr>
          <w:rFonts w:ascii="Book Antiqua" w:hAnsi="Book Antiqua" w:cs="Times New Roman"/>
          <w:color w:val="000000"/>
          <w:szCs w:val="24"/>
        </w:rPr>
        <w:t xml:space="preserve"> </w:t>
      </w:r>
      <w:r w:rsidR="007D3658" w:rsidRPr="00F279FF">
        <w:rPr>
          <w:rFonts w:ascii="Book Antiqua" w:hAnsi="Book Antiqua" w:cs="Times New Roman"/>
          <w:color w:val="000000"/>
          <w:szCs w:val="24"/>
        </w:rPr>
        <w:t xml:space="preserve">Pada Kreativitas </w:t>
      </w:r>
      <w:r w:rsidRPr="00F279FF">
        <w:rPr>
          <w:rFonts w:ascii="Book Antiqua" w:hAnsi="Book Antiqua" w:cs="Times New Roman"/>
          <w:color w:val="000000"/>
          <w:szCs w:val="24"/>
        </w:rPr>
        <w:t>Kerja</w:t>
      </w:r>
    </w:p>
    <w:p w14:paraId="68C4B306" w14:textId="35E87C49" w:rsidR="00CE7D3C" w:rsidRPr="00F279FF" w:rsidRDefault="004B7F62" w:rsidP="004B7F62">
      <w:pPr>
        <w:pStyle w:val="ListParagraph"/>
        <w:spacing w:after="0" w:line="360" w:lineRule="auto"/>
        <w:ind w:left="426" w:firstLine="491"/>
        <w:jc w:val="both"/>
        <w:rPr>
          <w:rFonts w:ascii="Book Antiqua" w:hAnsi="Book Antiqua" w:cs="Times New Roman"/>
          <w:color w:val="000000"/>
          <w:szCs w:val="24"/>
        </w:rPr>
      </w:pPr>
      <w:r w:rsidRPr="00F279FF">
        <w:rPr>
          <w:rFonts w:ascii="Book Antiqua" w:hAnsi="Book Antiqua" w:cs="Times New Roman"/>
          <w:color w:val="000000"/>
          <w:szCs w:val="24"/>
        </w:rPr>
        <w:t xml:space="preserve">Hasil uji t </w:t>
      </w:r>
      <w:r w:rsidR="001A0010" w:rsidRPr="00F279FF">
        <w:rPr>
          <w:rFonts w:ascii="Book Antiqua" w:hAnsi="Book Antiqua" w:cs="Times New Roman"/>
          <w:color w:val="000000"/>
          <w:szCs w:val="24"/>
        </w:rPr>
        <w:t xml:space="preserve">memperlihatkan skor </w:t>
      </w:r>
      <w:r w:rsidRPr="00F279FF">
        <w:rPr>
          <w:rFonts w:ascii="Book Antiqua" w:hAnsi="Book Antiqua" w:cs="Times New Roman"/>
          <w:color w:val="000000"/>
          <w:szCs w:val="24"/>
        </w:rPr>
        <w:t xml:space="preserve">signifikansi </w:t>
      </w:r>
      <w:r w:rsidR="001A0010" w:rsidRPr="00F279FF">
        <w:rPr>
          <w:rFonts w:ascii="Book Antiqua" w:hAnsi="Book Antiqua" w:cs="Times New Roman"/>
          <w:color w:val="000000"/>
          <w:szCs w:val="24"/>
        </w:rPr>
        <w:t xml:space="preserve">sebanyak </w:t>
      </w:r>
      <w:r w:rsidRPr="00F279FF">
        <w:rPr>
          <w:rFonts w:ascii="Book Antiqua" w:eastAsia="Times New Roman" w:hAnsi="Book Antiqua" w:cs="Times New Roman"/>
          <w:color w:val="000000"/>
          <w:szCs w:val="24"/>
          <w:lang w:val="en-ID" w:eastAsia="en-ID"/>
        </w:rPr>
        <w:t xml:space="preserve">0,218 </w:t>
      </w:r>
      <w:r w:rsidRPr="00F279FF">
        <w:rPr>
          <w:rFonts w:ascii="Book Antiqua" w:hAnsi="Book Antiqua" w:cs="Times New Roman"/>
          <w:color w:val="000000"/>
          <w:szCs w:val="24"/>
        </w:rPr>
        <w:t xml:space="preserve">&gt; 0,05 </w:t>
      </w:r>
      <w:r w:rsidR="001F716E" w:rsidRPr="00F279FF">
        <w:rPr>
          <w:rFonts w:ascii="Book Antiqua" w:hAnsi="Book Antiqua" w:cs="Times New Roman"/>
          <w:color w:val="000000"/>
          <w:szCs w:val="24"/>
        </w:rPr>
        <w:t xml:space="preserve">yaitu </w:t>
      </w:r>
      <w:r w:rsidRPr="00F279FF">
        <w:rPr>
          <w:rFonts w:ascii="Book Antiqua" w:hAnsi="Book Antiqua" w:cs="Times New Roman"/>
          <w:color w:val="000000"/>
          <w:szCs w:val="24"/>
        </w:rPr>
        <w:t xml:space="preserve">tidak terdapat </w:t>
      </w:r>
      <w:r w:rsidR="007D3658" w:rsidRPr="00F279FF">
        <w:rPr>
          <w:rFonts w:ascii="Book Antiqua" w:hAnsi="Book Antiqua" w:cs="Times New Roman"/>
          <w:color w:val="000000"/>
          <w:szCs w:val="24"/>
        </w:rPr>
        <w:t xml:space="preserve">dampak </w:t>
      </w:r>
      <w:r w:rsidRPr="00F279FF">
        <w:rPr>
          <w:rFonts w:ascii="Book Antiqua" w:hAnsi="Book Antiqua" w:cs="Times New Roman"/>
          <w:i/>
          <w:iCs/>
          <w:color w:val="000000"/>
          <w:szCs w:val="24"/>
        </w:rPr>
        <w:t>teamwork</w:t>
      </w:r>
      <w:r w:rsidRPr="00F279FF">
        <w:rPr>
          <w:rFonts w:ascii="Book Antiqua" w:hAnsi="Book Antiqua" w:cs="Times New Roman"/>
          <w:color w:val="000000"/>
          <w:szCs w:val="24"/>
        </w:rPr>
        <w:t xml:space="preserve"> terhadap </w:t>
      </w:r>
      <w:r w:rsidR="007D3658"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Hal ini juga </w:t>
      </w:r>
      <w:r w:rsidR="003A27C3">
        <w:rPr>
          <w:rFonts w:ascii="Book Antiqua" w:hAnsi="Book Antiqua" w:cs="Times New Roman"/>
          <w:color w:val="000000"/>
          <w:szCs w:val="24"/>
        </w:rPr>
        <w:t xml:space="preserve">mampu </w:t>
      </w:r>
      <w:r w:rsidRPr="00F279FF">
        <w:rPr>
          <w:rFonts w:ascii="Book Antiqua" w:hAnsi="Book Antiqua" w:cs="Times New Roman"/>
          <w:color w:val="000000"/>
          <w:szCs w:val="24"/>
        </w:rPr>
        <w:t xml:space="preserve">dilihat t hitung &gt; t tabel sebesar </w:t>
      </w:r>
      <w:r w:rsidRPr="00F279FF">
        <w:rPr>
          <w:rFonts w:ascii="Book Antiqua" w:eastAsia="Times New Roman" w:hAnsi="Book Antiqua" w:cs="Times New Roman"/>
          <w:color w:val="000000"/>
          <w:szCs w:val="24"/>
          <w:lang w:val="en-ID" w:eastAsia="en-ID"/>
        </w:rPr>
        <w:t xml:space="preserve">-1240 &gt; 1,659 </w:t>
      </w:r>
      <w:r w:rsidRPr="00F279FF">
        <w:rPr>
          <w:rFonts w:ascii="Book Antiqua" w:hAnsi="Book Antiqua" w:cs="Times New Roman"/>
          <w:color w:val="000000"/>
          <w:szCs w:val="24"/>
        </w:rPr>
        <w:t xml:space="preserve">maka berdasarkan hasil dari uji </w:t>
      </w:r>
      <w:r w:rsidR="00A36C4D" w:rsidRPr="00F279FF">
        <w:rPr>
          <w:rFonts w:ascii="Book Antiqua" w:hAnsi="Book Antiqua" w:cs="Times New Roman"/>
          <w:color w:val="000000"/>
          <w:szCs w:val="24"/>
        </w:rPr>
        <w:t xml:space="preserve">skor </w:t>
      </w:r>
      <w:r w:rsidRPr="00F279FF">
        <w:rPr>
          <w:rFonts w:ascii="Book Antiqua" w:hAnsi="Book Antiqua" w:cs="Times New Roman"/>
          <w:color w:val="000000"/>
          <w:szCs w:val="24"/>
        </w:rPr>
        <w:t xml:space="preserve">signifikan dan </w:t>
      </w:r>
      <w:r w:rsidR="00A36C4D" w:rsidRPr="00F279FF">
        <w:rPr>
          <w:rFonts w:ascii="Book Antiqua" w:hAnsi="Book Antiqua" w:cs="Times New Roman"/>
          <w:color w:val="000000"/>
          <w:szCs w:val="24"/>
        </w:rPr>
        <w:t xml:space="preserve">skor </w:t>
      </w:r>
      <w:r w:rsidRPr="00F279FF">
        <w:rPr>
          <w:rFonts w:ascii="Book Antiqua" w:hAnsi="Book Antiqua" w:cs="Times New Roman"/>
          <w:color w:val="000000"/>
          <w:szCs w:val="24"/>
        </w:rPr>
        <w:t xml:space="preserve">t hitung yang </w:t>
      </w:r>
      <w:r w:rsidR="007D3658" w:rsidRPr="00F279FF">
        <w:rPr>
          <w:rFonts w:ascii="Book Antiqua" w:hAnsi="Book Antiqua" w:cs="Times New Roman"/>
          <w:color w:val="000000"/>
          <w:szCs w:val="24"/>
        </w:rPr>
        <w:t xml:space="preserve">guna </w:t>
      </w:r>
      <w:r w:rsidR="003A27C3">
        <w:rPr>
          <w:rFonts w:ascii="Book Antiqua" w:hAnsi="Book Antiqua" w:cs="Times New Roman"/>
          <w:color w:val="000000"/>
          <w:szCs w:val="24"/>
        </w:rPr>
        <w:t xml:space="preserve">menetapkan </w:t>
      </w:r>
      <w:r w:rsidRPr="00F279FF">
        <w:rPr>
          <w:rFonts w:ascii="Book Antiqua" w:hAnsi="Book Antiqua" w:cs="Times New Roman"/>
          <w:color w:val="000000"/>
          <w:szCs w:val="24"/>
        </w:rPr>
        <w:t xml:space="preserve">bahwa </w:t>
      </w:r>
      <w:r w:rsidR="00963CA4" w:rsidRPr="00F279FF">
        <w:rPr>
          <w:rFonts w:ascii="Book Antiqua" w:hAnsi="Book Antiqua" w:cs="Times New Roman"/>
          <w:color w:val="000000"/>
          <w:szCs w:val="24"/>
        </w:rPr>
        <w:t xml:space="preserve">bukan </w:t>
      </w:r>
      <w:r w:rsidRPr="00F279FF">
        <w:rPr>
          <w:rFonts w:ascii="Book Antiqua" w:hAnsi="Book Antiqua" w:cs="Times New Roman"/>
          <w:color w:val="000000"/>
          <w:szCs w:val="24"/>
        </w:rPr>
        <w:t xml:space="preserve">terdapat </w:t>
      </w:r>
      <w:r w:rsidR="007D3658" w:rsidRPr="00F279FF">
        <w:rPr>
          <w:rFonts w:ascii="Book Antiqua" w:hAnsi="Book Antiqua" w:cs="Times New Roman"/>
          <w:color w:val="000000"/>
          <w:szCs w:val="24"/>
        </w:rPr>
        <w:t xml:space="preserve">dampak </w:t>
      </w:r>
      <w:r w:rsidRPr="00F279FF">
        <w:rPr>
          <w:rFonts w:ascii="Book Antiqua" w:hAnsi="Book Antiqua" w:cs="Times New Roman"/>
          <w:color w:val="000000"/>
          <w:szCs w:val="24"/>
        </w:rPr>
        <w:t xml:space="preserve">dari variabel </w:t>
      </w:r>
      <w:r w:rsidRPr="00F279FF">
        <w:rPr>
          <w:rFonts w:ascii="Book Antiqua" w:hAnsi="Book Antiqua" w:cs="Times New Roman"/>
          <w:i/>
          <w:iCs/>
          <w:color w:val="000000"/>
          <w:szCs w:val="24"/>
        </w:rPr>
        <w:t>teamwork</w:t>
      </w:r>
      <w:r w:rsidRPr="00F279FF">
        <w:rPr>
          <w:rFonts w:ascii="Book Antiqua" w:hAnsi="Book Antiqua" w:cs="Times New Roman"/>
          <w:color w:val="000000"/>
          <w:szCs w:val="24"/>
        </w:rPr>
        <w:t xml:space="preserve"> </w:t>
      </w:r>
      <w:r w:rsidR="00963CA4" w:rsidRPr="00F279FF">
        <w:rPr>
          <w:rFonts w:ascii="Book Antiqua" w:hAnsi="Book Antiqua" w:cs="Times New Roman"/>
          <w:color w:val="000000"/>
          <w:szCs w:val="24"/>
        </w:rPr>
        <w:t xml:space="preserve">pada </w:t>
      </w:r>
      <w:r w:rsidR="007D3658" w:rsidRPr="00F279FF">
        <w:rPr>
          <w:rFonts w:ascii="Book Antiqua" w:hAnsi="Book Antiqua" w:cs="Times New Roman"/>
          <w:color w:val="000000"/>
          <w:szCs w:val="24"/>
        </w:rPr>
        <w:t xml:space="preserve">kreativitas </w:t>
      </w:r>
      <w:r w:rsidR="001A0010" w:rsidRPr="00F279FF">
        <w:rPr>
          <w:rFonts w:ascii="Book Antiqua" w:hAnsi="Book Antiqua" w:cs="Times New Roman"/>
          <w:color w:val="000000"/>
          <w:szCs w:val="24"/>
        </w:rPr>
        <w:t>kinerja</w:t>
      </w:r>
      <w:r w:rsidRPr="00F279FF">
        <w:rPr>
          <w:rFonts w:ascii="Book Antiqua" w:hAnsi="Book Antiqua" w:cs="Times New Roman"/>
          <w:color w:val="000000"/>
          <w:szCs w:val="24"/>
        </w:rPr>
        <w:t>.</w:t>
      </w:r>
    </w:p>
    <w:p w14:paraId="6DEE5EFB" w14:textId="77777777" w:rsidR="004B7F62" w:rsidRPr="00F279FF" w:rsidRDefault="004B7F62" w:rsidP="004B7F62">
      <w:pPr>
        <w:rPr>
          <w:color w:val="000000"/>
        </w:rPr>
      </w:pPr>
    </w:p>
    <w:p w14:paraId="4906E89D" w14:textId="77777777" w:rsidR="00A923F7" w:rsidRDefault="00A923F7" w:rsidP="006B57C9">
      <w:pPr>
        <w:spacing w:after="0" w:line="360" w:lineRule="auto"/>
        <w:jc w:val="both"/>
        <w:rPr>
          <w:rFonts w:ascii="Book Antiqua" w:eastAsia="Times New Roman" w:hAnsi="Book Antiqua" w:cs="Times New Roman"/>
          <w:b/>
          <w:bCs/>
          <w:color w:val="000000"/>
          <w:sz w:val="24"/>
          <w:szCs w:val="24"/>
          <w:lang w:val="en-ID"/>
        </w:rPr>
      </w:pPr>
    </w:p>
    <w:p w14:paraId="634882D7" w14:textId="77777777" w:rsidR="00A923F7" w:rsidRDefault="00A923F7" w:rsidP="006B57C9">
      <w:pPr>
        <w:spacing w:after="0" w:line="360" w:lineRule="auto"/>
        <w:jc w:val="both"/>
        <w:rPr>
          <w:rFonts w:ascii="Book Antiqua" w:eastAsia="Times New Roman" w:hAnsi="Book Antiqua" w:cs="Times New Roman"/>
          <w:b/>
          <w:bCs/>
          <w:color w:val="000000"/>
          <w:sz w:val="24"/>
          <w:szCs w:val="24"/>
          <w:lang w:val="en-ID"/>
        </w:rPr>
      </w:pPr>
    </w:p>
    <w:p w14:paraId="23857DE5" w14:textId="6FD068DD" w:rsidR="006B57C9" w:rsidRPr="00F279FF" w:rsidRDefault="006B57C9" w:rsidP="006B57C9">
      <w:pPr>
        <w:spacing w:after="0" w:line="360" w:lineRule="auto"/>
        <w:jc w:val="both"/>
        <w:rPr>
          <w:rFonts w:ascii="Book Antiqua" w:eastAsia="Times New Roman" w:hAnsi="Book Antiqua" w:cs="Times New Roman"/>
          <w:b/>
          <w:bCs/>
          <w:color w:val="000000"/>
          <w:sz w:val="24"/>
          <w:szCs w:val="24"/>
          <w:lang w:val="en-ID"/>
        </w:rPr>
      </w:pPr>
      <w:r w:rsidRPr="00F279FF">
        <w:rPr>
          <w:rFonts w:ascii="Book Antiqua" w:eastAsia="Times New Roman" w:hAnsi="Book Antiqua" w:cs="Times New Roman"/>
          <w:b/>
          <w:bCs/>
          <w:color w:val="000000"/>
          <w:sz w:val="24"/>
          <w:szCs w:val="24"/>
          <w:lang w:val="en-ID"/>
        </w:rPr>
        <w:t>Pengujian Konstanta Simpulan (R</w:t>
      </w:r>
      <w:r w:rsidRPr="00F279FF">
        <w:rPr>
          <w:rFonts w:ascii="Book Antiqua" w:eastAsia="Times New Roman" w:hAnsi="Book Antiqua" w:cs="Times New Roman"/>
          <w:b/>
          <w:bCs/>
          <w:color w:val="000000"/>
          <w:sz w:val="24"/>
          <w:szCs w:val="24"/>
          <w:vertAlign w:val="superscript"/>
          <w:lang w:val="en-ID"/>
        </w:rPr>
        <w:t>2</w:t>
      </w:r>
      <w:r w:rsidRPr="00F279FF">
        <w:rPr>
          <w:rFonts w:ascii="Book Antiqua" w:eastAsia="Times New Roman" w:hAnsi="Book Antiqua" w:cs="Times New Roman"/>
          <w:b/>
          <w:bCs/>
          <w:color w:val="000000"/>
          <w:sz w:val="24"/>
          <w:szCs w:val="24"/>
          <w:lang w:val="en-ID"/>
        </w:rPr>
        <w:t>)</w:t>
      </w:r>
    </w:p>
    <w:p w14:paraId="6CF1FD7E" w14:textId="77777777" w:rsidR="001D11D7" w:rsidRPr="00F279FF" w:rsidRDefault="001D11D7" w:rsidP="001D11D7">
      <w:pPr>
        <w:spacing w:after="0" w:line="360" w:lineRule="auto"/>
        <w:jc w:val="center"/>
        <w:rPr>
          <w:rFonts w:ascii="Book Antiqua" w:eastAsia="Times New Roman" w:hAnsi="Book Antiqua" w:cs="Times New Roman"/>
          <w:b/>
          <w:bCs/>
          <w:color w:val="000000"/>
          <w:sz w:val="24"/>
          <w:szCs w:val="24"/>
          <w:lang w:val="en-ID"/>
        </w:rPr>
      </w:pPr>
      <w:r w:rsidRPr="00F279FF">
        <w:rPr>
          <w:rFonts w:ascii="Book Antiqua" w:hAnsi="Book Antiqua"/>
          <w:b/>
          <w:bCs/>
          <w:color w:val="000000"/>
          <w:sz w:val="24"/>
          <w:szCs w:val="24"/>
        </w:rPr>
        <w:lastRenderedPageBreak/>
        <w:t xml:space="preserve">Tabel 1. </w:t>
      </w:r>
      <w:r w:rsidRPr="00F279FF">
        <w:rPr>
          <w:rFonts w:ascii="Book Antiqua" w:hAnsi="Book Antiqua"/>
          <w:b/>
          <w:bCs/>
          <w:color w:val="000000"/>
          <w:sz w:val="24"/>
          <w:szCs w:val="24"/>
        </w:rPr>
        <w:fldChar w:fldCharType="begin"/>
      </w:r>
      <w:r w:rsidRPr="00F279FF">
        <w:rPr>
          <w:rFonts w:ascii="Book Antiqua" w:hAnsi="Book Antiqua"/>
          <w:b/>
          <w:bCs/>
          <w:color w:val="000000"/>
          <w:sz w:val="24"/>
          <w:szCs w:val="24"/>
        </w:rPr>
        <w:instrText xml:space="preserve"> SEQ Tabel_1. \* ARABIC </w:instrText>
      </w:r>
      <w:r w:rsidRPr="00F279FF">
        <w:rPr>
          <w:rFonts w:ascii="Book Antiqua" w:hAnsi="Book Antiqua"/>
          <w:b/>
          <w:bCs/>
          <w:color w:val="000000"/>
          <w:sz w:val="24"/>
          <w:szCs w:val="24"/>
        </w:rPr>
        <w:fldChar w:fldCharType="separate"/>
      </w:r>
      <w:r w:rsidRPr="00F279FF">
        <w:rPr>
          <w:rFonts w:ascii="Book Antiqua" w:hAnsi="Book Antiqua"/>
          <w:b/>
          <w:bCs/>
          <w:noProof/>
          <w:color w:val="000000"/>
          <w:sz w:val="24"/>
          <w:szCs w:val="24"/>
        </w:rPr>
        <w:t>8</w:t>
      </w:r>
      <w:r w:rsidRPr="00F279FF">
        <w:rPr>
          <w:rFonts w:ascii="Book Antiqua" w:hAnsi="Book Antiqua"/>
          <w:b/>
          <w:bCs/>
          <w:color w:val="000000"/>
          <w:sz w:val="24"/>
          <w:szCs w:val="24"/>
        </w:rPr>
        <w:fldChar w:fldCharType="end"/>
      </w:r>
      <w:r w:rsidRPr="00F279FF">
        <w:rPr>
          <w:rFonts w:ascii="Book Antiqua" w:hAnsi="Book Antiqua"/>
          <w:b/>
          <w:bCs/>
          <w:color w:val="000000"/>
          <w:sz w:val="24"/>
          <w:szCs w:val="24"/>
        </w:rPr>
        <w:t xml:space="preserve"> </w:t>
      </w:r>
      <w:r w:rsidRPr="00F279FF">
        <w:rPr>
          <w:rFonts w:ascii="Book Antiqua" w:eastAsia="Times New Roman" w:hAnsi="Book Antiqua" w:cs="Times New Roman"/>
          <w:b/>
          <w:bCs/>
          <w:color w:val="000000"/>
          <w:sz w:val="24"/>
          <w:szCs w:val="24"/>
          <w:lang w:val="en-ID"/>
        </w:rPr>
        <w:t>Pengujian Konstanta Simpulan (R</w:t>
      </w:r>
      <w:r w:rsidRPr="00F279FF">
        <w:rPr>
          <w:rFonts w:ascii="Book Antiqua" w:eastAsia="Times New Roman" w:hAnsi="Book Antiqua" w:cs="Times New Roman"/>
          <w:b/>
          <w:bCs/>
          <w:color w:val="000000"/>
          <w:sz w:val="24"/>
          <w:szCs w:val="24"/>
          <w:vertAlign w:val="superscript"/>
          <w:lang w:val="en-ID"/>
        </w:rPr>
        <w:t>2</w:t>
      </w:r>
      <w:r w:rsidRPr="00F279FF">
        <w:rPr>
          <w:rFonts w:ascii="Book Antiqua" w:eastAsia="Times New Roman" w:hAnsi="Book Antiqua" w:cs="Times New Roman"/>
          <w:b/>
          <w:bCs/>
          <w:color w:val="000000"/>
          <w:sz w:val="24"/>
          <w:szCs w:val="24"/>
          <w:lang w:val="en-ID"/>
        </w:rPr>
        <w:t>)</w:t>
      </w:r>
    </w:p>
    <w:p w14:paraId="2D4D15E7" w14:textId="5DC07678" w:rsidR="00CE7D3C" w:rsidRPr="00F279FF" w:rsidRDefault="00A923F7" w:rsidP="00CE7D3C">
      <w:pPr>
        <w:spacing w:after="0" w:line="360" w:lineRule="auto"/>
        <w:jc w:val="center"/>
        <w:rPr>
          <w:rFonts w:ascii="Book Antiqua" w:eastAsia="Times New Roman" w:hAnsi="Book Antiqua" w:cs="Times New Roman"/>
          <w:b/>
          <w:bCs/>
          <w:color w:val="000000"/>
          <w:sz w:val="24"/>
          <w:szCs w:val="24"/>
          <w:lang w:val="en-ID"/>
        </w:rPr>
      </w:pPr>
      <w:r w:rsidRPr="00A923F7">
        <w:rPr>
          <w:noProof/>
        </w:rPr>
        <w:drawing>
          <wp:inline distT="0" distB="0" distL="0" distR="0" wp14:anchorId="52C1AB29" wp14:editId="613BBEDF">
            <wp:extent cx="3295650" cy="923925"/>
            <wp:effectExtent l="0" t="0" r="0" b="0"/>
            <wp:docPr id="186465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14991" r="23987" b="17797"/>
                    <a:stretch/>
                  </pic:blipFill>
                  <pic:spPr bwMode="auto">
                    <a:xfrm>
                      <a:off x="0" y="0"/>
                      <a:ext cx="3295650"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72244F15" w14:textId="790AA766" w:rsidR="00990E38" w:rsidRPr="00F279FF" w:rsidRDefault="00990E38" w:rsidP="00990E38">
      <w:pPr>
        <w:spacing w:after="0" w:line="360" w:lineRule="auto"/>
        <w:rPr>
          <w:rFonts w:ascii="Book Antiqua" w:hAnsi="Book Antiqua" w:cs="Times New Roman"/>
          <w:color w:val="000000"/>
          <w:sz w:val="24"/>
          <w:szCs w:val="24"/>
        </w:rPr>
      </w:pPr>
      <w:r w:rsidRPr="00F279FF">
        <w:rPr>
          <w:rFonts w:ascii="Book Antiqua" w:hAnsi="Book Antiqua" w:cs="Times New Roman"/>
          <w:color w:val="000000"/>
          <w:sz w:val="24"/>
          <w:szCs w:val="24"/>
        </w:rPr>
        <w:t>Bukti: Informasi Dampak SPSS 2024</w:t>
      </w:r>
    </w:p>
    <w:p w14:paraId="6096757F" w14:textId="14665054" w:rsidR="001D11D7" w:rsidRPr="00F279FF" w:rsidRDefault="004B7F62" w:rsidP="001D11D7">
      <w:pPr>
        <w:pStyle w:val="ListParagraph"/>
        <w:spacing w:after="0" w:line="360" w:lineRule="auto"/>
        <w:ind w:left="0" w:firstLine="567"/>
        <w:jc w:val="both"/>
        <w:rPr>
          <w:rFonts w:ascii="Book Antiqua" w:hAnsi="Book Antiqua" w:cs="Times New Roman"/>
          <w:color w:val="000000"/>
          <w:szCs w:val="24"/>
        </w:rPr>
      </w:pPr>
      <w:r w:rsidRPr="00F279FF">
        <w:rPr>
          <w:rFonts w:ascii="Book Antiqua" w:hAnsi="Book Antiqua" w:cs="Times New Roman"/>
          <w:color w:val="000000"/>
          <w:szCs w:val="24"/>
        </w:rPr>
        <w:t xml:space="preserve">Pada tabel di atas </w:t>
      </w:r>
      <w:r w:rsidR="001A0010" w:rsidRPr="00F279FF">
        <w:rPr>
          <w:rFonts w:ascii="Book Antiqua" w:hAnsi="Book Antiqua" w:cs="Times New Roman"/>
          <w:color w:val="000000"/>
          <w:szCs w:val="24"/>
        </w:rPr>
        <w:t xml:space="preserve">memperlihatkan besarnya angka Adjusted R Square </w:t>
      </w:r>
      <w:r w:rsidR="001F716E" w:rsidRPr="00F279FF">
        <w:rPr>
          <w:rFonts w:ascii="Book Antiqua" w:hAnsi="Book Antiqua" w:cs="Times New Roman"/>
          <w:color w:val="000000"/>
          <w:szCs w:val="24"/>
        </w:rPr>
        <w:t xml:space="preserve">misalnya </w:t>
      </w:r>
      <w:r w:rsidRPr="00F279FF">
        <w:rPr>
          <w:rFonts w:ascii="Book Antiqua" w:hAnsi="Book Antiqua" w:cs="Times New Roman"/>
          <w:color w:val="000000"/>
          <w:szCs w:val="24"/>
        </w:rPr>
        <w:t>0,194</w:t>
      </w:r>
      <w:r w:rsidR="003A27C3">
        <w:rPr>
          <w:rFonts w:ascii="Book Antiqua" w:hAnsi="Book Antiqua" w:cs="Times New Roman"/>
          <w:color w:val="000000"/>
          <w:szCs w:val="24"/>
        </w:rPr>
        <w:t xml:space="preserve"> </w:t>
      </w:r>
      <w:r w:rsidR="001F716E" w:rsidRPr="00F279FF">
        <w:rPr>
          <w:rFonts w:ascii="Book Antiqua" w:hAnsi="Book Antiqua" w:cs="Times New Roman"/>
          <w:color w:val="000000"/>
          <w:szCs w:val="24"/>
        </w:rPr>
        <w:t xml:space="preserve">dengan </w:t>
      </w:r>
      <w:r w:rsidRPr="00F279FF">
        <w:rPr>
          <w:rFonts w:ascii="Book Antiqua" w:hAnsi="Book Antiqua" w:cs="Times New Roman"/>
          <w:color w:val="000000"/>
          <w:szCs w:val="24"/>
        </w:rPr>
        <w:t xml:space="preserve">19,4% perubahan kinerja </w:t>
      </w:r>
      <w:r w:rsidR="004A73E0" w:rsidRPr="00F279FF">
        <w:rPr>
          <w:rFonts w:ascii="Book Antiqua" w:hAnsi="Book Antiqua" w:cs="Times New Roman"/>
          <w:color w:val="000000"/>
          <w:szCs w:val="24"/>
        </w:rPr>
        <w:t xml:space="preserve">pegawai </w:t>
      </w:r>
      <w:r w:rsidRPr="00F279FF">
        <w:rPr>
          <w:rFonts w:ascii="Book Antiqua" w:hAnsi="Book Antiqua" w:cs="Times New Roman"/>
          <w:color w:val="000000"/>
          <w:szCs w:val="24"/>
        </w:rPr>
        <w:t xml:space="preserve">ditunjukkan </w:t>
      </w:r>
      <w:r w:rsidR="004A73E0" w:rsidRPr="00F279FF">
        <w:rPr>
          <w:rFonts w:ascii="Book Antiqua" w:hAnsi="Book Antiqua" w:cs="Times New Roman"/>
          <w:color w:val="000000"/>
          <w:szCs w:val="24"/>
        </w:rPr>
        <w:t xml:space="preserve">pada variabel </w:t>
      </w:r>
      <w:r w:rsidRPr="00F279FF">
        <w:rPr>
          <w:rFonts w:ascii="Book Antiqua" w:hAnsi="Book Antiqua" w:cs="Times New Roman"/>
          <w:color w:val="000000"/>
          <w:szCs w:val="24"/>
        </w:rPr>
        <w:t xml:space="preserve">kedisiplinan, ketrampilan dan kerja sama tim, sedangkan sisanya sebesar 80,6% merupakan variabel lain </w:t>
      </w:r>
      <w:r w:rsidR="003A27C3">
        <w:rPr>
          <w:rFonts w:ascii="Book Antiqua" w:hAnsi="Book Antiqua" w:cs="Times New Roman"/>
          <w:color w:val="000000"/>
          <w:szCs w:val="24"/>
        </w:rPr>
        <w:t xml:space="preserve">misalnya </w:t>
      </w:r>
      <w:r w:rsidR="00E14253" w:rsidRPr="00F279FF">
        <w:rPr>
          <w:rFonts w:ascii="Book Antiqua" w:hAnsi="Book Antiqua" w:cs="Times New Roman"/>
          <w:color w:val="000000"/>
          <w:szCs w:val="24"/>
        </w:rPr>
        <w:t>pelatihan kerja dan komitmen kerja dengan beban kerja pegawai dan lain-lain.</w:t>
      </w:r>
    </w:p>
    <w:p w14:paraId="7ED6A912" w14:textId="77777777" w:rsidR="00E14253" w:rsidRPr="00F279FF" w:rsidRDefault="00E14253" w:rsidP="001D11D7">
      <w:pPr>
        <w:pStyle w:val="ListParagraph"/>
        <w:spacing w:after="0" w:line="360" w:lineRule="auto"/>
        <w:ind w:left="0" w:firstLine="567"/>
        <w:jc w:val="both"/>
        <w:rPr>
          <w:rFonts w:ascii="Book Antiqua" w:hAnsi="Book Antiqua" w:cs="Times New Roman"/>
          <w:color w:val="000000"/>
          <w:szCs w:val="24"/>
        </w:rPr>
      </w:pPr>
    </w:p>
    <w:p w14:paraId="26526996" w14:textId="715E4368" w:rsidR="00970420" w:rsidRPr="00F279FF" w:rsidRDefault="00000000" w:rsidP="004B7F62">
      <w:pPr>
        <w:spacing w:after="0" w:line="360" w:lineRule="auto"/>
        <w:ind w:right="13"/>
        <w:jc w:val="both"/>
        <w:rPr>
          <w:rFonts w:ascii="Book Antiqua" w:eastAsia="Book Antiqua" w:hAnsi="Book Antiqua" w:cs="Book Antiqua"/>
          <w:b/>
          <w:color w:val="000000"/>
          <w:sz w:val="24"/>
          <w:szCs w:val="24"/>
        </w:rPr>
      </w:pPr>
      <w:r w:rsidRPr="00F279FF">
        <w:rPr>
          <w:rFonts w:ascii="Book Antiqua" w:eastAsia="Book Antiqua" w:hAnsi="Book Antiqua" w:cs="Book Antiqua"/>
          <w:b/>
          <w:color w:val="000000"/>
          <w:sz w:val="24"/>
          <w:szCs w:val="24"/>
        </w:rPr>
        <w:t xml:space="preserve">CONCLUSION </w:t>
      </w:r>
    </w:p>
    <w:p w14:paraId="3C9AAC76" w14:textId="083FE146" w:rsidR="004B7F62" w:rsidRPr="00F279FF" w:rsidRDefault="00031699" w:rsidP="004B7F62">
      <w:pPr>
        <w:spacing w:after="0" w:line="360" w:lineRule="auto"/>
        <w:ind w:firstLine="567"/>
        <w:jc w:val="both"/>
        <w:rPr>
          <w:rFonts w:ascii="Book Antiqua" w:hAnsi="Book Antiqua" w:cs="Times New Roman"/>
          <w:color w:val="000000"/>
        </w:rPr>
      </w:pPr>
      <w:r w:rsidRPr="00F279FF">
        <w:rPr>
          <w:rFonts w:ascii="Book Antiqua" w:hAnsi="Book Antiqua" w:cs="Times New Roman"/>
          <w:color w:val="000000"/>
        </w:rPr>
        <w:t xml:space="preserve">Menurut hasil riset dan olahan data yang telah dilakukan oleh peneliti </w:t>
      </w:r>
      <w:r w:rsidR="004B7F62" w:rsidRPr="00F279FF">
        <w:rPr>
          <w:rFonts w:ascii="Book Antiqua" w:hAnsi="Book Antiqua" w:cs="Times New Roman"/>
          <w:color w:val="000000"/>
        </w:rPr>
        <w:t xml:space="preserve">pada </w:t>
      </w:r>
      <w:r w:rsidR="004B7F62" w:rsidRPr="00F279FF">
        <w:rPr>
          <w:rFonts w:ascii="Book Antiqua" w:hAnsi="Book Antiqua" w:cs="Times New Roman"/>
          <w:color w:val="000000"/>
          <w:szCs w:val="24"/>
        </w:rPr>
        <w:t>PT. Kayu Selasihan Indah di Kabupaten Bondowoso</w:t>
      </w:r>
      <w:r w:rsidR="00425C88" w:rsidRPr="00F279FF">
        <w:rPr>
          <w:rFonts w:ascii="Book Antiqua" w:hAnsi="Book Antiqua" w:cs="Times New Roman"/>
          <w:color w:val="000000"/>
        </w:rPr>
        <w:t xml:space="preserve"> adalah</w:t>
      </w:r>
      <w:r w:rsidR="004B7F62" w:rsidRPr="00F279FF">
        <w:rPr>
          <w:rFonts w:ascii="Book Antiqua" w:hAnsi="Book Antiqua" w:cs="Times New Roman"/>
          <w:color w:val="000000"/>
        </w:rPr>
        <w:t>:</w:t>
      </w:r>
    </w:p>
    <w:p w14:paraId="14D702FC" w14:textId="686C7E3C" w:rsidR="004B7F62" w:rsidRPr="00F279FF" w:rsidRDefault="004B7F62" w:rsidP="004B7F62">
      <w:pPr>
        <w:pStyle w:val="ListParagraph"/>
        <w:numPr>
          <w:ilvl w:val="0"/>
          <w:numId w:val="4"/>
        </w:numPr>
        <w:spacing w:line="360" w:lineRule="auto"/>
        <w:ind w:left="284" w:hanging="283"/>
        <w:jc w:val="both"/>
        <w:rPr>
          <w:rFonts w:ascii="Book Antiqua" w:hAnsi="Book Antiqua" w:cs="Times New Roman"/>
          <w:color w:val="000000"/>
          <w:szCs w:val="24"/>
        </w:rPr>
      </w:pPr>
      <w:r w:rsidRPr="00F279FF">
        <w:rPr>
          <w:rFonts w:ascii="Book Antiqua" w:hAnsi="Book Antiqua" w:cs="Times New Roman"/>
          <w:color w:val="000000"/>
          <w:szCs w:val="24"/>
        </w:rPr>
        <w:t xml:space="preserve">Kedisiplinan tidak </w:t>
      </w:r>
      <w:r w:rsidR="00425C88" w:rsidRPr="00F279FF">
        <w:rPr>
          <w:rFonts w:ascii="Book Antiqua" w:hAnsi="Book Antiqua" w:cs="Times New Roman"/>
          <w:color w:val="000000"/>
          <w:szCs w:val="24"/>
        </w:rPr>
        <w:t xml:space="preserve">berdampak </w:t>
      </w:r>
      <w:r w:rsidRPr="00F279FF">
        <w:rPr>
          <w:rFonts w:ascii="Book Antiqua" w:hAnsi="Book Antiqua" w:cs="Times New Roman"/>
          <w:color w:val="000000"/>
          <w:szCs w:val="24"/>
        </w:rPr>
        <w:t xml:space="preserve">signifikan </w:t>
      </w:r>
      <w:r w:rsidR="00425C88" w:rsidRPr="00F279FF">
        <w:rPr>
          <w:rFonts w:ascii="Book Antiqua" w:hAnsi="Book Antiqua" w:cs="Times New Roman"/>
          <w:color w:val="000000"/>
          <w:szCs w:val="24"/>
        </w:rPr>
        <w:t xml:space="preserve">pada </w:t>
      </w:r>
      <w:r w:rsidR="00A10E70"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w:t>
      </w:r>
      <w:r w:rsidR="00425C88" w:rsidRPr="00F279FF">
        <w:rPr>
          <w:rFonts w:ascii="Book Antiqua" w:hAnsi="Book Antiqua" w:cs="Times New Roman"/>
          <w:color w:val="000000"/>
          <w:szCs w:val="24"/>
        </w:rPr>
        <w:t xml:space="preserve">pegawai </w:t>
      </w:r>
      <w:r w:rsidRPr="00F279FF">
        <w:rPr>
          <w:rFonts w:ascii="Book Antiqua" w:hAnsi="Book Antiqua" w:cs="Times New Roman"/>
          <w:color w:val="000000"/>
          <w:szCs w:val="24"/>
        </w:rPr>
        <w:t xml:space="preserve">PT Kayu Selasihan Indah Kabupaten Bondowoso. </w:t>
      </w:r>
    </w:p>
    <w:p w14:paraId="179A4867" w14:textId="6F5B7BA0" w:rsidR="004B7F62" w:rsidRPr="00F279FF" w:rsidRDefault="004B7F62" w:rsidP="004B7F62">
      <w:pPr>
        <w:pStyle w:val="ListParagraph"/>
        <w:numPr>
          <w:ilvl w:val="0"/>
          <w:numId w:val="4"/>
        </w:numPr>
        <w:spacing w:line="360" w:lineRule="auto"/>
        <w:ind w:left="284" w:hanging="283"/>
        <w:jc w:val="both"/>
        <w:rPr>
          <w:rFonts w:ascii="Book Antiqua" w:hAnsi="Book Antiqua" w:cs="Times New Roman"/>
          <w:color w:val="000000"/>
          <w:szCs w:val="24"/>
        </w:rPr>
      </w:pPr>
      <w:r w:rsidRPr="00F279FF">
        <w:rPr>
          <w:rFonts w:ascii="Book Antiqua" w:hAnsi="Book Antiqua" w:cs="Times New Roman"/>
          <w:color w:val="000000"/>
          <w:szCs w:val="24"/>
        </w:rPr>
        <w:t xml:space="preserve">Keterampilan </w:t>
      </w:r>
      <w:r w:rsidR="00A10E70" w:rsidRPr="00F279FF">
        <w:rPr>
          <w:rFonts w:ascii="Book Antiqua" w:hAnsi="Book Antiqua" w:cs="Times New Roman"/>
          <w:color w:val="000000"/>
          <w:szCs w:val="24"/>
        </w:rPr>
        <w:t xml:space="preserve">berdampak </w:t>
      </w:r>
      <w:r w:rsidRPr="00F279FF">
        <w:rPr>
          <w:rFonts w:ascii="Book Antiqua" w:hAnsi="Book Antiqua" w:cs="Times New Roman"/>
          <w:color w:val="000000"/>
          <w:szCs w:val="24"/>
        </w:rPr>
        <w:t xml:space="preserve">positif dan signifikan </w:t>
      </w:r>
      <w:r w:rsidR="00D75793" w:rsidRPr="00F279FF">
        <w:rPr>
          <w:rFonts w:ascii="Book Antiqua" w:hAnsi="Book Antiqua" w:cs="Times New Roman"/>
          <w:color w:val="000000"/>
          <w:szCs w:val="24"/>
        </w:rPr>
        <w:t xml:space="preserve">pada </w:t>
      </w:r>
      <w:r w:rsidR="00A10E70"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w:t>
      </w:r>
      <w:r w:rsidR="00D75793" w:rsidRPr="00F279FF">
        <w:rPr>
          <w:rFonts w:ascii="Book Antiqua" w:hAnsi="Book Antiqua" w:cs="Times New Roman"/>
          <w:color w:val="000000"/>
          <w:szCs w:val="24"/>
        </w:rPr>
        <w:t xml:space="preserve">pegawai </w:t>
      </w:r>
      <w:r w:rsidRPr="00F279FF">
        <w:rPr>
          <w:rFonts w:ascii="Book Antiqua" w:hAnsi="Book Antiqua" w:cs="Times New Roman"/>
          <w:color w:val="000000"/>
          <w:szCs w:val="24"/>
        </w:rPr>
        <w:t xml:space="preserve">PT Kayu Selasihan Indah Kabupaten Bondowoso. </w:t>
      </w:r>
    </w:p>
    <w:p w14:paraId="23CE430F" w14:textId="7645F2B1" w:rsidR="004B7F62" w:rsidRPr="00F279FF" w:rsidRDefault="004B7F62" w:rsidP="004B7F62">
      <w:pPr>
        <w:pStyle w:val="ListParagraph"/>
        <w:numPr>
          <w:ilvl w:val="0"/>
          <w:numId w:val="4"/>
        </w:numPr>
        <w:spacing w:line="360" w:lineRule="auto"/>
        <w:ind w:left="284" w:right="13" w:hanging="283"/>
        <w:jc w:val="both"/>
        <w:rPr>
          <w:rFonts w:ascii="Book Antiqua" w:eastAsia="Book Antiqua" w:hAnsi="Book Antiqua" w:cs="Book Antiqua"/>
          <w:b/>
          <w:color w:val="000000"/>
          <w:szCs w:val="24"/>
        </w:rPr>
      </w:pPr>
      <w:r w:rsidRPr="00F279FF">
        <w:rPr>
          <w:rFonts w:ascii="Book Antiqua" w:hAnsi="Book Antiqua" w:cs="Times New Roman"/>
          <w:i/>
          <w:color w:val="000000"/>
          <w:szCs w:val="24"/>
        </w:rPr>
        <w:t>Teamwork</w:t>
      </w:r>
      <w:r w:rsidRPr="00F279FF">
        <w:rPr>
          <w:rFonts w:ascii="Book Antiqua" w:hAnsi="Book Antiqua" w:cs="Times New Roman"/>
          <w:color w:val="000000"/>
          <w:szCs w:val="24"/>
        </w:rPr>
        <w:t xml:space="preserve"> tidak </w:t>
      </w:r>
      <w:r w:rsidR="00D75793" w:rsidRPr="00F279FF">
        <w:rPr>
          <w:rFonts w:ascii="Book Antiqua" w:hAnsi="Book Antiqua" w:cs="Times New Roman"/>
          <w:color w:val="000000"/>
          <w:szCs w:val="24"/>
        </w:rPr>
        <w:t xml:space="preserve">berdampak </w:t>
      </w:r>
      <w:r w:rsidRPr="00F279FF">
        <w:rPr>
          <w:rFonts w:ascii="Book Antiqua" w:hAnsi="Book Antiqua" w:cs="Times New Roman"/>
          <w:color w:val="000000"/>
          <w:szCs w:val="24"/>
        </w:rPr>
        <w:t xml:space="preserve">signifikan </w:t>
      </w:r>
      <w:r w:rsidR="00D75793" w:rsidRPr="00F279FF">
        <w:rPr>
          <w:rFonts w:ascii="Book Antiqua" w:hAnsi="Book Antiqua" w:cs="Times New Roman"/>
          <w:color w:val="000000"/>
          <w:szCs w:val="24"/>
        </w:rPr>
        <w:t xml:space="preserve">pada </w:t>
      </w:r>
      <w:r w:rsidR="00A10E70" w:rsidRPr="00F279FF">
        <w:rPr>
          <w:rFonts w:ascii="Book Antiqua" w:hAnsi="Book Antiqua" w:cs="Times New Roman"/>
          <w:color w:val="000000"/>
          <w:szCs w:val="24"/>
        </w:rPr>
        <w:t xml:space="preserve">kreativitas </w:t>
      </w:r>
      <w:r w:rsidRPr="00F279FF">
        <w:rPr>
          <w:rFonts w:ascii="Book Antiqua" w:hAnsi="Book Antiqua" w:cs="Times New Roman"/>
          <w:color w:val="000000"/>
          <w:szCs w:val="24"/>
        </w:rPr>
        <w:t xml:space="preserve">kerja </w:t>
      </w:r>
      <w:r w:rsidR="00D75793" w:rsidRPr="00F279FF">
        <w:rPr>
          <w:rFonts w:ascii="Book Antiqua" w:hAnsi="Book Antiqua" w:cs="Times New Roman"/>
          <w:color w:val="000000"/>
          <w:szCs w:val="24"/>
        </w:rPr>
        <w:t xml:space="preserve">pegawai </w:t>
      </w:r>
      <w:r w:rsidRPr="00F279FF">
        <w:rPr>
          <w:rFonts w:ascii="Book Antiqua" w:hAnsi="Book Antiqua" w:cs="Times New Roman"/>
          <w:color w:val="000000"/>
          <w:szCs w:val="24"/>
        </w:rPr>
        <w:t xml:space="preserve">PT Kayu Selasihan Indah Kabupaten Bondowoso. </w:t>
      </w:r>
    </w:p>
    <w:p w14:paraId="314649DD" w14:textId="277D5085" w:rsidR="004B7F62" w:rsidRPr="00F279FF" w:rsidRDefault="004B7F62" w:rsidP="004B7F62">
      <w:pPr>
        <w:spacing w:after="0" w:line="360" w:lineRule="auto"/>
        <w:ind w:right="13"/>
        <w:jc w:val="both"/>
        <w:rPr>
          <w:rFonts w:ascii="Book Antiqua" w:eastAsia="Book Antiqua" w:hAnsi="Book Antiqua" w:cs="Book Antiqua"/>
          <w:b/>
          <w:color w:val="000000"/>
          <w:sz w:val="24"/>
          <w:szCs w:val="28"/>
        </w:rPr>
      </w:pPr>
      <w:r w:rsidRPr="00F279FF">
        <w:rPr>
          <w:rFonts w:ascii="Book Antiqua" w:eastAsia="Book Antiqua" w:hAnsi="Book Antiqua" w:cs="Book Antiqua"/>
          <w:b/>
          <w:color w:val="000000"/>
          <w:sz w:val="24"/>
          <w:szCs w:val="28"/>
        </w:rPr>
        <w:t>SUGGESTION</w:t>
      </w:r>
    </w:p>
    <w:p w14:paraId="7E8F55E1" w14:textId="77777777" w:rsidR="004B7F62" w:rsidRPr="00F279FF" w:rsidRDefault="004B7F62" w:rsidP="004B7F62">
      <w:pPr>
        <w:pStyle w:val="ListParagraph"/>
        <w:numPr>
          <w:ilvl w:val="0"/>
          <w:numId w:val="6"/>
        </w:numPr>
        <w:spacing w:after="0" w:line="360" w:lineRule="auto"/>
        <w:jc w:val="both"/>
        <w:rPr>
          <w:rFonts w:ascii="Book Antiqua" w:hAnsi="Book Antiqua" w:cs="Times New Roman"/>
          <w:color w:val="000000"/>
          <w:szCs w:val="24"/>
        </w:rPr>
      </w:pPr>
      <w:r w:rsidRPr="00F279FF">
        <w:rPr>
          <w:rFonts w:ascii="Book Antiqua" w:hAnsi="Book Antiqua" w:cs="Times New Roman"/>
          <w:color w:val="000000"/>
          <w:szCs w:val="24"/>
        </w:rPr>
        <w:t xml:space="preserve">Bagi </w:t>
      </w:r>
      <w:r w:rsidRPr="00F279FF">
        <w:rPr>
          <w:rFonts w:ascii="Book Antiqua" w:hAnsi="Book Antiqua" w:cs="Times New Roman"/>
          <w:color w:val="000000"/>
          <w:szCs w:val="28"/>
        </w:rPr>
        <w:t>PT. Kayu Selasihan Indah di Kabupaten Bondowoso</w:t>
      </w:r>
    </w:p>
    <w:p w14:paraId="65AC5EFF" w14:textId="65FB11E6" w:rsidR="004B7F62" w:rsidRPr="00F279FF" w:rsidRDefault="004B7F62" w:rsidP="004B7F62">
      <w:pPr>
        <w:pStyle w:val="ListParagraph"/>
        <w:spacing w:after="0" w:line="360" w:lineRule="auto"/>
        <w:ind w:left="360" w:firstLine="491"/>
        <w:jc w:val="both"/>
        <w:rPr>
          <w:rFonts w:ascii="Book Antiqua" w:hAnsi="Book Antiqua" w:cs="Times New Roman"/>
          <w:color w:val="000000"/>
          <w:szCs w:val="24"/>
        </w:rPr>
      </w:pPr>
      <w:r w:rsidRPr="00F279FF">
        <w:rPr>
          <w:rFonts w:ascii="Book Antiqua" w:hAnsi="Book Antiqua" w:cs="Times New Roman"/>
          <w:color w:val="000000"/>
          <w:szCs w:val="24"/>
        </w:rPr>
        <w:t xml:space="preserve">Mengadakan program pelatihan secara berkala untuk meningkatkan kemampuan karyawan, baik dari segi teknis maupun manajerial. Hal ini dapat meningkatkan keahlian dan motivasi karyawan. Menerapkan sistem penghargaan dan hukuman untuk mendorong kedisiplinan. Pemberian penghargaan kepada karyawan yang menunjukkan disiplin tinggi dapat memotivasi karyawan lain untuk meningkatkan disiplin kerja. Memfasilitasi kegiatan team building untuk mempererat </w:t>
      </w:r>
      <w:r w:rsidR="001A0010" w:rsidRPr="00F279FF">
        <w:rPr>
          <w:rFonts w:ascii="Book Antiqua" w:hAnsi="Book Antiqua" w:cs="Times New Roman"/>
          <w:color w:val="000000"/>
          <w:szCs w:val="24"/>
        </w:rPr>
        <w:t xml:space="preserve">relasi </w:t>
      </w:r>
      <w:r w:rsidRPr="00F279FF">
        <w:rPr>
          <w:rFonts w:ascii="Book Antiqua" w:hAnsi="Book Antiqua" w:cs="Times New Roman"/>
          <w:color w:val="000000"/>
          <w:szCs w:val="24"/>
        </w:rPr>
        <w:t>antar karyawan. Aktivitas ini bisa meningkatkan komunikasi dan kerja sama yang pada akhirnya meningkatkan produktivitas.</w:t>
      </w:r>
    </w:p>
    <w:p w14:paraId="1A7B5D6A" w14:textId="77777777" w:rsidR="001739E0" w:rsidRPr="00F279FF" w:rsidRDefault="004B7F62" w:rsidP="001739E0">
      <w:pPr>
        <w:pStyle w:val="ListParagraph"/>
        <w:numPr>
          <w:ilvl w:val="0"/>
          <w:numId w:val="6"/>
        </w:numPr>
        <w:spacing w:after="0" w:line="360" w:lineRule="auto"/>
        <w:jc w:val="both"/>
        <w:rPr>
          <w:rFonts w:ascii="Book Antiqua" w:hAnsi="Book Antiqua" w:cs="Times New Roman"/>
          <w:color w:val="000000"/>
          <w:szCs w:val="24"/>
        </w:rPr>
      </w:pPr>
      <w:r w:rsidRPr="00F279FF">
        <w:rPr>
          <w:rFonts w:ascii="Book Antiqua" w:hAnsi="Book Antiqua" w:cs="Times New Roman"/>
          <w:color w:val="000000"/>
          <w:szCs w:val="28"/>
        </w:rPr>
        <w:lastRenderedPageBreak/>
        <w:t>Bagi Peneliti Selanjutnya</w:t>
      </w:r>
    </w:p>
    <w:p w14:paraId="4D1C62DA" w14:textId="4F2F3EC9" w:rsidR="004B7F62" w:rsidRPr="00F279FF" w:rsidRDefault="003972E2" w:rsidP="001739E0">
      <w:pPr>
        <w:pStyle w:val="ListParagraph"/>
        <w:spacing w:after="0" w:line="360" w:lineRule="auto"/>
        <w:ind w:left="360" w:firstLine="491"/>
        <w:jc w:val="both"/>
        <w:rPr>
          <w:rFonts w:ascii="Book Antiqua" w:hAnsi="Book Antiqua" w:cs="Times New Roman"/>
          <w:color w:val="000000"/>
          <w:szCs w:val="24"/>
        </w:rPr>
      </w:pPr>
      <w:r w:rsidRPr="00F279FF">
        <w:rPr>
          <w:rFonts w:cs="Times New Roman"/>
          <w:color w:val="000000"/>
        </w:rPr>
        <w:t xml:space="preserve">Melaksanakan riset </w:t>
      </w:r>
      <w:r w:rsidR="001739E0" w:rsidRPr="00F279FF">
        <w:rPr>
          <w:rFonts w:cs="Times New Roman"/>
          <w:color w:val="000000"/>
        </w:rPr>
        <w:t xml:space="preserve">lebih lanjut </w:t>
      </w:r>
      <w:r w:rsidRPr="00F279FF">
        <w:rPr>
          <w:rFonts w:cs="Times New Roman"/>
          <w:color w:val="000000"/>
        </w:rPr>
        <w:t xml:space="preserve">dan </w:t>
      </w:r>
      <w:r w:rsidR="001739E0" w:rsidRPr="00F279FF">
        <w:rPr>
          <w:rFonts w:cs="Times New Roman"/>
          <w:color w:val="000000"/>
        </w:rPr>
        <w:t>memasukkan</w:t>
      </w:r>
      <w:r w:rsidRPr="00F279FF">
        <w:rPr>
          <w:rFonts w:cs="Times New Roman"/>
          <w:color w:val="000000"/>
        </w:rPr>
        <w:t xml:space="preserve"> </w:t>
      </w:r>
      <w:r w:rsidR="001739E0" w:rsidRPr="00F279FF">
        <w:rPr>
          <w:rFonts w:cs="Times New Roman"/>
          <w:color w:val="000000"/>
        </w:rPr>
        <w:t xml:space="preserve">variabel lain yang </w:t>
      </w:r>
      <w:r w:rsidR="00A10E70" w:rsidRPr="00F279FF">
        <w:rPr>
          <w:rFonts w:cs="Times New Roman"/>
          <w:color w:val="000000"/>
        </w:rPr>
        <w:t xml:space="preserve">guna </w:t>
      </w:r>
      <w:r w:rsidR="00353CEA" w:rsidRPr="00F279FF">
        <w:rPr>
          <w:rFonts w:cs="Times New Roman"/>
          <w:color w:val="000000"/>
        </w:rPr>
        <w:t>memberikan</w:t>
      </w:r>
      <w:r w:rsidR="00A10E70" w:rsidRPr="00F279FF">
        <w:rPr>
          <w:rFonts w:cs="Times New Roman"/>
          <w:color w:val="000000"/>
        </w:rPr>
        <w:t xml:space="preserve"> kreativitas</w:t>
      </w:r>
      <w:r w:rsidR="001739E0" w:rsidRPr="00F279FF">
        <w:rPr>
          <w:rFonts w:cs="Times New Roman"/>
          <w:color w:val="000000"/>
        </w:rPr>
        <w:t xml:space="preserve">, </w:t>
      </w:r>
      <w:r w:rsidR="00A10E70" w:rsidRPr="00F279FF">
        <w:rPr>
          <w:rFonts w:cs="Times New Roman"/>
          <w:color w:val="000000"/>
        </w:rPr>
        <w:t xml:space="preserve">misalnya aktivitas </w:t>
      </w:r>
      <w:r w:rsidR="001739E0" w:rsidRPr="00F279FF">
        <w:rPr>
          <w:rFonts w:cs="Times New Roman"/>
          <w:color w:val="000000"/>
        </w:rPr>
        <w:t xml:space="preserve">kepuasan, </w:t>
      </w:r>
      <w:r w:rsidR="00A10E70" w:rsidRPr="00F279FF">
        <w:rPr>
          <w:rFonts w:cs="Times New Roman"/>
          <w:color w:val="000000"/>
        </w:rPr>
        <w:t>dorongan</w:t>
      </w:r>
      <w:r w:rsidR="001739E0" w:rsidRPr="00F279FF">
        <w:rPr>
          <w:rFonts w:cs="Times New Roman"/>
          <w:color w:val="000000"/>
        </w:rPr>
        <w:t xml:space="preserve">, dan faktor lingkungan kerja.  Penggunaan metode riset yang beragam, seperti studi kualitatif dan kuantitatif, untuk mendapatkan </w:t>
      </w:r>
      <w:r w:rsidR="0090097A" w:rsidRPr="00F279FF">
        <w:rPr>
          <w:rFonts w:cs="Times New Roman"/>
          <w:color w:val="000000"/>
        </w:rPr>
        <w:t>pengertian yang lebih luas mengenai dinamika yang mempengaruhi efektivitas kinerja di perusahaan.</w:t>
      </w:r>
    </w:p>
    <w:p w14:paraId="4177A666" w14:textId="77777777" w:rsidR="00097DA1" w:rsidRPr="00F279FF" w:rsidRDefault="00097DA1" w:rsidP="004B7F62">
      <w:pPr>
        <w:spacing w:line="360" w:lineRule="auto"/>
        <w:ind w:right="13"/>
        <w:jc w:val="both"/>
        <w:rPr>
          <w:rFonts w:ascii="Book Antiqua" w:eastAsia="Book Antiqua" w:hAnsi="Book Antiqua" w:cs="Book Antiqua"/>
          <w:b/>
          <w:color w:val="000000"/>
          <w:szCs w:val="24"/>
        </w:rPr>
      </w:pPr>
    </w:p>
    <w:p w14:paraId="24AF48B1" w14:textId="01746DC5" w:rsidR="00970420" w:rsidRPr="00F279FF" w:rsidRDefault="00000000" w:rsidP="00353CEA">
      <w:pPr>
        <w:spacing w:line="360" w:lineRule="auto"/>
        <w:ind w:right="13"/>
        <w:jc w:val="both"/>
        <w:rPr>
          <w:rFonts w:ascii="Book Antiqua" w:eastAsia="Book Antiqua" w:hAnsi="Book Antiqua" w:cs="Book Antiqua"/>
          <w:b/>
          <w:color w:val="000000"/>
          <w:szCs w:val="24"/>
        </w:rPr>
      </w:pPr>
      <w:r w:rsidRPr="00F279FF">
        <w:rPr>
          <w:rFonts w:ascii="Book Antiqua" w:eastAsia="Book Antiqua" w:hAnsi="Book Antiqua" w:cs="Book Antiqua"/>
          <w:b/>
          <w:color w:val="000000"/>
          <w:szCs w:val="24"/>
        </w:rPr>
        <w:t>BIBLIOGRAPHY</w:t>
      </w:r>
    </w:p>
    <w:p w14:paraId="506991B0" w14:textId="2AF39BAF" w:rsidR="008D4139" w:rsidRPr="00F279FF" w:rsidRDefault="00353CEA"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eastAsia="Book Antiqua" w:hAnsi="Book Antiqua" w:cs="Book Antiqua"/>
          <w:b/>
          <w:color w:val="000000"/>
          <w:sz w:val="24"/>
          <w:szCs w:val="28"/>
        </w:rPr>
        <w:fldChar w:fldCharType="begin" w:fldLock="1"/>
      </w:r>
      <w:r w:rsidRPr="00F279FF">
        <w:rPr>
          <w:rFonts w:ascii="Book Antiqua" w:eastAsia="Book Antiqua" w:hAnsi="Book Antiqua" w:cs="Book Antiqua"/>
          <w:b/>
          <w:color w:val="000000"/>
          <w:sz w:val="24"/>
          <w:szCs w:val="28"/>
        </w:rPr>
        <w:instrText xml:space="preserve">ADDIN Mendeley Bibliography CSL_BIBLIOGRAPHY </w:instrText>
      </w:r>
      <w:r w:rsidRPr="00F279FF">
        <w:rPr>
          <w:rFonts w:ascii="Book Antiqua" w:eastAsia="Book Antiqua" w:hAnsi="Book Antiqua" w:cs="Book Antiqua"/>
          <w:b/>
          <w:color w:val="000000"/>
          <w:sz w:val="24"/>
          <w:szCs w:val="28"/>
        </w:rPr>
        <w:fldChar w:fldCharType="separate"/>
      </w:r>
      <w:r w:rsidR="008D4139" w:rsidRPr="00F279FF">
        <w:rPr>
          <w:rFonts w:ascii="Book Antiqua" w:hAnsi="Book Antiqua" w:cs="Times New Roman"/>
          <w:noProof/>
          <w:color w:val="000000"/>
          <w:sz w:val="24"/>
          <w:szCs w:val="24"/>
        </w:rPr>
        <w:t xml:space="preserve">Alvin Efendi Khoirul Ulum, Bambang Suyadi, W. H. (2018). Pengaruh Lingkungan Kerja Dan Keterampilan Kerja Terhadap Produktivitas Kerja Karyawan Pada Pabrik Rokok Gagak Hitam Kecamatan Maesan Kabupaten Bondowoso. </w:t>
      </w:r>
      <w:r w:rsidR="008D4139" w:rsidRPr="00F279FF">
        <w:rPr>
          <w:rFonts w:ascii="Book Antiqua" w:hAnsi="Book Antiqua" w:cs="Times New Roman"/>
          <w:i/>
          <w:iCs/>
          <w:noProof/>
          <w:color w:val="000000"/>
          <w:sz w:val="24"/>
          <w:szCs w:val="24"/>
        </w:rPr>
        <w:t>Jurnal Pendidikan Ekonomi: Jurnal Ilmiah Ilmu Pendidikan, Ilmu Ekonomi Dan Ilmu Sosial</w:t>
      </w:r>
      <w:r w:rsidR="008D4139" w:rsidRPr="00F279FF">
        <w:rPr>
          <w:rFonts w:ascii="Book Antiqua" w:hAnsi="Book Antiqua" w:cs="Times New Roman"/>
          <w:noProof/>
          <w:color w:val="000000"/>
          <w:sz w:val="24"/>
          <w:szCs w:val="24"/>
        </w:rPr>
        <w:t xml:space="preserve">, </w:t>
      </w:r>
      <w:r w:rsidR="008D4139" w:rsidRPr="00F279FF">
        <w:rPr>
          <w:rFonts w:ascii="Book Antiqua" w:hAnsi="Book Antiqua" w:cs="Times New Roman"/>
          <w:i/>
          <w:iCs/>
          <w:noProof/>
          <w:color w:val="000000"/>
          <w:sz w:val="24"/>
          <w:szCs w:val="24"/>
        </w:rPr>
        <w:t>2</w:t>
      </w:r>
      <w:r w:rsidR="008D4139" w:rsidRPr="00F279FF">
        <w:rPr>
          <w:rFonts w:ascii="Book Antiqua" w:hAnsi="Book Antiqua" w:cs="Times New Roman"/>
          <w:noProof/>
          <w:color w:val="000000"/>
          <w:sz w:val="24"/>
          <w:szCs w:val="24"/>
        </w:rPr>
        <w:t>(1), 173–178.</w:t>
      </w:r>
    </w:p>
    <w:p w14:paraId="7D06F157" w14:textId="54B723FD"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Amelia, A., Manurung, K. A., &amp; Purnomo, D. B. (2022). Peranan Manajemen Sumberdaya Manusia Dalam Organisasi. </w:t>
      </w:r>
      <w:r w:rsidRPr="00F279FF">
        <w:rPr>
          <w:rFonts w:ascii="Book Antiqua" w:hAnsi="Book Antiqua" w:cs="Times New Roman"/>
          <w:i/>
          <w:iCs/>
          <w:noProof/>
          <w:color w:val="000000"/>
          <w:sz w:val="24"/>
          <w:szCs w:val="24"/>
        </w:rPr>
        <w:t>Mimbar Kampus: Jurnal Pendidikan Dan Agama Islam</w:t>
      </w:r>
      <w:r w:rsidRPr="00F279FF">
        <w:rPr>
          <w:rFonts w:ascii="Book Antiqua" w:hAnsi="Book Antiqua" w:cs="Times New Roman"/>
          <w:noProof/>
          <w:color w:val="000000"/>
          <w:sz w:val="24"/>
          <w:szCs w:val="24"/>
        </w:rPr>
        <w:t xml:space="preserve">, </w:t>
      </w:r>
      <w:r w:rsidRPr="00F279FF">
        <w:rPr>
          <w:rFonts w:ascii="Book Antiqua" w:hAnsi="Book Antiqua" w:cs="Times New Roman"/>
          <w:i/>
          <w:iCs/>
          <w:noProof/>
          <w:color w:val="000000"/>
          <w:sz w:val="24"/>
          <w:szCs w:val="24"/>
        </w:rPr>
        <w:t>21</w:t>
      </w:r>
      <w:r w:rsidRPr="00F279FF">
        <w:rPr>
          <w:rFonts w:ascii="Book Antiqua" w:hAnsi="Book Antiqua" w:cs="Times New Roman"/>
          <w:noProof/>
          <w:color w:val="000000"/>
          <w:sz w:val="24"/>
          <w:szCs w:val="24"/>
        </w:rPr>
        <w:t>(2), 128–138. Https://Doi.Org/10.47467/Mk.V21i2.935</w:t>
      </w:r>
    </w:p>
    <w:p w14:paraId="0E657FBC" w14:textId="08BF8090"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Edy Sutrisno. (2016). Manajemen Sumber Daya Manusia. In </w:t>
      </w:r>
      <w:r w:rsidRPr="00F279FF">
        <w:rPr>
          <w:rFonts w:ascii="Book Antiqua" w:hAnsi="Book Antiqua" w:cs="Times New Roman"/>
          <w:i/>
          <w:iCs/>
          <w:noProof/>
          <w:color w:val="000000"/>
          <w:sz w:val="24"/>
          <w:szCs w:val="24"/>
        </w:rPr>
        <w:t>Manajemen Sumber Daya Manusia. Kencana</w:t>
      </w:r>
      <w:r w:rsidRPr="00F279FF">
        <w:rPr>
          <w:rFonts w:ascii="Book Antiqua" w:hAnsi="Book Antiqua" w:cs="Times New Roman"/>
          <w:noProof/>
          <w:color w:val="000000"/>
          <w:sz w:val="24"/>
          <w:szCs w:val="24"/>
        </w:rPr>
        <w:t xml:space="preserve"> (P. 244).</w:t>
      </w:r>
    </w:p>
    <w:p w14:paraId="66E1FCC7" w14:textId="11A3E35B"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Mukiyat,  Et Al. (2018). Modul Pelatihan Guru Mata Pelajaran Ppkn Sma/Smkk: Kelompok Kompetensi (Analisis Permasalahan Nilai, Norma Dan Moral Dalam Ppkn, Analisis Model, Media Pembelajaran, Dan Ptk). In </w:t>
      </w:r>
      <w:r w:rsidRPr="00F279FF">
        <w:rPr>
          <w:rFonts w:ascii="Book Antiqua" w:hAnsi="Book Antiqua" w:cs="Times New Roman"/>
          <w:i/>
          <w:iCs/>
          <w:noProof/>
          <w:color w:val="000000"/>
          <w:sz w:val="24"/>
          <w:szCs w:val="24"/>
        </w:rPr>
        <w:t>Modul Guru Pembelajar</w:t>
      </w:r>
      <w:r w:rsidRPr="00F279FF">
        <w:rPr>
          <w:rFonts w:ascii="Book Antiqua" w:hAnsi="Book Antiqua" w:cs="Times New Roman"/>
          <w:noProof/>
          <w:color w:val="000000"/>
          <w:sz w:val="24"/>
          <w:szCs w:val="24"/>
        </w:rPr>
        <w:t xml:space="preserve"> (Pp. 1–146).</w:t>
      </w:r>
    </w:p>
    <w:p w14:paraId="06AB41F4" w14:textId="2CF73D2F"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Munawar, G., Wisnuadhi, B., &amp; Sibarani Sumanda, N. (2018). Analisis Performa Aplikasi Android Pada Bahasa Pemrograman Java Dan Kotlin. </w:t>
      </w:r>
      <w:r w:rsidRPr="00F279FF">
        <w:rPr>
          <w:rFonts w:ascii="Book Antiqua" w:hAnsi="Book Antiqua" w:cs="Times New Roman"/>
          <w:i/>
          <w:iCs/>
          <w:noProof/>
          <w:color w:val="000000"/>
          <w:sz w:val="24"/>
          <w:szCs w:val="24"/>
        </w:rPr>
        <w:t>9th Industrial Research Workshop And National Seminar</w:t>
      </w:r>
      <w:r w:rsidRPr="00F279FF">
        <w:rPr>
          <w:rFonts w:ascii="Book Antiqua" w:hAnsi="Book Antiqua" w:cs="Times New Roman"/>
          <w:noProof/>
          <w:color w:val="000000"/>
          <w:sz w:val="24"/>
          <w:szCs w:val="24"/>
        </w:rPr>
        <w:t xml:space="preserve">, </w:t>
      </w:r>
      <w:r w:rsidRPr="00F279FF">
        <w:rPr>
          <w:rFonts w:ascii="Book Antiqua" w:hAnsi="Book Antiqua" w:cs="Times New Roman"/>
          <w:i/>
          <w:iCs/>
          <w:noProof/>
          <w:color w:val="000000"/>
          <w:sz w:val="24"/>
          <w:szCs w:val="24"/>
        </w:rPr>
        <w:t>July</w:t>
      </w:r>
      <w:r w:rsidRPr="00F279FF">
        <w:rPr>
          <w:rFonts w:ascii="Book Antiqua" w:hAnsi="Book Antiqua" w:cs="Times New Roman"/>
          <w:noProof/>
          <w:color w:val="000000"/>
          <w:sz w:val="24"/>
          <w:szCs w:val="24"/>
        </w:rPr>
        <w:t>. Https://Www.Researchgate.Net/Publication/329525878</w:t>
      </w:r>
    </w:p>
    <w:p w14:paraId="730DD114" w14:textId="1D8B7B83"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Panggiki, A. C., Lumanauw, B., &amp; Lumintang, G. G. (2017). Pengaruh Kompensasi, Kerjasama Tim Dan Kepuasan Kerja Terhadap Kinerja Karyawan Pada Ajb Bumiputera 1912 Cabang Sam Ratulangi. </w:t>
      </w:r>
      <w:r w:rsidRPr="00F279FF">
        <w:rPr>
          <w:rFonts w:ascii="Book Antiqua" w:hAnsi="Book Antiqua" w:cs="Times New Roman"/>
          <w:i/>
          <w:iCs/>
          <w:noProof/>
          <w:color w:val="000000"/>
          <w:sz w:val="24"/>
          <w:szCs w:val="24"/>
        </w:rPr>
        <w:t>Jurnal Emba: Jurnal Riset Ekonomi, Manajemen, Bisnis Dan Akuntansi</w:t>
      </w:r>
      <w:r w:rsidRPr="00F279FF">
        <w:rPr>
          <w:rFonts w:ascii="Book Antiqua" w:hAnsi="Book Antiqua" w:cs="Times New Roman"/>
          <w:noProof/>
          <w:color w:val="000000"/>
          <w:sz w:val="24"/>
          <w:szCs w:val="24"/>
        </w:rPr>
        <w:t xml:space="preserve">, </w:t>
      </w:r>
      <w:r w:rsidRPr="00F279FF">
        <w:rPr>
          <w:rFonts w:ascii="Book Antiqua" w:hAnsi="Book Antiqua" w:cs="Times New Roman"/>
          <w:i/>
          <w:iCs/>
          <w:noProof/>
          <w:color w:val="000000"/>
          <w:sz w:val="24"/>
          <w:szCs w:val="24"/>
        </w:rPr>
        <w:t>5</w:t>
      </w:r>
      <w:r w:rsidRPr="00F279FF">
        <w:rPr>
          <w:rFonts w:ascii="Book Antiqua" w:hAnsi="Book Antiqua" w:cs="Times New Roman"/>
          <w:noProof/>
          <w:color w:val="000000"/>
          <w:sz w:val="24"/>
          <w:szCs w:val="24"/>
        </w:rPr>
        <w:t>(3), 3018–3027.</w:t>
      </w:r>
    </w:p>
    <w:p w14:paraId="741AE93E" w14:textId="69601FD2"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Rosmidah Hasibuan. (2016). Analisis Dampak Limbah/Sampah Rumah Tangga </w:t>
      </w:r>
      <w:r w:rsidRPr="00F279FF">
        <w:rPr>
          <w:rFonts w:ascii="Book Antiqua" w:hAnsi="Book Antiqua" w:cs="Times New Roman"/>
          <w:noProof/>
          <w:color w:val="000000"/>
          <w:sz w:val="24"/>
          <w:szCs w:val="24"/>
        </w:rPr>
        <w:lastRenderedPageBreak/>
        <w:t xml:space="preserve">Terhadappencemaran Lingkungan Hidup. </w:t>
      </w:r>
      <w:r w:rsidRPr="00F279FF">
        <w:rPr>
          <w:rFonts w:ascii="Book Antiqua" w:hAnsi="Book Antiqua" w:cs="Times New Roman"/>
          <w:i/>
          <w:iCs/>
          <w:noProof/>
          <w:color w:val="000000"/>
          <w:sz w:val="24"/>
          <w:szCs w:val="24"/>
        </w:rPr>
        <w:t>Jurnal Ilmiah “Advokasi,”</w:t>
      </w:r>
      <w:r w:rsidRPr="00F279FF">
        <w:rPr>
          <w:rFonts w:ascii="Book Antiqua" w:hAnsi="Book Antiqua" w:cs="Times New Roman"/>
          <w:noProof/>
          <w:color w:val="000000"/>
          <w:sz w:val="24"/>
          <w:szCs w:val="24"/>
        </w:rPr>
        <w:t xml:space="preserve"> </w:t>
      </w:r>
      <w:r w:rsidRPr="00F279FF">
        <w:rPr>
          <w:rFonts w:ascii="Book Antiqua" w:hAnsi="Book Antiqua" w:cs="Times New Roman"/>
          <w:i/>
          <w:iCs/>
          <w:noProof/>
          <w:color w:val="000000"/>
          <w:sz w:val="24"/>
          <w:szCs w:val="24"/>
        </w:rPr>
        <w:t>4</w:t>
      </w:r>
      <w:r w:rsidRPr="00F279FF">
        <w:rPr>
          <w:rFonts w:ascii="Book Antiqua" w:hAnsi="Book Antiqua" w:cs="Times New Roman"/>
          <w:noProof/>
          <w:color w:val="000000"/>
          <w:sz w:val="24"/>
          <w:szCs w:val="24"/>
        </w:rPr>
        <w:t>, 42–52.</w:t>
      </w:r>
    </w:p>
    <w:p w14:paraId="4772EED4" w14:textId="5350C194"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Shmueli, H., Thomas, F., Flint, N., Setia, G., Janjic, A., &amp; Siegel, R. J. (2020). Right-Sided Infective Endocarditis 2020: Challenges And Updates In Diagnosis And Treatment. </w:t>
      </w:r>
      <w:r w:rsidRPr="00F279FF">
        <w:rPr>
          <w:rFonts w:ascii="Book Antiqua" w:hAnsi="Book Antiqua" w:cs="Times New Roman"/>
          <w:i/>
          <w:iCs/>
          <w:noProof/>
          <w:color w:val="000000"/>
          <w:sz w:val="24"/>
          <w:szCs w:val="24"/>
        </w:rPr>
        <w:t>Journal Of The American Heart Association</w:t>
      </w:r>
      <w:r w:rsidRPr="00F279FF">
        <w:rPr>
          <w:rFonts w:ascii="Book Antiqua" w:hAnsi="Book Antiqua" w:cs="Times New Roman"/>
          <w:noProof/>
          <w:color w:val="000000"/>
          <w:sz w:val="24"/>
          <w:szCs w:val="24"/>
        </w:rPr>
        <w:t xml:space="preserve">, </w:t>
      </w:r>
      <w:r w:rsidRPr="00F279FF">
        <w:rPr>
          <w:rFonts w:ascii="Book Antiqua" w:hAnsi="Book Antiqua" w:cs="Times New Roman"/>
          <w:i/>
          <w:iCs/>
          <w:noProof/>
          <w:color w:val="000000"/>
          <w:sz w:val="24"/>
          <w:szCs w:val="24"/>
        </w:rPr>
        <w:t>9</w:t>
      </w:r>
      <w:r w:rsidRPr="00F279FF">
        <w:rPr>
          <w:rFonts w:ascii="Book Antiqua" w:hAnsi="Book Antiqua" w:cs="Times New Roman"/>
          <w:noProof/>
          <w:color w:val="000000"/>
          <w:sz w:val="24"/>
          <w:szCs w:val="24"/>
        </w:rPr>
        <w:t>(15), 1–12. Https://Doi.Org/10.1161/Jaha.120.017293</w:t>
      </w:r>
    </w:p>
    <w:p w14:paraId="1F4105DF" w14:textId="6249D58A"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Siagian,  Ade Onny, Susilo, A., Junita, A., Habibi, D., Haryati, D., Wijoyo, H., Haudi, Winditya, H., Pranata, J., Lamatokan,  Sisca Cletus, Sukatin, &amp; Widiyanti. (2021). Leadership Di Era Digital. In H. Wijoyo &amp; Sukatin (Eds.), </w:t>
      </w:r>
      <w:r w:rsidRPr="00F279FF">
        <w:rPr>
          <w:rFonts w:ascii="Book Antiqua" w:hAnsi="Book Antiqua" w:cs="Times New Roman"/>
          <w:i/>
          <w:iCs/>
          <w:noProof/>
          <w:color w:val="000000"/>
          <w:sz w:val="24"/>
          <w:szCs w:val="24"/>
        </w:rPr>
        <w:t>Leadership Di Era Digital</w:t>
      </w:r>
      <w:r w:rsidRPr="00F279FF">
        <w:rPr>
          <w:rFonts w:ascii="Book Antiqua" w:hAnsi="Book Antiqua" w:cs="Times New Roman"/>
          <w:noProof/>
          <w:color w:val="000000"/>
          <w:sz w:val="24"/>
          <w:szCs w:val="24"/>
        </w:rPr>
        <w:t xml:space="preserve"> (Vol. 99). Cv.Insan Cendekia Mandiri.</w:t>
      </w:r>
    </w:p>
    <w:p w14:paraId="1C8B0119" w14:textId="5D182C00"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cs="Times New Roman"/>
          <w:noProof/>
          <w:color w:val="000000"/>
          <w:sz w:val="24"/>
          <w:szCs w:val="24"/>
        </w:rPr>
      </w:pPr>
      <w:r w:rsidRPr="00F279FF">
        <w:rPr>
          <w:rFonts w:ascii="Book Antiqua" w:hAnsi="Book Antiqua" w:cs="Times New Roman"/>
          <w:noProof/>
          <w:color w:val="000000"/>
          <w:sz w:val="24"/>
          <w:szCs w:val="24"/>
        </w:rPr>
        <w:t xml:space="preserve">White, K., Habib, R., &amp; Hardisty, D. J. (2019). How To Shift Consumer Behaviors To Be More Sustainable: A Literature Review And Guiding Framework. </w:t>
      </w:r>
      <w:r w:rsidRPr="00F279FF">
        <w:rPr>
          <w:rFonts w:ascii="Book Antiqua" w:hAnsi="Book Antiqua" w:cs="Times New Roman"/>
          <w:i/>
          <w:iCs/>
          <w:noProof/>
          <w:color w:val="000000"/>
          <w:sz w:val="24"/>
          <w:szCs w:val="24"/>
        </w:rPr>
        <w:t>Journal Of Marketing</w:t>
      </w:r>
      <w:r w:rsidRPr="00F279FF">
        <w:rPr>
          <w:rFonts w:ascii="Book Antiqua" w:hAnsi="Book Antiqua" w:cs="Times New Roman"/>
          <w:noProof/>
          <w:color w:val="000000"/>
          <w:sz w:val="24"/>
          <w:szCs w:val="24"/>
        </w:rPr>
        <w:t xml:space="preserve">, </w:t>
      </w:r>
      <w:r w:rsidRPr="00F279FF">
        <w:rPr>
          <w:rFonts w:ascii="Book Antiqua" w:hAnsi="Book Antiqua" w:cs="Times New Roman"/>
          <w:i/>
          <w:iCs/>
          <w:noProof/>
          <w:color w:val="000000"/>
          <w:sz w:val="24"/>
          <w:szCs w:val="24"/>
        </w:rPr>
        <w:t>83</w:t>
      </w:r>
      <w:r w:rsidRPr="00F279FF">
        <w:rPr>
          <w:rFonts w:ascii="Book Antiqua" w:hAnsi="Book Antiqua" w:cs="Times New Roman"/>
          <w:noProof/>
          <w:color w:val="000000"/>
          <w:sz w:val="24"/>
          <w:szCs w:val="24"/>
        </w:rPr>
        <w:t>(3), 22–49. Https://Doi.Org/10.1177/0022242919825649</w:t>
      </w:r>
    </w:p>
    <w:p w14:paraId="1BB5E1B1" w14:textId="4B4732B9" w:rsidR="008D4139" w:rsidRPr="00F279FF" w:rsidRDefault="008D4139" w:rsidP="008D4139">
      <w:pPr>
        <w:widowControl w:val="0"/>
        <w:autoSpaceDE w:val="0"/>
        <w:autoSpaceDN w:val="0"/>
        <w:adjustRightInd w:val="0"/>
        <w:spacing w:after="0" w:line="360" w:lineRule="auto"/>
        <w:ind w:left="480" w:hanging="480"/>
        <w:jc w:val="both"/>
        <w:rPr>
          <w:rFonts w:ascii="Book Antiqua" w:hAnsi="Book Antiqua"/>
          <w:noProof/>
          <w:color w:val="000000"/>
          <w:sz w:val="24"/>
        </w:rPr>
      </w:pPr>
      <w:r w:rsidRPr="00F279FF">
        <w:rPr>
          <w:rFonts w:ascii="Book Antiqua" w:hAnsi="Book Antiqua" w:cs="Times New Roman"/>
          <w:noProof/>
          <w:color w:val="000000"/>
          <w:sz w:val="24"/>
          <w:szCs w:val="24"/>
        </w:rPr>
        <w:t xml:space="preserve">Wibowo, E., &amp; Pratiwi, D. D. (2018). Pengembangan Bahan Ajar Menggunakan Aplikasi Kvisoft Flipbook Maker Materi Himpunan. </w:t>
      </w:r>
      <w:r w:rsidRPr="00F279FF">
        <w:rPr>
          <w:rFonts w:ascii="Book Antiqua" w:hAnsi="Book Antiqua" w:cs="Times New Roman"/>
          <w:i/>
          <w:iCs/>
          <w:noProof/>
          <w:color w:val="000000"/>
          <w:sz w:val="24"/>
          <w:szCs w:val="24"/>
        </w:rPr>
        <w:t>Desimal: Jurnal Matematika</w:t>
      </w:r>
      <w:r w:rsidRPr="00F279FF">
        <w:rPr>
          <w:rFonts w:ascii="Book Antiqua" w:hAnsi="Book Antiqua" w:cs="Times New Roman"/>
          <w:noProof/>
          <w:color w:val="000000"/>
          <w:sz w:val="24"/>
          <w:szCs w:val="24"/>
        </w:rPr>
        <w:t xml:space="preserve">, </w:t>
      </w:r>
      <w:r w:rsidRPr="00F279FF">
        <w:rPr>
          <w:rFonts w:ascii="Book Antiqua" w:hAnsi="Book Antiqua" w:cs="Times New Roman"/>
          <w:i/>
          <w:iCs/>
          <w:noProof/>
          <w:color w:val="000000"/>
          <w:sz w:val="24"/>
          <w:szCs w:val="24"/>
        </w:rPr>
        <w:t>1</w:t>
      </w:r>
      <w:r w:rsidRPr="00F279FF">
        <w:rPr>
          <w:rFonts w:ascii="Book Antiqua" w:hAnsi="Book Antiqua" w:cs="Times New Roman"/>
          <w:noProof/>
          <w:color w:val="000000"/>
          <w:sz w:val="24"/>
          <w:szCs w:val="24"/>
        </w:rPr>
        <w:t>(2), 147. Https://Doi.Org/10.24042/Djm.V1i2.2279</w:t>
      </w:r>
    </w:p>
    <w:p w14:paraId="29DD6040" w14:textId="5AB8DEED" w:rsidR="00353CEA" w:rsidRPr="00F279FF" w:rsidRDefault="00353CEA" w:rsidP="008D4139">
      <w:pPr>
        <w:spacing w:after="0" w:line="360" w:lineRule="auto"/>
        <w:ind w:right="13"/>
        <w:jc w:val="both"/>
        <w:rPr>
          <w:rFonts w:ascii="Book Antiqua" w:eastAsia="Book Antiqua" w:hAnsi="Book Antiqua" w:cs="Book Antiqua"/>
          <w:b/>
          <w:color w:val="000000"/>
          <w:szCs w:val="24"/>
        </w:rPr>
      </w:pPr>
      <w:r w:rsidRPr="00F279FF">
        <w:rPr>
          <w:rFonts w:ascii="Book Antiqua" w:eastAsia="Book Antiqua" w:hAnsi="Book Antiqua" w:cs="Book Antiqua"/>
          <w:b/>
          <w:color w:val="000000"/>
          <w:sz w:val="24"/>
          <w:szCs w:val="28"/>
        </w:rPr>
        <w:fldChar w:fldCharType="end"/>
      </w:r>
    </w:p>
    <w:p w14:paraId="73846DFD" w14:textId="77777777" w:rsidR="00970420" w:rsidRPr="00F279FF" w:rsidRDefault="00970420">
      <w:pPr>
        <w:spacing w:line="360" w:lineRule="auto"/>
        <w:ind w:right="13" w:firstLine="709"/>
        <w:jc w:val="both"/>
        <w:rPr>
          <w:rFonts w:ascii="Book Antiqua" w:eastAsia="Book Antiqua" w:hAnsi="Book Antiqua" w:cs="Book Antiqua"/>
          <w:color w:val="000000"/>
          <w:sz w:val="24"/>
          <w:szCs w:val="24"/>
        </w:rPr>
      </w:pPr>
    </w:p>
    <w:p w14:paraId="3A7C6BE3" w14:textId="77777777" w:rsidR="00970420" w:rsidRPr="00F279FF" w:rsidRDefault="00970420">
      <w:pPr>
        <w:spacing w:line="360" w:lineRule="auto"/>
        <w:ind w:right="13" w:firstLine="709"/>
        <w:jc w:val="both"/>
        <w:rPr>
          <w:rFonts w:ascii="Book Antiqua" w:eastAsia="Book Antiqua" w:hAnsi="Book Antiqua" w:cs="Book Antiqua"/>
          <w:color w:val="000000"/>
          <w:sz w:val="24"/>
          <w:szCs w:val="24"/>
        </w:rPr>
      </w:pPr>
    </w:p>
    <w:p w14:paraId="5243A95F" w14:textId="77777777" w:rsidR="00970420" w:rsidRPr="00F279FF" w:rsidRDefault="00970420">
      <w:pPr>
        <w:spacing w:line="360" w:lineRule="auto"/>
        <w:ind w:right="13" w:firstLine="709"/>
        <w:jc w:val="both"/>
        <w:rPr>
          <w:rFonts w:ascii="Book Antiqua" w:eastAsia="Book Antiqua" w:hAnsi="Book Antiqua" w:cs="Book Antiqua"/>
          <w:color w:val="000000"/>
          <w:sz w:val="24"/>
          <w:szCs w:val="24"/>
        </w:rPr>
      </w:pPr>
    </w:p>
    <w:p w14:paraId="782DEB0D" w14:textId="77777777" w:rsidR="00970420" w:rsidRPr="00F279FF" w:rsidRDefault="00970420" w:rsidP="001739E0">
      <w:pPr>
        <w:spacing w:before="52" w:after="0" w:line="240" w:lineRule="auto"/>
        <w:ind w:right="13"/>
        <w:rPr>
          <w:rFonts w:ascii="Book Antiqua" w:eastAsia="Book Antiqua" w:hAnsi="Book Antiqua" w:cs="Book Antiqua"/>
          <w:i/>
          <w:color w:val="000000"/>
          <w:sz w:val="20"/>
          <w:szCs w:val="20"/>
        </w:rPr>
      </w:pPr>
    </w:p>
    <w:p w14:paraId="149F38CA" w14:textId="77777777" w:rsidR="00970420" w:rsidRPr="00F279FF" w:rsidRDefault="00970420">
      <w:pPr>
        <w:spacing w:before="52" w:after="0" w:line="240" w:lineRule="auto"/>
        <w:ind w:left="1276" w:right="13"/>
        <w:rPr>
          <w:rFonts w:ascii="Book Antiqua" w:eastAsia="Book Antiqua" w:hAnsi="Book Antiqua" w:cs="Book Antiqua"/>
          <w:i/>
          <w:color w:val="000000"/>
          <w:sz w:val="20"/>
          <w:szCs w:val="20"/>
        </w:rPr>
      </w:pPr>
    </w:p>
    <w:p w14:paraId="3B525E32" w14:textId="77777777" w:rsidR="00970420" w:rsidRPr="00F279FF" w:rsidRDefault="00970420">
      <w:pPr>
        <w:spacing w:before="52" w:after="0" w:line="240" w:lineRule="auto"/>
        <w:ind w:left="1276" w:right="13"/>
        <w:rPr>
          <w:rFonts w:ascii="Book Antiqua" w:eastAsia="Book Antiqua" w:hAnsi="Book Antiqua" w:cs="Book Antiqua"/>
          <w:i/>
          <w:color w:val="000000"/>
          <w:sz w:val="20"/>
          <w:szCs w:val="20"/>
        </w:rPr>
      </w:pPr>
    </w:p>
    <w:sectPr w:rsidR="00970420" w:rsidRPr="00F279FF" w:rsidSect="00391D97">
      <w:headerReference w:type="even" r:id="rId22"/>
      <w:headerReference w:type="default" r:id="rId23"/>
      <w:footerReference w:type="even" r:id="rId24"/>
      <w:footerReference w:type="default" r:id="rId25"/>
      <w:headerReference w:type="first" r:id="rId26"/>
      <w:footerReference w:type="first" r:id="rId27"/>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A4DB" w14:textId="77777777" w:rsidR="00EE1600" w:rsidRDefault="00EE1600">
      <w:pPr>
        <w:spacing w:after="0" w:line="240" w:lineRule="auto"/>
      </w:pPr>
      <w:r>
        <w:separator/>
      </w:r>
    </w:p>
  </w:endnote>
  <w:endnote w:type="continuationSeparator" w:id="0">
    <w:p w14:paraId="75B256C2" w14:textId="77777777" w:rsidR="00EE1600" w:rsidRDefault="00EE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6434" w14:textId="77777777" w:rsidR="00391D97" w:rsidRPr="002C3F5E" w:rsidRDefault="00391D97"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B8B" w14:textId="77777777" w:rsidR="00391D97" w:rsidRPr="002C3F5E" w:rsidRDefault="00391D97"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D9AA" w14:textId="77777777" w:rsidR="00B95606" w:rsidRPr="002C3F5E" w:rsidRDefault="00B95606" w:rsidP="00B95606">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7D10" w14:textId="77777777" w:rsidR="00EE1600" w:rsidRDefault="00EE1600">
      <w:pPr>
        <w:spacing w:after="0" w:line="240" w:lineRule="auto"/>
      </w:pPr>
      <w:r>
        <w:separator/>
      </w:r>
    </w:p>
  </w:footnote>
  <w:footnote w:type="continuationSeparator" w:id="0">
    <w:p w14:paraId="1074AF8C" w14:textId="77777777" w:rsidR="00EE1600" w:rsidRDefault="00EE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000000"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611"/>
    <w:multiLevelType w:val="hybridMultilevel"/>
    <w:tmpl w:val="D938E12E"/>
    <w:lvl w:ilvl="0" w:tplc="F4AE4EC6">
      <w:start w:val="1"/>
      <w:numFmt w:val="lowerLetter"/>
      <w:lvlText w:val="%1."/>
      <w:lvlJc w:val="left"/>
      <w:pPr>
        <w:ind w:left="1233" w:hanging="360"/>
      </w:pPr>
      <w:rPr>
        <w:rFonts w:hint="default"/>
        <w:sz w:val="22"/>
      </w:rPr>
    </w:lvl>
    <w:lvl w:ilvl="1" w:tplc="38090019" w:tentative="1">
      <w:start w:val="1"/>
      <w:numFmt w:val="lowerLetter"/>
      <w:lvlText w:val="%2."/>
      <w:lvlJc w:val="left"/>
      <w:pPr>
        <w:ind w:left="1953" w:hanging="360"/>
      </w:pPr>
    </w:lvl>
    <w:lvl w:ilvl="2" w:tplc="3809001B" w:tentative="1">
      <w:start w:val="1"/>
      <w:numFmt w:val="lowerRoman"/>
      <w:lvlText w:val="%3."/>
      <w:lvlJc w:val="right"/>
      <w:pPr>
        <w:ind w:left="2673" w:hanging="180"/>
      </w:pPr>
    </w:lvl>
    <w:lvl w:ilvl="3" w:tplc="3809000F" w:tentative="1">
      <w:start w:val="1"/>
      <w:numFmt w:val="decimal"/>
      <w:lvlText w:val="%4."/>
      <w:lvlJc w:val="left"/>
      <w:pPr>
        <w:ind w:left="3393" w:hanging="360"/>
      </w:pPr>
    </w:lvl>
    <w:lvl w:ilvl="4" w:tplc="38090019" w:tentative="1">
      <w:start w:val="1"/>
      <w:numFmt w:val="lowerLetter"/>
      <w:lvlText w:val="%5."/>
      <w:lvlJc w:val="left"/>
      <w:pPr>
        <w:ind w:left="4113" w:hanging="360"/>
      </w:pPr>
    </w:lvl>
    <w:lvl w:ilvl="5" w:tplc="3809001B" w:tentative="1">
      <w:start w:val="1"/>
      <w:numFmt w:val="lowerRoman"/>
      <w:lvlText w:val="%6."/>
      <w:lvlJc w:val="right"/>
      <w:pPr>
        <w:ind w:left="4833" w:hanging="180"/>
      </w:pPr>
    </w:lvl>
    <w:lvl w:ilvl="6" w:tplc="3809000F" w:tentative="1">
      <w:start w:val="1"/>
      <w:numFmt w:val="decimal"/>
      <w:lvlText w:val="%7."/>
      <w:lvlJc w:val="left"/>
      <w:pPr>
        <w:ind w:left="5553" w:hanging="360"/>
      </w:pPr>
    </w:lvl>
    <w:lvl w:ilvl="7" w:tplc="38090019" w:tentative="1">
      <w:start w:val="1"/>
      <w:numFmt w:val="lowerLetter"/>
      <w:lvlText w:val="%8."/>
      <w:lvlJc w:val="left"/>
      <w:pPr>
        <w:ind w:left="6273" w:hanging="360"/>
      </w:pPr>
    </w:lvl>
    <w:lvl w:ilvl="8" w:tplc="3809001B" w:tentative="1">
      <w:start w:val="1"/>
      <w:numFmt w:val="lowerRoman"/>
      <w:lvlText w:val="%9."/>
      <w:lvlJc w:val="right"/>
      <w:pPr>
        <w:ind w:left="6993" w:hanging="180"/>
      </w:pPr>
    </w:lvl>
  </w:abstractNum>
  <w:abstractNum w:abstractNumId="1" w15:restartNumberingAfterBreak="0">
    <w:nsid w:val="0D46574A"/>
    <w:multiLevelType w:val="hybridMultilevel"/>
    <w:tmpl w:val="FC6A3B6C"/>
    <w:lvl w:ilvl="0" w:tplc="04AA2CD0">
      <w:start w:val="2"/>
      <w:numFmt w:val="decimal"/>
      <w:lvlText w:val="%1."/>
      <w:lvlJc w:val="left"/>
      <w:pPr>
        <w:ind w:left="927"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4D138A"/>
    <w:multiLevelType w:val="hybridMultilevel"/>
    <w:tmpl w:val="A66039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58A8661C"/>
    <w:multiLevelType w:val="hybridMultilevel"/>
    <w:tmpl w:val="BCFC7F7C"/>
    <w:lvl w:ilvl="0" w:tplc="FFFFFFFF">
      <w:start w:val="1"/>
      <w:numFmt w:val="decimal"/>
      <w:lvlText w:val="%1."/>
      <w:lvlJc w:val="left"/>
      <w:pPr>
        <w:ind w:left="927" w:hanging="360"/>
      </w:pPr>
    </w:lvl>
    <w:lvl w:ilvl="1" w:tplc="38090019" w:tentative="1">
      <w:start w:val="1"/>
      <w:numFmt w:val="lowerLetter"/>
      <w:lvlText w:val="%2."/>
      <w:lvlJc w:val="left"/>
      <w:pPr>
        <w:ind w:left="567" w:hanging="360"/>
      </w:pPr>
    </w:lvl>
    <w:lvl w:ilvl="2" w:tplc="3809001B" w:tentative="1">
      <w:start w:val="1"/>
      <w:numFmt w:val="lowerRoman"/>
      <w:lvlText w:val="%3."/>
      <w:lvlJc w:val="right"/>
      <w:pPr>
        <w:ind w:left="1287" w:hanging="180"/>
      </w:pPr>
    </w:lvl>
    <w:lvl w:ilvl="3" w:tplc="3809000F" w:tentative="1">
      <w:start w:val="1"/>
      <w:numFmt w:val="decimal"/>
      <w:lvlText w:val="%4."/>
      <w:lvlJc w:val="left"/>
      <w:pPr>
        <w:ind w:left="2007" w:hanging="360"/>
      </w:pPr>
    </w:lvl>
    <w:lvl w:ilvl="4" w:tplc="38090019" w:tentative="1">
      <w:start w:val="1"/>
      <w:numFmt w:val="lowerLetter"/>
      <w:lvlText w:val="%5."/>
      <w:lvlJc w:val="left"/>
      <w:pPr>
        <w:ind w:left="2727" w:hanging="360"/>
      </w:pPr>
    </w:lvl>
    <w:lvl w:ilvl="5" w:tplc="3809001B" w:tentative="1">
      <w:start w:val="1"/>
      <w:numFmt w:val="lowerRoman"/>
      <w:lvlText w:val="%6."/>
      <w:lvlJc w:val="right"/>
      <w:pPr>
        <w:ind w:left="3447" w:hanging="180"/>
      </w:pPr>
    </w:lvl>
    <w:lvl w:ilvl="6" w:tplc="3809000F" w:tentative="1">
      <w:start w:val="1"/>
      <w:numFmt w:val="decimal"/>
      <w:lvlText w:val="%7."/>
      <w:lvlJc w:val="left"/>
      <w:pPr>
        <w:ind w:left="4167" w:hanging="360"/>
      </w:pPr>
    </w:lvl>
    <w:lvl w:ilvl="7" w:tplc="38090019" w:tentative="1">
      <w:start w:val="1"/>
      <w:numFmt w:val="lowerLetter"/>
      <w:lvlText w:val="%8."/>
      <w:lvlJc w:val="left"/>
      <w:pPr>
        <w:ind w:left="4887" w:hanging="360"/>
      </w:pPr>
    </w:lvl>
    <w:lvl w:ilvl="8" w:tplc="3809001B" w:tentative="1">
      <w:start w:val="1"/>
      <w:numFmt w:val="lowerRoman"/>
      <w:lvlText w:val="%9."/>
      <w:lvlJc w:val="right"/>
      <w:pPr>
        <w:ind w:left="5607" w:hanging="180"/>
      </w:pPr>
    </w:lvl>
  </w:abstractNum>
  <w:abstractNum w:abstractNumId="4" w15:restartNumberingAfterBreak="0">
    <w:nsid w:val="71B61A0F"/>
    <w:multiLevelType w:val="hybridMultilevel"/>
    <w:tmpl w:val="E8084236"/>
    <w:lvl w:ilvl="0" w:tplc="52946E02">
      <w:start w:val="1"/>
      <w:numFmt w:val="decimal"/>
      <w:lvlText w:val="%1."/>
      <w:lvlJc w:val="left"/>
      <w:pPr>
        <w:ind w:left="360" w:hanging="360"/>
      </w:pPr>
      <w:rPr>
        <w:rFonts w:hint="default"/>
        <w:sz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762C4A76"/>
    <w:multiLevelType w:val="hybridMultilevel"/>
    <w:tmpl w:val="A586B91A"/>
    <w:lvl w:ilvl="0" w:tplc="FFFFFFFF">
      <w:start w:val="1"/>
      <w:numFmt w:val="decimal"/>
      <w:lvlText w:val="%1."/>
      <w:lvlJc w:val="left"/>
      <w:pPr>
        <w:ind w:left="786" w:hanging="360"/>
      </w:pPr>
      <w:rPr>
        <w:rFonts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62402051">
    <w:abstractNumId w:val="0"/>
  </w:num>
  <w:num w:numId="2" w16cid:durableId="1867283863">
    <w:abstractNumId w:val="3"/>
  </w:num>
  <w:num w:numId="3" w16cid:durableId="1043867920">
    <w:abstractNumId w:val="1"/>
  </w:num>
  <w:num w:numId="4" w16cid:durableId="573315603">
    <w:abstractNumId w:val="2"/>
  </w:num>
  <w:num w:numId="5" w16cid:durableId="2132699339">
    <w:abstractNumId w:val="5"/>
  </w:num>
  <w:num w:numId="6" w16cid:durableId="1534541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657F"/>
    <w:rsid w:val="0001297A"/>
    <w:rsid w:val="00022A53"/>
    <w:rsid w:val="00031699"/>
    <w:rsid w:val="0004684D"/>
    <w:rsid w:val="00047355"/>
    <w:rsid w:val="000500CF"/>
    <w:rsid w:val="00084444"/>
    <w:rsid w:val="00085259"/>
    <w:rsid w:val="00096AD9"/>
    <w:rsid w:val="00097DA1"/>
    <w:rsid w:val="000B6A31"/>
    <w:rsid w:val="000D63AE"/>
    <w:rsid w:val="000E54D7"/>
    <w:rsid w:val="000E6FE3"/>
    <w:rsid w:val="00142A52"/>
    <w:rsid w:val="00142D19"/>
    <w:rsid w:val="001523EA"/>
    <w:rsid w:val="00155DEF"/>
    <w:rsid w:val="001739E0"/>
    <w:rsid w:val="001A0010"/>
    <w:rsid w:val="001C3732"/>
    <w:rsid w:val="001D11D7"/>
    <w:rsid w:val="001F0BFA"/>
    <w:rsid w:val="001F716E"/>
    <w:rsid w:val="00220F26"/>
    <w:rsid w:val="00221B1D"/>
    <w:rsid w:val="002715C6"/>
    <w:rsid w:val="00290FE5"/>
    <w:rsid w:val="003120CE"/>
    <w:rsid w:val="0032344A"/>
    <w:rsid w:val="00353CEA"/>
    <w:rsid w:val="00372085"/>
    <w:rsid w:val="00391D97"/>
    <w:rsid w:val="003972E2"/>
    <w:rsid w:val="003A27C3"/>
    <w:rsid w:val="003C314F"/>
    <w:rsid w:val="00425C88"/>
    <w:rsid w:val="00425DC9"/>
    <w:rsid w:val="004466CE"/>
    <w:rsid w:val="00447FD2"/>
    <w:rsid w:val="0046546B"/>
    <w:rsid w:val="00471A78"/>
    <w:rsid w:val="00473E64"/>
    <w:rsid w:val="00474DD5"/>
    <w:rsid w:val="00486C91"/>
    <w:rsid w:val="0049076C"/>
    <w:rsid w:val="00493739"/>
    <w:rsid w:val="004A73E0"/>
    <w:rsid w:val="004B7F62"/>
    <w:rsid w:val="004E4541"/>
    <w:rsid w:val="00523438"/>
    <w:rsid w:val="00534E28"/>
    <w:rsid w:val="00551483"/>
    <w:rsid w:val="005670B1"/>
    <w:rsid w:val="00576A66"/>
    <w:rsid w:val="005777BA"/>
    <w:rsid w:val="005B5BC1"/>
    <w:rsid w:val="005C3832"/>
    <w:rsid w:val="005C4B2E"/>
    <w:rsid w:val="005D2A21"/>
    <w:rsid w:val="005D6367"/>
    <w:rsid w:val="005D79F0"/>
    <w:rsid w:val="00615C67"/>
    <w:rsid w:val="00623519"/>
    <w:rsid w:val="00647F23"/>
    <w:rsid w:val="006501D3"/>
    <w:rsid w:val="00683B5C"/>
    <w:rsid w:val="006B0141"/>
    <w:rsid w:val="006B57C9"/>
    <w:rsid w:val="006D3053"/>
    <w:rsid w:val="006D6B4B"/>
    <w:rsid w:val="00701B39"/>
    <w:rsid w:val="00727A4E"/>
    <w:rsid w:val="007309B2"/>
    <w:rsid w:val="00731F72"/>
    <w:rsid w:val="00745A8D"/>
    <w:rsid w:val="007B04B1"/>
    <w:rsid w:val="007D3658"/>
    <w:rsid w:val="007F166E"/>
    <w:rsid w:val="00804E34"/>
    <w:rsid w:val="00824AC1"/>
    <w:rsid w:val="008267FC"/>
    <w:rsid w:val="008553ED"/>
    <w:rsid w:val="0086038B"/>
    <w:rsid w:val="008721DB"/>
    <w:rsid w:val="008908BC"/>
    <w:rsid w:val="008973C6"/>
    <w:rsid w:val="008A00BD"/>
    <w:rsid w:val="008A1885"/>
    <w:rsid w:val="008A4F20"/>
    <w:rsid w:val="008B179D"/>
    <w:rsid w:val="008B27BD"/>
    <w:rsid w:val="008B68B0"/>
    <w:rsid w:val="008B7F9D"/>
    <w:rsid w:val="008D4139"/>
    <w:rsid w:val="008D5070"/>
    <w:rsid w:val="0090097A"/>
    <w:rsid w:val="00924280"/>
    <w:rsid w:val="0093090B"/>
    <w:rsid w:val="00945CB3"/>
    <w:rsid w:val="00962458"/>
    <w:rsid w:val="00963CA4"/>
    <w:rsid w:val="00970420"/>
    <w:rsid w:val="00985A2D"/>
    <w:rsid w:val="00990E38"/>
    <w:rsid w:val="00A10E70"/>
    <w:rsid w:val="00A36C4D"/>
    <w:rsid w:val="00A5214E"/>
    <w:rsid w:val="00A53E9D"/>
    <w:rsid w:val="00A72BB9"/>
    <w:rsid w:val="00A77DB1"/>
    <w:rsid w:val="00A91691"/>
    <w:rsid w:val="00A923F7"/>
    <w:rsid w:val="00AB02DA"/>
    <w:rsid w:val="00AB1DF0"/>
    <w:rsid w:val="00AB57A5"/>
    <w:rsid w:val="00AB6300"/>
    <w:rsid w:val="00AB79E6"/>
    <w:rsid w:val="00B162A3"/>
    <w:rsid w:val="00B22F1F"/>
    <w:rsid w:val="00B23A90"/>
    <w:rsid w:val="00B428F1"/>
    <w:rsid w:val="00B63E3C"/>
    <w:rsid w:val="00B92196"/>
    <w:rsid w:val="00B95606"/>
    <w:rsid w:val="00BA24A7"/>
    <w:rsid w:val="00BA2DC0"/>
    <w:rsid w:val="00BB7235"/>
    <w:rsid w:val="00BC4B88"/>
    <w:rsid w:val="00BE4557"/>
    <w:rsid w:val="00C12BF5"/>
    <w:rsid w:val="00C15C2E"/>
    <w:rsid w:val="00C24604"/>
    <w:rsid w:val="00C258F5"/>
    <w:rsid w:val="00C416C4"/>
    <w:rsid w:val="00C76E1B"/>
    <w:rsid w:val="00C90FAF"/>
    <w:rsid w:val="00CB7BE9"/>
    <w:rsid w:val="00CD4ADB"/>
    <w:rsid w:val="00CE7D3C"/>
    <w:rsid w:val="00D05407"/>
    <w:rsid w:val="00D26A2F"/>
    <w:rsid w:val="00D404EA"/>
    <w:rsid w:val="00D455AD"/>
    <w:rsid w:val="00D54442"/>
    <w:rsid w:val="00D75793"/>
    <w:rsid w:val="00D80BB4"/>
    <w:rsid w:val="00D80E89"/>
    <w:rsid w:val="00DB3E96"/>
    <w:rsid w:val="00DB41F9"/>
    <w:rsid w:val="00DC7C11"/>
    <w:rsid w:val="00E14253"/>
    <w:rsid w:val="00E15769"/>
    <w:rsid w:val="00E2591C"/>
    <w:rsid w:val="00E35011"/>
    <w:rsid w:val="00E44AF1"/>
    <w:rsid w:val="00EA1B3F"/>
    <w:rsid w:val="00EA4E2A"/>
    <w:rsid w:val="00EE1600"/>
    <w:rsid w:val="00EE1A11"/>
    <w:rsid w:val="00F06572"/>
    <w:rsid w:val="00F2189C"/>
    <w:rsid w:val="00F279FF"/>
    <w:rsid w:val="00F850EB"/>
    <w:rsid w:val="00FA21C3"/>
    <w:rsid w:val="00FD0C6F"/>
    <w:rsid w:val="00FD622C"/>
    <w:rsid w:val="00FF1C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character" w:styleId="UnresolvedMention">
    <w:name w:val="Unresolved Mention"/>
    <w:basedOn w:val="DefaultParagraphFont"/>
    <w:uiPriority w:val="99"/>
    <w:semiHidden/>
    <w:unhideWhenUsed/>
    <w:rsid w:val="00022A53"/>
    <w:rPr>
      <w:color w:val="605E5C"/>
      <w:shd w:val="clear" w:color="auto" w:fill="E1DFDD"/>
    </w:rPr>
  </w:style>
  <w:style w:type="paragraph" w:styleId="Caption">
    <w:name w:val="caption"/>
    <w:basedOn w:val="Normal"/>
    <w:next w:val="Normal"/>
    <w:uiPriority w:val="35"/>
    <w:unhideWhenUsed/>
    <w:qFormat/>
    <w:rsid w:val="00824AC1"/>
    <w:pPr>
      <w:spacing w:after="200" w:line="240" w:lineRule="auto"/>
    </w:pPr>
    <w:rPr>
      <w:i/>
      <w:iCs/>
      <w:color w:val="1F497D" w:themeColor="text2"/>
      <w:sz w:val="18"/>
      <w:szCs w:val="18"/>
    </w:rPr>
  </w:style>
  <w:style w:type="paragraph" w:styleId="ListParagraph">
    <w:name w:val="List Paragraph"/>
    <w:basedOn w:val="Normal"/>
    <w:uiPriority w:val="1"/>
    <w:qFormat/>
    <w:rsid w:val="006B57C9"/>
    <w:pPr>
      <w:spacing w:after="200" w:line="276" w:lineRule="auto"/>
      <w:ind w:left="720"/>
      <w:contextualSpacing/>
    </w:pPr>
    <w:rPr>
      <w:rFonts w:ascii="Times New Roman" w:eastAsiaTheme="minorHAnsi" w:hAnsi="Times New Roman" w:cstheme="minorBidi"/>
      <w:sz w:val="24"/>
      <w:lang w:eastAsia="en-US"/>
      <w14:ligatures w14:val="standardContextual"/>
    </w:rPr>
  </w:style>
  <w:style w:type="character" w:styleId="Strong">
    <w:name w:val="Strong"/>
    <w:basedOn w:val="DefaultParagraphFont"/>
    <w:uiPriority w:val="22"/>
    <w:qFormat/>
    <w:rsid w:val="00CE7D3C"/>
    <w:rPr>
      <w:b/>
      <w:bCs/>
    </w:rPr>
  </w:style>
  <w:style w:type="character" w:customStyle="1" w:styleId="Heading1Char">
    <w:name w:val="Heading 1 Char"/>
    <w:basedOn w:val="DefaultParagraphFont"/>
    <w:link w:val="Heading1"/>
    <w:uiPriority w:val="9"/>
    <w:rsid w:val="004B7F62"/>
    <w:rPr>
      <w:color w:val="2E74B5"/>
      <w:sz w:val="32"/>
      <w:szCs w:val="32"/>
    </w:rPr>
  </w:style>
  <w:style w:type="table" w:customStyle="1" w:styleId="PlainTable22">
    <w:name w:val="Plain Table 22"/>
    <w:basedOn w:val="TableNormal"/>
    <w:uiPriority w:val="42"/>
    <w:rsid w:val="00EA4E2A"/>
    <w:pPr>
      <w:spacing w:after="0" w:line="240" w:lineRule="auto"/>
    </w:pPr>
    <w:rPr>
      <w:rFonts w:asciiTheme="minorHAnsi" w:eastAsiaTheme="minorHAnsi" w:hAnsiTheme="minorHAnsi" w:cstheme="minorBidi"/>
      <w:kern w:val="2"/>
      <w:lang w:val="en-ID"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A4E2A"/>
    <w:pPr>
      <w:outlineLvl w:val="9"/>
    </w:pPr>
    <w:rPr>
      <w:rFonts w:asciiTheme="majorHAnsi" w:eastAsiaTheme="majorEastAsia" w:hAnsiTheme="majorHAnsi" w:cstheme="majorBidi"/>
      <w:color w:val="365F91" w:themeColor="accent1" w:themeShade="BF"/>
      <w:lang w:eastAsia="en-US"/>
      <w14:ligatures w14:val="standardContextual"/>
    </w:rPr>
  </w:style>
  <w:style w:type="table" w:customStyle="1" w:styleId="PlainTable21">
    <w:name w:val="Plain Table 21"/>
    <w:basedOn w:val="TableNormal"/>
    <w:uiPriority w:val="42"/>
    <w:rsid w:val="00493739"/>
    <w:pPr>
      <w:spacing w:after="0" w:line="240" w:lineRule="auto"/>
    </w:pPr>
    <w:rPr>
      <w:rFonts w:asciiTheme="minorHAnsi" w:eastAsiaTheme="minorHAnsi" w:hAnsiTheme="minorHAnsi" w:cstheme="minorBid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3C3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yros@gmail.com" TargetMode="Externa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pawestri@unmuhjember.ac.id"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irapuspitadewi@unmuhjember.ac.id" TargetMode="Externa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C357-7D10-4A55-8F71-BB6209C9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5937</Words>
  <Characters>33842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Hilda setia</cp:lastModifiedBy>
  <cp:revision>61</cp:revision>
  <dcterms:created xsi:type="dcterms:W3CDTF">2022-08-09T07:02:00Z</dcterms:created>
  <dcterms:modified xsi:type="dcterms:W3CDTF">2025-01-06T05:36:00Z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0f369d2a-f87a-344b-a52e-14a0e485fab5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