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B07" w:rsidRPr="008648C6" w:rsidRDefault="008648C6" w:rsidP="008648C6">
      <w:pPr>
        <w:pStyle w:val="NormalWeb"/>
        <w:rPr>
          <w:i w:val="0"/>
        </w:rPr>
      </w:pPr>
      <w:r w:rsidRPr="008648C6">
        <w:rPr>
          <w:b/>
          <w:i w:val="0"/>
          <w:sz w:val="28"/>
        </w:rPr>
        <w:t>Pengaruh Pendapatan Margin Murabahah dan Pendapatan Bagi Hasil Musyarakah terhadap Laba Bersih</w:t>
      </w:r>
    </w:p>
    <w:p w:rsidR="00706B07" w:rsidRDefault="008648C6">
      <w:pPr>
        <w:pStyle w:val="12Penulis"/>
        <w:rPr>
          <w:rFonts w:cs="Times New Roman"/>
        </w:rPr>
      </w:pPr>
      <w:r>
        <w:rPr>
          <w:lang w:val="en-US"/>
        </w:rPr>
        <w:t>Ai Iklimah Agustina</w:t>
      </w:r>
      <w:r w:rsidR="00DD4023">
        <w:rPr>
          <w:vertAlign w:val="superscript"/>
        </w:rPr>
        <w:t>1*</w:t>
      </w:r>
      <w:r>
        <w:t>, Sulaeman</w:t>
      </w:r>
      <w:r>
        <w:rPr>
          <w:vertAlign w:val="superscript"/>
        </w:rPr>
        <w:t>2</w:t>
      </w:r>
      <w:r>
        <w:t>, Tina Kartini</w:t>
      </w:r>
      <w:r>
        <w:rPr>
          <w:vertAlign w:val="superscript"/>
        </w:rPr>
        <w:t>3</w:t>
      </w:r>
    </w:p>
    <w:p w:rsidR="00706B07" w:rsidRDefault="00DD4023" w:rsidP="008648C6">
      <w:pPr>
        <w:pStyle w:val="13Institusi"/>
        <w:ind w:left="142" w:hanging="142"/>
      </w:pPr>
      <w:r>
        <w:rPr>
          <w:vertAlign w:val="superscript"/>
        </w:rPr>
        <w:t>1</w:t>
      </w:r>
      <w:r w:rsidR="008648C6">
        <w:rPr>
          <w:vertAlign w:val="superscript"/>
          <w:lang w:val="en-US"/>
        </w:rPr>
        <w:t>,2,3</w:t>
      </w:r>
      <w:r w:rsidR="008648C6">
        <w:t xml:space="preserve"> Akuntansi, Universitas Muhammadiyah Sukabumi, Indonesia</w:t>
      </w:r>
    </w:p>
    <w:p w:rsidR="00706B07" w:rsidRDefault="00DD4023">
      <w:pPr>
        <w:pStyle w:val="14E-mail"/>
        <w:rPr>
          <w:rFonts w:cstheme="majorBidi"/>
          <w:i w:val="0"/>
          <w:iCs w:val="0"/>
        </w:rPr>
      </w:pPr>
      <w:r>
        <w:rPr>
          <w:rFonts w:ascii="Maiandra GD" w:hAnsi="Maiandra GD"/>
        </w:rPr>
        <w:t>*</w:t>
      </w:r>
      <w:r>
        <w:rPr>
          <w:rFonts w:ascii="Maiandra GD" w:hAnsi="Maiandra GD"/>
        </w:rPr>
        <w:t xml:space="preserve"> </w:t>
      </w:r>
      <w:hyperlink r:id="rId9" w:history="1">
        <w:r w:rsidR="008648C6" w:rsidRPr="00785F6E">
          <w:rPr>
            <w:rStyle w:val="Hyperlink"/>
            <w:rFonts w:cstheme="majorBidi"/>
          </w:rPr>
          <w:t>aiiklimah1998@</w:t>
        </w:r>
        <w:r w:rsidR="008648C6" w:rsidRPr="00785F6E">
          <w:rPr>
            <w:rStyle w:val="Hyperlink"/>
            <w:rFonts w:cstheme="majorBidi"/>
            <w:lang w:val="en-US"/>
          </w:rPr>
          <w:t>g</w:t>
        </w:r>
        <w:r w:rsidR="008648C6" w:rsidRPr="00785F6E">
          <w:rPr>
            <w:rStyle w:val="Hyperlink"/>
            <w:rFonts w:cstheme="majorBidi"/>
          </w:rPr>
          <w:t>mail.com</w:t>
        </w:r>
      </w:hyperlink>
    </w:p>
    <w:p w:rsidR="00706B07" w:rsidRDefault="00DD4023">
      <w:pPr>
        <w:pStyle w:val="15aJudulAbstractBInggris"/>
        <w:rPr>
          <w:lang w:val="id-ID"/>
        </w:rPr>
      </w:pPr>
      <w:r>
        <w:rPr>
          <w:lang w:val="id-ID"/>
        </w:rPr>
        <w:t>Abstract</w:t>
      </w:r>
    </w:p>
    <w:p w:rsidR="00706B07" w:rsidRPr="008648C6" w:rsidRDefault="008648C6" w:rsidP="008648C6">
      <w:pPr>
        <w:spacing w:line="240" w:lineRule="auto"/>
        <w:jc w:val="both"/>
      </w:pPr>
      <w:r w:rsidRPr="008648C6">
        <w:t>The purpose of this study to know the effect of murabahah margin revenue and musyarakah profit sharing revenue on BRI Syariah and BJB Syariah net profit. The object of research in this study is 4 years of financial statements at Islamic Commercial Banks in Indonesia especially BRI Syariah and BJB Syariah. The research method used in this study is a quantitative method with an associative approach. The sample used the Nonprobability Sampling approach with the Purposive Sampling method, From 14 Islamic Commercial Banks in Indonesia, 2 banks were chosen with 32 sample financial reports per quarter. Data collection techniques are to use secondary data, namely with documentation and study of literature. The data analysis technique used in this study is multiple linear regression. The results of this study indicate a significant positive effect of murabahah margin income on net profit, there is no significant effect of musyarakah profit sharing revenue on net profit. And the positive influence jointly from murabahah margin income and musyarakah profit sharing revenue significantly, with an influence level of 80.7% and the remaining 19.3% are other variables that also influence net profit but are not examined in this study.</w:t>
      </w:r>
    </w:p>
    <w:p w:rsidR="00706B07" w:rsidRPr="008648C6" w:rsidRDefault="00DD4023">
      <w:pPr>
        <w:pStyle w:val="15cKeywordsBInggris"/>
        <w:rPr>
          <w:iCs w:val="0"/>
          <w:szCs w:val="24"/>
          <w:lang w:val="id-ID"/>
        </w:rPr>
      </w:pPr>
      <w:r w:rsidRPr="008648C6">
        <w:rPr>
          <w:szCs w:val="24"/>
        </w:rPr>
        <w:t>K</w:t>
      </w:r>
      <w:r w:rsidRPr="008648C6">
        <w:rPr>
          <w:szCs w:val="24"/>
        </w:rPr>
        <w:t xml:space="preserve">eywords: </w:t>
      </w:r>
      <w:r w:rsidR="008648C6" w:rsidRPr="008648C6">
        <w:t>Murabahah Margin Revenue, Musyarakah Profit Sharing Revenue, Net Profit</w:t>
      </w:r>
    </w:p>
    <w:p w:rsidR="00706B07" w:rsidRDefault="00DD4023">
      <w:pPr>
        <w:pStyle w:val="16aJudulAbstrak"/>
      </w:pPr>
      <w:r>
        <w:t>Abstrak</w:t>
      </w:r>
    </w:p>
    <w:p w:rsidR="00706B07" w:rsidRPr="008648C6" w:rsidRDefault="008648C6">
      <w:pPr>
        <w:pStyle w:val="16bIsiAbstrak"/>
      </w:pPr>
      <w:r w:rsidRPr="008648C6">
        <w:t xml:space="preserve">Tujuan dilakukannya penelitian ini adalah untuk mengetahui pengaruh pendapatan margin murabahah dan pendapatan bagi hasil musyarakah terhadap laba bersih BRI Syariah dan BJB Syariah. Objek penelitian dalam penelitian ini ialah 4 tahun laporan keuangan pada Bank Umum Syariah di Indonesia khususnya BRI Syariah dan BJB Syariah. Metode penelitian yang digunakan dalam penelitian ini adalah metode kuantitatif dengan pendekatan asosiatif. Sampel yang digunakan ialah dengan menggunakan pendekatan Nonprobability Sampling dengan metode Purposive Sampling, dari 14 Bank Umum Syariah di Indonesia terpilihlah 2 perbankan dengan 32 sampel laporan keuangan per triwulan. Teknik </w:t>
      </w:r>
      <w:r w:rsidRPr="008648C6">
        <w:rPr>
          <w:color w:val="000000"/>
        </w:rPr>
        <w:t>pengumpulan data ialah dengan menggunakan data sekunder yaitu dengan dokumentasi dan studi kepustakaan. Teknik analisa data yang digunakan dalam penelitian ini ialah regresi liniar berganda. Hasil dari penelitian ini menunjukan adanya pengaruh positif secara signifikan dari pendapatan margin murabahah terhadap laba bersih, tidak terdapat pengaruh signifikan dari pendapatan bagi hasil musyarakah terhadap laba bersih. Dan adanya pengaruh positif secara bersama-sama dari pendapatan margin murabahah dan pendapatan bagi hasil musyaarakah secara signifikan, dengan tingkat pengaruh sebesar 80,7% dan sisanya 19,3% merupakan variabel lain yang turut mempengaruhi laba bersih tetapi tidak diteliti dalam penelitian ini</w:t>
      </w:r>
      <w:r w:rsidR="00DD4023" w:rsidRPr="008648C6">
        <w:t xml:space="preserve"> </w:t>
      </w:r>
    </w:p>
    <w:p w:rsidR="00706B07" w:rsidRPr="008648C6" w:rsidRDefault="00DD4023">
      <w:pPr>
        <w:pStyle w:val="16cKataKunci"/>
      </w:pPr>
      <w:r w:rsidRPr="008648C6">
        <w:t xml:space="preserve">Kata kunci : </w:t>
      </w:r>
      <w:r w:rsidR="008648C6" w:rsidRPr="008648C6">
        <w:t>Penda</w:t>
      </w:r>
      <w:r w:rsidR="008648C6">
        <w:t>patan Margin Murabahah, Pendapat</w:t>
      </w:r>
      <w:r w:rsidR="008648C6" w:rsidRPr="008648C6">
        <w:t>an Bagi Hasil Musyarakah , Laba Bersih</w:t>
      </w:r>
    </w:p>
    <w:p w:rsidR="00706B07" w:rsidRDefault="00DD4023">
      <w:pPr>
        <w:pStyle w:val="21aSubjudulPendahuluandst"/>
        <w:ind w:left="142" w:hanging="142"/>
      </w:pPr>
      <w:r>
        <w:br w:type="page"/>
      </w:r>
      <w:r>
        <w:lastRenderedPageBreak/>
        <w:t>Pendahuluan</w:t>
      </w:r>
    </w:p>
    <w:p w:rsidR="00786BDC" w:rsidRPr="00786BDC" w:rsidRDefault="00786BDC" w:rsidP="00786BDC">
      <w:pPr>
        <w:pStyle w:val="ListParagraph"/>
        <w:spacing w:before="120" w:after="120" w:line="240" w:lineRule="auto"/>
        <w:ind w:left="0"/>
        <w:rPr>
          <w:i w:val="0"/>
          <w:lang w:val="en-ID"/>
        </w:rPr>
      </w:pPr>
      <w:r w:rsidRPr="00786BDC">
        <w:rPr>
          <w:i w:val="0"/>
        </w:rPr>
        <w:t xml:space="preserve">Bank syariah pada dasarnya </w:t>
      </w:r>
      <w:r w:rsidRPr="00786BDC">
        <w:rPr>
          <w:i w:val="0"/>
          <w:lang w:val="en-ID"/>
        </w:rPr>
        <w:t>berperan sebagai lembaga keuangan bagi masyarakat yang peranannya sangat penting yaitu sebagai lembaga intermediasi bagi masyarakat. Bank syariah dalam UU No. 21 tahun 2008 adalah bank yang menjalankan kegiatan usaha berdasarkan prinsip syariah, atau prinsip hukum islam yang diatur dalam fatwa Majelis Ulama Indonesia (MUI) seperti prinsip keadilan dan keseimbangan (‘adl wa tawazun), kemaslahatan (maslahah), universalisme (alamiah), serta tidak mengandung unsur gharar, masyir, riba dan obyek yang haram lainnya. Sistem dan mekanisme untuk menjamin pemenuhan kepatuhan syariah yang menjadi isu penting dalam pengaturan bank syariah. Dalam kaitan ini lembaga yang memiliki peran penting adalah Dewan Syariah Nasional (DSN) MUI yang diberikan kewenangan untuk menerbitkan fatwa kesesuaian syariah suatu produk bank.</w:t>
      </w:r>
    </w:p>
    <w:p w:rsidR="00786BDC" w:rsidRPr="00786BDC" w:rsidRDefault="00786BDC" w:rsidP="00786BDC">
      <w:pPr>
        <w:pStyle w:val="ListParagraph"/>
        <w:spacing w:before="120" w:after="120" w:line="240" w:lineRule="auto"/>
        <w:ind w:left="0"/>
        <w:rPr>
          <w:i w:val="0"/>
          <w:lang w:val="en-ID"/>
        </w:rPr>
      </w:pPr>
      <w:r w:rsidRPr="00786BDC">
        <w:rPr>
          <w:i w:val="0"/>
          <w:lang w:val="en-ID"/>
        </w:rPr>
        <w:t xml:space="preserve">Secara umum terdapat bentuk usaha bank syariah terdiri atas bank umum dan Bank Pembiayaan Rakyat Syariah (BPRS), dengan perbedaan pokok BPRS dilarang menerima simpanan berupa giro dan ikut serta dalam lalu lintas sistem pembayaran. Adapun secara kelembagaan bank umum syariah ada yang berbentuk bank syariah penuh (full-pledged) dan terdapat pula dalam bentuk Unit Usaha Syariah (UUS) dari bank umum konvensional. Sama hal nya dengan perbankan konvensional UU perbankan Syariah juga mewajibkan setiap pihak yang melakukan kegitan penghimpunan dana masyarakat dalam bentuk simpanan atau investasi berdasarkan perinsip syariah harus terlebih dahulu mendapat izin OJK. </w:t>
      </w:r>
    </w:p>
    <w:p w:rsidR="00786BDC" w:rsidRPr="00786BDC" w:rsidRDefault="00786BDC" w:rsidP="00786BDC">
      <w:pPr>
        <w:pStyle w:val="ListParagraph"/>
        <w:spacing w:before="120" w:after="120" w:line="240" w:lineRule="auto"/>
        <w:ind w:left="0"/>
        <w:rPr>
          <w:i w:val="0"/>
          <w:lang w:val="en-ID"/>
        </w:rPr>
      </w:pPr>
      <w:r w:rsidRPr="00786BDC">
        <w:rPr>
          <w:i w:val="0"/>
          <w:lang w:val="en-ID"/>
        </w:rPr>
        <w:t>Berbeda dengan bank konvensional, bank syariah mempunyai prinsip-prinsip seperti akad mudharabah, musyarakah, murabahah, ijarah dan lain sebagainya yang merupakan pembiayaan dengan prinsip non bunga. Akad-akad tersebut tentunya menjadi salah satu faktor utama bank syariah dalam memperoleh pendapatannya, karena besarnya tingkat pembiayaan yang disalurkan secara efektif dan efisien oleh bank syariah itu tentu saja akan menambah tingkat pendapatan yang di peroleh bank syariah itu sendiri. Sebaliknya jika pembiayaan tersebut mengalami masalah atau terjadi resiko pembiayaan seperti macet atau bahkan sampai gagal bayar maka pendapatan yang diperoleh bank syariah tidak maksimal.</w:t>
      </w:r>
    </w:p>
    <w:p w:rsidR="00786BDC" w:rsidRPr="00786BDC" w:rsidRDefault="00786BDC" w:rsidP="00786BDC">
      <w:pPr>
        <w:pStyle w:val="ListParagraph"/>
        <w:spacing w:before="120" w:after="120" w:line="240" w:lineRule="auto"/>
        <w:ind w:left="0"/>
        <w:rPr>
          <w:i w:val="0"/>
          <w:lang w:val="en-ID"/>
        </w:rPr>
      </w:pPr>
      <w:r w:rsidRPr="00786BDC">
        <w:rPr>
          <w:i w:val="0"/>
          <w:lang w:val="en-ID"/>
        </w:rPr>
        <w:t xml:space="preserve">Pembiyaan muarabahah dan pembiayaan musyarakah merupakan perwakilan dari pembiayaan produktif dan konsumtif bank syariah yang banyak diminati oleh masyarakat, yang hal itu tentu saja mampu menjadikan bank syariah untuk memproleh laba yang optimal karena pendapatan yang diperolehnya maksimal. Akan tetapi pembiayaan tersebut rawan terjadi resiko pembiayaan karena salah satu kendala pokok yang dihadapi perbankan syariah adalah standarisasi sistem akuntansi dan audit. </w:t>
      </w:r>
    </w:p>
    <w:p w:rsidR="00786BDC" w:rsidRDefault="00786BDC" w:rsidP="00786BDC">
      <w:pPr>
        <w:pStyle w:val="ListParagraph"/>
        <w:spacing w:before="120" w:after="120" w:line="240" w:lineRule="auto"/>
        <w:ind w:left="0"/>
        <w:rPr>
          <w:i w:val="0"/>
          <w:lang w:val="en-ID"/>
        </w:rPr>
      </w:pPr>
      <w:r w:rsidRPr="00786BDC">
        <w:rPr>
          <w:i w:val="0"/>
          <w:lang w:val="en-ID"/>
        </w:rPr>
        <w:t>Berikut adalah perkembangan pendapatan margin murabahah dan pendapatan bagi hasil musyarakah BRI Syariah dan BJB Syariah tahun 2016-2019 jika dilihat dalam bentuk grafik:</w:t>
      </w:r>
    </w:p>
    <w:p w:rsidR="00786BDC" w:rsidRDefault="00786BDC" w:rsidP="00786BDC">
      <w:pPr>
        <w:pStyle w:val="ListParagraph"/>
        <w:spacing w:before="120" w:after="120" w:line="240" w:lineRule="auto"/>
        <w:ind w:left="0"/>
        <w:rPr>
          <w:i w:val="0"/>
          <w:lang w:val="en-ID"/>
        </w:rPr>
      </w:pPr>
    </w:p>
    <w:p w:rsidR="00786BDC" w:rsidRDefault="00786BDC" w:rsidP="00786BDC">
      <w:pPr>
        <w:pStyle w:val="ListParagraph"/>
        <w:spacing w:before="120" w:after="120" w:line="240" w:lineRule="auto"/>
        <w:ind w:left="0"/>
        <w:rPr>
          <w:i w:val="0"/>
          <w:lang w:val="en-ID"/>
        </w:rPr>
      </w:pPr>
    </w:p>
    <w:p w:rsidR="00786BDC" w:rsidRDefault="00786BDC" w:rsidP="00786BDC">
      <w:pPr>
        <w:pStyle w:val="ListParagraph"/>
        <w:spacing w:before="120" w:after="120" w:line="240" w:lineRule="auto"/>
        <w:ind w:left="0"/>
        <w:rPr>
          <w:i w:val="0"/>
          <w:lang w:val="en-ID"/>
        </w:rPr>
      </w:pPr>
    </w:p>
    <w:p w:rsidR="00786BDC" w:rsidRDefault="00786BDC" w:rsidP="00786BDC">
      <w:pPr>
        <w:pStyle w:val="ListParagraph"/>
        <w:spacing w:before="120" w:after="120" w:line="240" w:lineRule="auto"/>
        <w:ind w:left="0"/>
        <w:rPr>
          <w:i w:val="0"/>
          <w:lang w:val="en-ID"/>
        </w:rPr>
      </w:pPr>
    </w:p>
    <w:p w:rsidR="00786BDC" w:rsidRDefault="00786BDC" w:rsidP="00786BDC">
      <w:pPr>
        <w:pStyle w:val="ListParagraph"/>
        <w:spacing w:before="120" w:after="120" w:line="240" w:lineRule="auto"/>
        <w:ind w:left="0"/>
        <w:rPr>
          <w:i w:val="0"/>
          <w:lang w:val="en-ID"/>
        </w:rPr>
      </w:pPr>
    </w:p>
    <w:p w:rsidR="00786BDC" w:rsidRDefault="00786BDC" w:rsidP="00786BDC">
      <w:pPr>
        <w:pStyle w:val="ListParagraph"/>
        <w:spacing w:before="120" w:after="120" w:line="240" w:lineRule="auto"/>
        <w:ind w:left="0"/>
        <w:rPr>
          <w:i w:val="0"/>
          <w:lang w:val="en-ID"/>
        </w:rPr>
      </w:pPr>
    </w:p>
    <w:p w:rsidR="00786BDC" w:rsidRPr="00786BDC" w:rsidRDefault="00786BDC" w:rsidP="00786BDC">
      <w:pPr>
        <w:pStyle w:val="ListParagraph"/>
        <w:spacing w:before="120" w:after="120" w:line="240" w:lineRule="auto"/>
        <w:ind w:left="0"/>
        <w:rPr>
          <w:i w:val="0"/>
          <w:lang w:val="en-ID"/>
        </w:rPr>
      </w:pPr>
    </w:p>
    <w:p w:rsidR="00786BDC" w:rsidRPr="00786BDC" w:rsidRDefault="00786BDC" w:rsidP="00786BDC">
      <w:pPr>
        <w:spacing w:before="120" w:after="120" w:line="240" w:lineRule="auto"/>
        <w:rPr>
          <w:sz w:val="22"/>
          <w:szCs w:val="24"/>
        </w:rPr>
      </w:pPr>
      <w:r w:rsidRPr="00786BDC">
        <w:rPr>
          <w:sz w:val="22"/>
          <w:szCs w:val="24"/>
        </w:rPr>
        <w:lastRenderedPageBreak/>
        <w:t>Gambar 1 Grafik Pendapatan Margin Murabahah dan Pendapatan Bagi Hasil Musyarakah BRIS dan BJBS Periode 2016-2019</w:t>
      </w:r>
    </w:p>
    <w:p w:rsidR="00786BDC" w:rsidRDefault="00786BDC" w:rsidP="00786BDC">
      <w:pPr>
        <w:spacing w:before="120" w:after="120" w:line="240" w:lineRule="auto"/>
        <w:rPr>
          <w:b/>
          <w:i w:val="0"/>
          <w:szCs w:val="24"/>
        </w:rPr>
      </w:pPr>
      <w:r w:rsidRPr="00786BDC">
        <w:rPr>
          <w:b/>
          <w:i w:val="0"/>
          <w:noProof/>
          <w:szCs w:val="24"/>
          <w:lang w:val="en-US" w:eastAsia="en-US"/>
        </w:rPr>
        <w:drawing>
          <wp:inline distT="0" distB="0" distL="0" distR="0">
            <wp:extent cx="5362575" cy="2835142"/>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88693" cy="2848950"/>
                    </a:xfrm>
                    <a:prstGeom prst="rect">
                      <a:avLst/>
                    </a:prstGeom>
                    <a:noFill/>
                  </pic:spPr>
                </pic:pic>
              </a:graphicData>
            </a:graphic>
          </wp:inline>
        </w:drawing>
      </w:r>
    </w:p>
    <w:p w:rsidR="00786BDC" w:rsidRPr="00786BDC" w:rsidRDefault="00786BDC" w:rsidP="00786BDC">
      <w:pPr>
        <w:spacing w:before="120" w:after="120" w:line="240" w:lineRule="auto"/>
        <w:jc w:val="center"/>
        <w:rPr>
          <w:sz w:val="22"/>
          <w:szCs w:val="24"/>
          <w:lang w:val="en-US"/>
        </w:rPr>
      </w:pPr>
      <w:r>
        <w:rPr>
          <w:sz w:val="22"/>
          <w:szCs w:val="24"/>
          <w:lang w:val="en-US"/>
        </w:rPr>
        <w:t>Sumber : Laporan keuangan, Data diolah, 2020</w:t>
      </w:r>
    </w:p>
    <w:p w:rsidR="00786BDC" w:rsidRPr="00786BDC" w:rsidRDefault="00786BDC" w:rsidP="00786BDC">
      <w:pPr>
        <w:spacing w:before="120" w:after="120" w:line="240" w:lineRule="auto"/>
        <w:ind w:firstLine="720"/>
        <w:jc w:val="both"/>
        <w:rPr>
          <w:i w:val="0"/>
          <w:szCs w:val="24"/>
        </w:rPr>
      </w:pPr>
      <w:r w:rsidRPr="00786BDC">
        <w:rPr>
          <w:i w:val="0"/>
          <w:szCs w:val="24"/>
        </w:rPr>
        <w:t>Grafik diatas menunjukkan bahwa pembiayaan yang paling banyak porsi pendapatannya yaitu berasal dari pendapatan margin murabahah, sementara untuk pendapatan bagi hasil musyarakah dirasa kurang begitu banyak. Hal itu tentu saja akan mempengaruhi tingkat laba bersih yang akan diperoleh BRI Syariah dan BJB Syariah karena banyaknya pendapatan yang diperoleh bank syariah salah satunya ditentukan oleh porsi pendapatannya dan biaya operasional yang dikeluarkan oleh bank syariah. Berikut adalah perolehan laba bersih BRI Syariah dan BJB Syariah tahun 2016-2019 disajikan dalam bentuk tabel:</w:t>
      </w:r>
    </w:p>
    <w:p w:rsidR="00786BDC" w:rsidRPr="00786BDC" w:rsidRDefault="00786BDC" w:rsidP="00786BDC">
      <w:pPr>
        <w:spacing w:before="120" w:after="120" w:line="240" w:lineRule="auto"/>
        <w:rPr>
          <w:sz w:val="22"/>
          <w:szCs w:val="24"/>
        </w:rPr>
      </w:pPr>
      <w:r w:rsidRPr="00786BDC">
        <w:rPr>
          <w:sz w:val="22"/>
          <w:szCs w:val="24"/>
        </w:rPr>
        <w:t>Tabel 1 Laba Bersih BRI Syariah dan BJB Syariah Periode 2016-2019 (dalam jutaan rupiah)</w:t>
      </w:r>
    </w:p>
    <w:tbl>
      <w:tblPr>
        <w:tblpPr w:leftFromText="180" w:rightFromText="180" w:vertAnchor="text" w:horzAnchor="page" w:tblpX="1768" w:tblpY="241"/>
        <w:tblW w:w="8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2971"/>
        <w:gridCol w:w="3388"/>
      </w:tblGrid>
      <w:tr w:rsidR="00786BDC" w:rsidRPr="00786BDC" w:rsidTr="00786BDC">
        <w:trPr>
          <w:trHeight w:val="318"/>
        </w:trPr>
        <w:tc>
          <w:tcPr>
            <w:tcW w:w="1930" w:type="dxa"/>
            <w:shd w:val="clear" w:color="auto" w:fill="auto"/>
          </w:tcPr>
          <w:p w:rsidR="00786BDC" w:rsidRPr="00786BDC" w:rsidRDefault="00786BDC" w:rsidP="00786BDC">
            <w:pPr>
              <w:spacing w:before="120" w:after="120" w:line="240" w:lineRule="auto"/>
              <w:jc w:val="center"/>
              <w:rPr>
                <w:i w:val="0"/>
                <w:szCs w:val="24"/>
              </w:rPr>
            </w:pPr>
            <w:r w:rsidRPr="00786BDC">
              <w:rPr>
                <w:i w:val="0"/>
                <w:szCs w:val="24"/>
              </w:rPr>
              <w:t>Tahun</w:t>
            </w:r>
          </w:p>
        </w:tc>
        <w:tc>
          <w:tcPr>
            <w:tcW w:w="2971" w:type="dxa"/>
            <w:shd w:val="clear" w:color="auto" w:fill="auto"/>
          </w:tcPr>
          <w:p w:rsidR="00786BDC" w:rsidRPr="00786BDC" w:rsidRDefault="00786BDC" w:rsidP="00786BDC">
            <w:pPr>
              <w:spacing w:before="120" w:after="120" w:line="240" w:lineRule="auto"/>
              <w:jc w:val="center"/>
              <w:rPr>
                <w:i w:val="0"/>
                <w:szCs w:val="24"/>
              </w:rPr>
            </w:pPr>
            <w:r w:rsidRPr="00786BDC">
              <w:rPr>
                <w:i w:val="0"/>
                <w:szCs w:val="24"/>
              </w:rPr>
              <w:t>BRI Syariah</w:t>
            </w:r>
          </w:p>
        </w:tc>
        <w:tc>
          <w:tcPr>
            <w:tcW w:w="3388" w:type="dxa"/>
            <w:shd w:val="clear" w:color="auto" w:fill="auto"/>
          </w:tcPr>
          <w:p w:rsidR="00786BDC" w:rsidRPr="00786BDC" w:rsidRDefault="00786BDC" w:rsidP="00786BDC">
            <w:pPr>
              <w:spacing w:before="120" w:after="120" w:line="240" w:lineRule="auto"/>
              <w:jc w:val="center"/>
              <w:rPr>
                <w:i w:val="0"/>
                <w:szCs w:val="24"/>
              </w:rPr>
            </w:pPr>
            <w:r w:rsidRPr="00786BDC">
              <w:rPr>
                <w:i w:val="0"/>
                <w:szCs w:val="24"/>
              </w:rPr>
              <w:t>BJB Syariah</w:t>
            </w:r>
          </w:p>
        </w:tc>
      </w:tr>
      <w:tr w:rsidR="00786BDC" w:rsidRPr="00786BDC" w:rsidTr="00786BDC">
        <w:trPr>
          <w:trHeight w:val="230"/>
        </w:trPr>
        <w:tc>
          <w:tcPr>
            <w:tcW w:w="1930" w:type="dxa"/>
            <w:shd w:val="clear" w:color="auto" w:fill="auto"/>
          </w:tcPr>
          <w:p w:rsidR="00786BDC" w:rsidRPr="00786BDC" w:rsidRDefault="00786BDC" w:rsidP="00786BDC">
            <w:pPr>
              <w:spacing w:before="120" w:after="120" w:line="240" w:lineRule="auto"/>
              <w:jc w:val="center"/>
              <w:rPr>
                <w:i w:val="0"/>
                <w:szCs w:val="24"/>
              </w:rPr>
            </w:pPr>
            <w:r w:rsidRPr="00786BDC">
              <w:rPr>
                <w:i w:val="0"/>
                <w:szCs w:val="24"/>
              </w:rPr>
              <w:t>2016</w:t>
            </w:r>
          </w:p>
        </w:tc>
        <w:tc>
          <w:tcPr>
            <w:tcW w:w="2971" w:type="dxa"/>
            <w:shd w:val="clear" w:color="auto" w:fill="auto"/>
          </w:tcPr>
          <w:p w:rsidR="00786BDC" w:rsidRPr="00786BDC" w:rsidRDefault="00786BDC" w:rsidP="00786BDC">
            <w:pPr>
              <w:spacing w:before="120" w:after="120" w:line="240" w:lineRule="auto"/>
              <w:jc w:val="center"/>
              <w:rPr>
                <w:i w:val="0"/>
                <w:color w:val="000000"/>
                <w:szCs w:val="24"/>
              </w:rPr>
            </w:pPr>
            <w:r w:rsidRPr="00786BDC">
              <w:rPr>
                <w:i w:val="0"/>
                <w:color w:val="000000"/>
                <w:szCs w:val="24"/>
              </w:rPr>
              <w:t>Rp170,209</w:t>
            </w:r>
          </w:p>
        </w:tc>
        <w:tc>
          <w:tcPr>
            <w:tcW w:w="3388" w:type="dxa"/>
            <w:shd w:val="clear" w:color="auto" w:fill="auto"/>
          </w:tcPr>
          <w:p w:rsidR="00786BDC" w:rsidRPr="00786BDC" w:rsidRDefault="00786BDC" w:rsidP="00786BDC">
            <w:pPr>
              <w:spacing w:before="120" w:after="120" w:line="240" w:lineRule="auto"/>
              <w:jc w:val="center"/>
              <w:rPr>
                <w:i w:val="0"/>
                <w:color w:val="000000"/>
                <w:szCs w:val="24"/>
              </w:rPr>
            </w:pPr>
            <w:r w:rsidRPr="00786BDC">
              <w:rPr>
                <w:i w:val="0"/>
                <w:color w:val="000000"/>
                <w:szCs w:val="24"/>
              </w:rPr>
              <w:t>(Rp414,714)</w:t>
            </w:r>
          </w:p>
          <w:p w:rsidR="00786BDC" w:rsidRPr="00786BDC" w:rsidRDefault="00786BDC" w:rsidP="00786BDC">
            <w:pPr>
              <w:spacing w:before="120" w:after="120" w:line="240" w:lineRule="auto"/>
              <w:jc w:val="center"/>
              <w:rPr>
                <w:i w:val="0"/>
                <w:szCs w:val="24"/>
              </w:rPr>
            </w:pPr>
          </w:p>
        </w:tc>
      </w:tr>
      <w:tr w:rsidR="00786BDC" w:rsidRPr="00786BDC" w:rsidTr="00786BDC">
        <w:trPr>
          <w:trHeight w:val="289"/>
        </w:trPr>
        <w:tc>
          <w:tcPr>
            <w:tcW w:w="1930" w:type="dxa"/>
            <w:shd w:val="clear" w:color="auto" w:fill="auto"/>
          </w:tcPr>
          <w:p w:rsidR="00786BDC" w:rsidRPr="00786BDC" w:rsidRDefault="00786BDC" w:rsidP="00786BDC">
            <w:pPr>
              <w:spacing w:before="120" w:after="120" w:line="240" w:lineRule="auto"/>
              <w:jc w:val="center"/>
              <w:rPr>
                <w:i w:val="0"/>
                <w:szCs w:val="24"/>
              </w:rPr>
            </w:pPr>
            <w:r w:rsidRPr="00786BDC">
              <w:rPr>
                <w:i w:val="0"/>
                <w:szCs w:val="24"/>
              </w:rPr>
              <w:t>2017</w:t>
            </w:r>
          </w:p>
        </w:tc>
        <w:tc>
          <w:tcPr>
            <w:tcW w:w="2971" w:type="dxa"/>
            <w:shd w:val="clear" w:color="auto" w:fill="auto"/>
          </w:tcPr>
          <w:p w:rsidR="00786BDC" w:rsidRPr="00786BDC" w:rsidRDefault="00786BDC" w:rsidP="00786BDC">
            <w:pPr>
              <w:spacing w:before="120" w:after="120" w:line="240" w:lineRule="auto"/>
              <w:jc w:val="center"/>
              <w:rPr>
                <w:i w:val="0"/>
                <w:color w:val="000000"/>
                <w:szCs w:val="24"/>
              </w:rPr>
            </w:pPr>
            <w:r w:rsidRPr="00786BDC">
              <w:rPr>
                <w:i w:val="0"/>
                <w:color w:val="000000"/>
                <w:szCs w:val="24"/>
              </w:rPr>
              <w:t>Rp101,091</w:t>
            </w:r>
          </w:p>
          <w:p w:rsidR="00786BDC" w:rsidRPr="00786BDC" w:rsidRDefault="00786BDC" w:rsidP="00786BDC">
            <w:pPr>
              <w:spacing w:before="120" w:after="120" w:line="240" w:lineRule="auto"/>
              <w:jc w:val="center"/>
              <w:rPr>
                <w:i w:val="0"/>
                <w:szCs w:val="24"/>
              </w:rPr>
            </w:pPr>
          </w:p>
        </w:tc>
        <w:tc>
          <w:tcPr>
            <w:tcW w:w="3388" w:type="dxa"/>
            <w:shd w:val="clear" w:color="auto" w:fill="auto"/>
          </w:tcPr>
          <w:p w:rsidR="00786BDC" w:rsidRPr="00786BDC" w:rsidRDefault="00786BDC" w:rsidP="00786BDC">
            <w:pPr>
              <w:spacing w:before="120" w:after="120" w:line="240" w:lineRule="auto"/>
              <w:jc w:val="center"/>
              <w:rPr>
                <w:i w:val="0"/>
                <w:color w:val="000000"/>
                <w:szCs w:val="24"/>
              </w:rPr>
            </w:pPr>
            <w:r w:rsidRPr="00786BDC">
              <w:rPr>
                <w:i w:val="0"/>
                <w:color w:val="000000"/>
                <w:szCs w:val="24"/>
              </w:rPr>
              <w:t>(Rp38,343)</w:t>
            </w:r>
          </w:p>
          <w:p w:rsidR="00786BDC" w:rsidRPr="00786BDC" w:rsidRDefault="00786BDC" w:rsidP="00786BDC">
            <w:pPr>
              <w:spacing w:before="120" w:after="120" w:line="240" w:lineRule="auto"/>
              <w:jc w:val="center"/>
              <w:rPr>
                <w:i w:val="0"/>
                <w:szCs w:val="24"/>
              </w:rPr>
            </w:pPr>
          </w:p>
        </w:tc>
      </w:tr>
      <w:tr w:rsidR="00786BDC" w:rsidRPr="00786BDC" w:rsidTr="00786BDC">
        <w:trPr>
          <w:trHeight w:val="297"/>
        </w:trPr>
        <w:tc>
          <w:tcPr>
            <w:tcW w:w="1930" w:type="dxa"/>
            <w:shd w:val="clear" w:color="auto" w:fill="auto"/>
          </w:tcPr>
          <w:p w:rsidR="00786BDC" w:rsidRPr="00786BDC" w:rsidRDefault="00786BDC" w:rsidP="00786BDC">
            <w:pPr>
              <w:spacing w:before="120" w:after="120" w:line="240" w:lineRule="auto"/>
              <w:jc w:val="center"/>
              <w:rPr>
                <w:i w:val="0"/>
                <w:szCs w:val="24"/>
              </w:rPr>
            </w:pPr>
            <w:r w:rsidRPr="00786BDC">
              <w:rPr>
                <w:i w:val="0"/>
                <w:szCs w:val="24"/>
              </w:rPr>
              <w:t>2018</w:t>
            </w:r>
          </w:p>
        </w:tc>
        <w:tc>
          <w:tcPr>
            <w:tcW w:w="2971" w:type="dxa"/>
            <w:shd w:val="clear" w:color="auto" w:fill="auto"/>
          </w:tcPr>
          <w:p w:rsidR="00786BDC" w:rsidRPr="00786BDC" w:rsidRDefault="00786BDC" w:rsidP="00786BDC">
            <w:pPr>
              <w:spacing w:before="120" w:after="120" w:line="240" w:lineRule="auto"/>
              <w:jc w:val="center"/>
              <w:rPr>
                <w:i w:val="0"/>
                <w:color w:val="000000"/>
                <w:szCs w:val="24"/>
              </w:rPr>
            </w:pPr>
            <w:r w:rsidRPr="00786BDC">
              <w:rPr>
                <w:i w:val="0"/>
                <w:color w:val="000000"/>
                <w:szCs w:val="24"/>
              </w:rPr>
              <w:t>Rp106,600</w:t>
            </w:r>
          </w:p>
          <w:p w:rsidR="00786BDC" w:rsidRPr="00786BDC" w:rsidRDefault="00786BDC" w:rsidP="00786BDC">
            <w:pPr>
              <w:spacing w:before="120" w:after="120" w:line="240" w:lineRule="auto"/>
              <w:jc w:val="center"/>
              <w:rPr>
                <w:i w:val="0"/>
                <w:szCs w:val="24"/>
              </w:rPr>
            </w:pPr>
          </w:p>
        </w:tc>
        <w:tc>
          <w:tcPr>
            <w:tcW w:w="3388" w:type="dxa"/>
            <w:shd w:val="clear" w:color="auto" w:fill="auto"/>
          </w:tcPr>
          <w:p w:rsidR="00786BDC" w:rsidRPr="00786BDC" w:rsidRDefault="00786BDC" w:rsidP="00786BDC">
            <w:pPr>
              <w:spacing w:before="120" w:after="120" w:line="240" w:lineRule="auto"/>
              <w:jc w:val="center"/>
              <w:rPr>
                <w:i w:val="0"/>
                <w:color w:val="000000"/>
                <w:szCs w:val="24"/>
              </w:rPr>
            </w:pPr>
            <w:r w:rsidRPr="00786BDC">
              <w:rPr>
                <w:i w:val="0"/>
                <w:color w:val="000000"/>
                <w:szCs w:val="24"/>
              </w:rPr>
              <w:t>Rp4,731,819</w:t>
            </w:r>
          </w:p>
          <w:p w:rsidR="00786BDC" w:rsidRPr="00786BDC" w:rsidRDefault="00786BDC" w:rsidP="00786BDC">
            <w:pPr>
              <w:spacing w:before="120" w:after="120" w:line="240" w:lineRule="auto"/>
              <w:jc w:val="center"/>
              <w:rPr>
                <w:i w:val="0"/>
                <w:szCs w:val="24"/>
              </w:rPr>
            </w:pPr>
          </w:p>
        </w:tc>
      </w:tr>
      <w:tr w:rsidR="00786BDC" w:rsidRPr="00786BDC" w:rsidTr="00786BDC">
        <w:trPr>
          <w:trHeight w:val="489"/>
        </w:trPr>
        <w:tc>
          <w:tcPr>
            <w:tcW w:w="1930" w:type="dxa"/>
            <w:shd w:val="clear" w:color="auto" w:fill="auto"/>
          </w:tcPr>
          <w:p w:rsidR="00786BDC" w:rsidRPr="00786BDC" w:rsidRDefault="00786BDC" w:rsidP="00786BDC">
            <w:pPr>
              <w:spacing w:before="120" w:after="120" w:line="240" w:lineRule="auto"/>
              <w:jc w:val="center"/>
              <w:rPr>
                <w:i w:val="0"/>
                <w:szCs w:val="24"/>
              </w:rPr>
            </w:pPr>
            <w:r w:rsidRPr="00786BDC">
              <w:rPr>
                <w:i w:val="0"/>
                <w:szCs w:val="24"/>
              </w:rPr>
              <w:t>2019</w:t>
            </w:r>
          </w:p>
        </w:tc>
        <w:tc>
          <w:tcPr>
            <w:tcW w:w="2971" w:type="dxa"/>
            <w:shd w:val="clear" w:color="auto" w:fill="auto"/>
          </w:tcPr>
          <w:p w:rsidR="00786BDC" w:rsidRPr="00786BDC" w:rsidRDefault="00786BDC" w:rsidP="00786BDC">
            <w:pPr>
              <w:spacing w:before="120" w:after="120" w:line="240" w:lineRule="auto"/>
              <w:jc w:val="center"/>
              <w:rPr>
                <w:i w:val="0"/>
                <w:color w:val="000000"/>
                <w:szCs w:val="24"/>
              </w:rPr>
            </w:pPr>
            <w:r w:rsidRPr="00786BDC">
              <w:rPr>
                <w:i w:val="0"/>
                <w:color w:val="000000"/>
                <w:szCs w:val="24"/>
              </w:rPr>
              <w:t>Rp74,016</w:t>
            </w:r>
          </w:p>
          <w:p w:rsidR="00786BDC" w:rsidRPr="00786BDC" w:rsidRDefault="00786BDC" w:rsidP="00786BDC">
            <w:pPr>
              <w:spacing w:before="120" w:after="120" w:line="240" w:lineRule="auto"/>
              <w:jc w:val="center"/>
              <w:rPr>
                <w:i w:val="0"/>
                <w:szCs w:val="24"/>
              </w:rPr>
            </w:pPr>
          </w:p>
        </w:tc>
        <w:tc>
          <w:tcPr>
            <w:tcW w:w="3388" w:type="dxa"/>
            <w:shd w:val="clear" w:color="auto" w:fill="auto"/>
          </w:tcPr>
          <w:p w:rsidR="00786BDC" w:rsidRPr="00786BDC" w:rsidRDefault="00786BDC" w:rsidP="00786BDC">
            <w:pPr>
              <w:spacing w:before="120" w:after="120" w:line="240" w:lineRule="auto"/>
              <w:jc w:val="center"/>
              <w:rPr>
                <w:i w:val="0"/>
                <w:color w:val="000000"/>
                <w:szCs w:val="24"/>
              </w:rPr>
            </w:pPr>
            <w:r w:rsidRPr="00786BDC">
              <w:rPr>
                <w:i w:val="0"/>
                <w:color w:val="000000"/>
                <w:szCs w:val="24"/>
              </w:rPr>
              <w:t>Rp1,476,085</w:t>
            </w:r>
          </w:p>
          <w:p w:rsidR="00786BDC" w:rsidRPr="00786BDC" w:rsidRDefault="00786BDC" w:rsidP="00786BDC">
            <w:pPr>
              <w:spacing w:before="120" w:after="120" w:line="240" w:lineRule="auto"/>
              <w:jc w:val="center"/>
              <w:rPr>
                <w:i w:val="0"/>
                <w:szCs w:val="24"/>
              </w:rPr>
            </w:pPr>
          </w:p>
        </w:tc>
      </w:tr>
    </w:tbl>
    <w:p w:rsidR="00786BDC" w:rsidRPr="00786BDC" w:rsidRDefault="00786BDC" w:rsidP="00786BDC">
      <w:pPr>
        <w:spacing w:before="120" w:after="120" w:line="240" w:lineRule="auto"/>
        <w:jc w:val="center"/>
        <w:rPr>
          <w:sz w:val="22"/>
          <w:szCs w:val="24"/>
        </w:rPr>
      </w:pPr>
      <w:r w:rsidRPr="00786BDC">
        <w:rPr>
          <w:sz w:val="22"/>
          <w:szCs w:val="24"/>
        </w:rPr>
        <w:t>Sumber: Publikasi Annual Report BJBS, BRIS. Diolah 2020</w:t>
      </w:r>
    </w:p>
    <w:p w:rsidR="00786BDC" w:rsidRPr="00786BDC" w:rsidRDefault="00786BDC" w:rsidP="00786BDC">
      <w:pPr>
        <w:spacing w:before="120" w:after="120" w:line="240" w:lineRule="auto"/>
        <w:ind w:firstLine="680"/>
        <w:jc w:val="both"/>
        <w:rPr>
          <w:i w:val="0"/>
          <w:szCs w:val="24"/>
        </w:rPr>
      </w:pPr>
      <w:r w:rsidRPr="00786BDC">
        <w:rPr>
          <w:i w:val="0"/>
          <w:szCs w:val="24"/>
        </w:rPr>
        <w:lastRenderedPageBreak/>
        <w:t>Perolehan laba bersih BRI Syariah cenderung menurun setiap tahunnya, sementara untuk BJB Syariah dirasa fluktuatif atau mengalami penurunan dan peningkatan. Hal ini bisa saja disebabkan kerena perubahan nominan jumlah pedapatan produktif dan konsumtif yang diperoleh kedua bank tersebut. Pada dasarnya pembiayaan yang berpotensi untuk meningkakan keuntungan dan juga tidak menghasilkan keuntungan dapat mempengaruhi pada tingkat laba bersih yang akan diperoleh bank syariah.</w:t>
      </w:r>
      <w:r w:rsidRPr="00786BDC">
        <w:rPr>
          <w:b/>
          <w:i w:val="0"/>
          <w:szCs w:val="24"/>
        </w:rPr>
        <w:t xml:space="preserve"> </w:t>
      </w:r>
    </w:p>
    <w:p w:rsidR="00786BDC" w:rsidRPr="00786BDC" w:rsidRDefault="00786BDC" w:rsidP="00786BDC">
      <w:pPr>
        <w:spacing w:before="120" w:after="120" w:line="240" w:lineRule="auto"/>
        <w:ind w:firstLine="680"/>
        <w:jc w:val="both"/>
        <w:rPr>
          <w:i w:val="0"/>
          <w:szCs w:val="24"/>
        </w:rPr>
      </w:pPr>
      <w:r w:rsidRPr="00786BDC">
        <w:rPr>
          <w:i w:val="0"/>
          <w:szCs w:val="24"/>
        </w:rPr>
        <w:t xml:space="preserve">Penelitian terdahulu oleh </w:t>
      </w:r>
      <w:r w:rsidRPr="00786BDC">
        <w:rPr>
          <w:i w:val="0"/>
          <w:szCs w:val="24"/>
        </w:rPr>
        <w:fldChar w:fldCharType="begin" w:fldLock="1"/>
      </w:r>
      <w:r w:rsidRPr="00786BDC">
        <w:rPr>
          <w:i w:val="0"/>
          <w:szCs w:val="24"/>
        </w:rPr>
        <w:instrText>ADDIN CSL_CITATION {"citationItems":[{"id":"ITEM-1","itemData":{"abstract":"Penelitian ini menganalisis Pengaruh Pembiayaan Musyarakah dan Pembiayaan Murabahah terhadap Laba Bersih Perusahaan (Studi Kasus pada PT. PT. BPRS Al-Ihsan Bandung). Metode analisis yang digunakan adalah analisis regresi linear berganda, yaitu untuk mengetahui seberapa besar pengaruh dua variabel independen terhadap satu variabel dependen yang kemudian dilakukan uji hipotesis t serta uji hipotesis f untuk mengetahui tingkat signifikansi pengaruhnya. Adapun populasi penelitian ini yaitu laporan keuangan tahunan publikasi PT. BPRS Al-Ihsan serta sampel diambil selama 4 tahun yaitu periode 2013-2016 secara triwulanan. Berdasarkan hasil penelitian, bahwa secara simultan Pembiayaan Musyarakah dan Pembiayaan Murabahah berpengaruh signifikan terhadap Laba Bersih dengan hasil Koefisien Determinasi sebesar 64,1% dan sisanya sebesar 35,9% merupakan variabel lain yang turut mempengaruhi Laba Bersih tetapi tidak diteliti. Adapun secara parsial, Pembiayaan Musyarakah tidak berpengaruh signifikan terhadap Laba Bersih dan Pembiayaan Murabahah berpengaruh signifikan terhadap Laba Bersih.","author":[{"dropping-particle":"","family":"Fuziatri","given":"Djodi Setiawan Yunisa","non-dropping-particle":"","parse-names":false,"suffix":""}],"container-title":"Ilmiah Ajuntansi","id":"ITEM-1","issue":"2","issued":{"date-parts":[["2018"]]},"page":"70-89","title":"Pengaruh Pembiayaan Musyarakah dan Pembiayaan Murabahah Terhadap Laba Bersih Perusahaan (Studi Kasus Pada BPRS Al-Ihsan Bandung)","type":"article-journal","volume":"9"},"uris":["http://www.mendeley.com/documents/?uuid=23092398-328e-4cb2-93ba-c0edb20131e0"]}],"mendeley":{"formattedCitation":"(Fuziatri, 2018)","plainTextFormattedCitation":"(Fuziatri, 2018)","previouslyFormattedCitation":"(Fuziatri, 2018)"},"properties":{"noteIndex":0},"schema":"https://github.com/citation-style-language/schema/raw/master/csl-citation.json"}</w:instrText>
      </w:r>
      <w:r w:rsidRPr="00786BDC">
        <w:rPr>
          <w:i w:val="0"/>
          <w:szCs w:val="24"/>
        </w:rPr>
        <w:fldChar w:fldCharType="separate"/>
      </w:r>
      <w:r w:rsidRPr="00786BDC">
        <w:rPr>
          <w:i w:val="0"/>
          <w:noProof/>
          <w:szCs w:val="24"/>
        </w:rPr>
        <w:t>(Fuziatri, 2018)</w:t>
      </w:r>
      <w:r w:rsidRPr="00786BDC">
        <w:rPr>
          <w:i w:val="0"/>
          <w:szCs w:val="24"/>
        </w:rPr>
        <w:fldChar w:fldCharType="end"/>
      </w:r>
      <w:r w:rsidRPr="00786BDC">
        <w:rPr>
          <w:i w:val="0"/>
          <w:szCs w:val="24"/>
        </w:rPr>
        <w:t xml:space="preserve"> menunjukkan bahwa secara parsial pembiayaan musyarakah tidak berpengaruh signifikan terhadap laba bersih dan pembiayaan murabahah berpengaruh sinifikan terhadap laba bersih, sementara pembiayaan musyarakah dan pembiayaan murabahah secara simultan berpengaruh terhadap laba bersih dengan hasil dari koefesien determinasi sebesar 64,1%. Juga penelitian yang dilakukan oleh </w:t>
      </w:r>
      <w:r w:rsidRPr="00786BDC">
        <w:rPr>
          <w:i w:val="0"/>
          <w:szCs w:val="24"/>
        </w:rPr>
        <w:fldChar w:fldCharType="begin" w:fldLock="1"/>
      </w:r>
      <w:r w:rsidRPr="00786BDC">
        <w:rPr>
          <w:i w:val="0"/>
          <w:szCs w:val="24"/>
        </w:rPr>
        <w:instrText>ADDIN CSL_CITATION {"citationItems":[{"id":"ITEM-1","itemData":{"abstract":"This type of research uses quantitative research. The data source used in this study is secondary data. Data analysis method used is hypothesis testing, namely the t test and f test. The results of this study indicate that Murabahak Margin Income and Musyarakah Profit Sharing Revenue simultaneously have a significant effect on Net Profit of Murabahak Margin Income partially, and Musyarakah Revenue Sharing has a significant influence, PT Bank Negara Indonesia Tbk. To obtain data, researchers used the website of PT Bank Negara Indonesia Tbk, and the Indonesia Stock Exchange (IDX). By conducting research on financial data for the period 2012-2018 analyzed using SPSS 25.0","author":[{"dropping-particle":"","family":"Winarto Herry","given":"Eva Nuraisyah","non-dropping-particle":"","parse-names":false,"suffix":""}],"container-title":"akuntansi dan bisnis krisnadwipayana","id":"ITEM-1","issue":"3","issued":{"date-parts":[["2019"]]},"page":"64-70","title":"Aalisis Pengaruh Pendapatan Margin Murabahah dan Pendapatan Bagi Hasil Musyarakah Terhadap Laba Bersih PT Bank Negara Indonesia Syariah (Periode Tahun 2012 – 2018)","type":"article-journal","volume":"6"},"uris":["http://www.mendeley.com/documents/?uuid=7d9ff968-5fec-4eb4-9a19-da59e22ae637"]}],"mendeley":{"formattedCitation":"(Winarto Herry, 2019)","plainTextFormattedCitation":"(Winarto Herry, 2019)","previouslyFormattedCitation":"(Winarto Herry, 2019)"},"properties":{"noteIndex":0},"schema":"https://github.com/citation-style-language/schema/raw/master/csl-citation.json"}</w:instrText>
      </w:r>
      <w:r w:rsidRPr="00786BDC">
        <w:rPr>
          <w:i w:val="0"/>
          <w:szCs w:val="24"/>
        </w:rPr>
        <w:fldChar w:fldCharType="separate"/>
      </w:r>
      <w:r w:rsidRPr="00786BDC">
        <w:rPr>
          <w:i w:val="0"/>
          <w:noProof/>
          <w:szCs w:val="24"/>
        </w:rPr>
        <w:t>(Winarto Herry, 2019)</w:t>
      </w:r>
      <w:r w:rsidRPr="00786BDC">
        <w:rPr>
          <w:i w:val="0"/>
          <w:szCs w:val="24"/>
        </w:rPr>
        <w:fldChar w:fldCharType="end"/>
      </w:r>
      <w:r w:rsidRPr="00786BDC">
        <w:rPr>
          <w:i w:val="0"/>
          <w:szCs w:val="24"/>
        </w:rPr>
        <w:t xml:space="preserve"> dengan hasil dari penelitiannya yaitu pada posisi antara pedapatan margin murabahah dan pendapatan bagi hasil musyarakah terhadap laba bersih berpengaruh signifikan secara simultan atau bersama-sama dengan koefesien determinasi yang diperoleh yaitu sebesar 99%. </w:t>
      </w:r>
    </w:p>
    <w:p w:rsidR="00706B07" w:rsidRPr="00786BDC" w:rsidRDefault="00786BDC" w:rsidP="00786BDC">
      <w:pPr>
        <w:pStyle w:val="22aIsiParagraf"/>
      </w:pPr>
      <w:r w:rsidRPr="00786BDC">
        <w:rPr>
          <w:szCs w:val="24"/>
        </w:rPr>
        <w:t>Tujuan dari penelitian ini adalah untuk mengetahui pengaruh secara parsial dan simultan dari pendapatan margin murabahah dan pendapatan bagi hasil musyarakah terhadap laba bersih pada BRI Syariah dan BJB Syariah per triwulan periode 2016-2019.</w:t>
      </w:r>
    </w:p>
    <w:p w:rsidR="00706B07" w:rsidRPr="00043CEA" w:rsidRDefault="00DD4023" w:rsidP="00F006D4">
      <w:pPr>
        <w:pStyle w:val="21aSubjudulPendahuluandst"/>
        <w:spacing w:before="120" w:after="120"/>
        <w:rPr>
          <w:rFonts w:ascii="Times New Roman" w:hAnsi="Times New Roman" w:cs="Times New Roman"/>
        </w:rPr>
      </w:pPr>
      <w:r w:rsidRPr="00043CEA">
        <w:rPr>
          <w:rFonts w:ascii="Times New Roman" w:hAnsi="Times New Roman" w:cs="Times New Roman"/>
        </w:rPr>
        <w:t xml:space="preserve">KAJIAN LITERATUR </w:t>
      </w:r>
    </w:p>
    <w:p w:rsidR="00043CEA" w:rsidRPr="00043CEA" w:rsidRDefault="00043CEA" w:rsidP="00F006D4">
      <w:pPr>
        <w:spacing w:before="120" w:after="120" w:line="240" w:lineRule="auto"/>
        <w:jc w:val="both"/>
        <w:rPr>
          <w:rFonts w:ascii="Times New Roman" w:hAnsi="Times New Roman" w:cs="Times New Roman"/>
          <w:b/>
          <w:i w:val="0"/>
          <w:szCs w:val="24"/>
        </w:rPr>
      </w:pPr>
      <w:r w:rsidRPr="00043CEA">
        <w:rPr>
          <w:rFonts w:ascii="Times New Roman" w:hAnsi="Times New Roman" w:cs="Times New Roman"/>
          <w:b/>
          <w:i w:val="0"/>
          <w:szCs w:val="24"/>
        </w:rPr>
        <w:t>Bank Umum Syariah</w:t>
      </w:r>
    </w:p>
    <w:p w:rsidR="00043CEA" w:rsidRPr="00043CEA" w:rsidRDefault="00043CEA" w:rsidP="00F006D4">
      <w:pPr>
        <w:pStyle w:val="ListParagraph"/>
        <w:spacing w:before="120" w:after="120" w:line="240" w:lineRule="auto"/>
        <w:ind w:left="0" w:firstLine="720"/>
        <w:rPr>
          <w:i w:val="0"/>
          <w:lang w:val="en-ID"/>
        </w:rPr>
      </w:pPr>
      <w:r w:rsidRPr="00043CEA">
        <w:rPr>
          <w:i w:val="0"/>
          <w:lang w:val="en-ID"/>
        </w:rPr>
        <w:t xml:space="preserve">Menurut </w:t>
      </w:r>
      <w:r w:rsidRPr="00043CEA">
        <w:rPr>
          <w:i w:val="0"/>
          <w:lang w:val="en-ID"/>
        </w:rPr>
        <w:fldChar w:fldCharType="begin" w:fldLock="1"/>
      </w:r>
      <w:r w:rsidRPr="00043CEA">
        <w:rPr>
          <w:i w:val="0"/>
          <w:lang w:val="en-ID"/>
        </w:rPr>
        <w:instrText>ADDIN CSL_CITATION {"citationItems":[{"id":"ITEM-1","itemData":{"ISBN":"978-602-422-054-9","author":[{"dropping-particle":"","family":"P.Usanti","given":"Trisadini","non-dropping-particle":"","parse-names":false,"suffix":""},{"dropping-particle":"","family":"Abd. Shomad","given":"","non-dropping-particle":"","parse-names":false,"suffix":""}],"edition":"1","editor":[{"dropping-particle":"","family":"Wahyudin","given":"Endang","non-dropping-particle":"","parse-names":false,"suffix":""}],"id":"ITEM-1","issued":{"date-parts":[["2016"]]},"publisher":"Kencana","publisher-place":"Jakarta","title":"Hukum Perbankan","type":"book"},"uris":["http://www.mendeley.com/documents/?uuid=c837d816-726f-4a73-965e-8c119cff8e1c"]}],"mendeley":{"formattedCitation":"(P.Usanti &amp; Abd. Shomad, 2016)","plainTextFormattedCitation":"(P.Usanti &amp; Abd. Shomad, 2016)","previouslyFormattedCitation":"(P.Usanti &amp; Abd. Shomad, 2016)"},"properties":{"noteIndex":0},"schema":"https://github.com/citation-style-language/schema/raw/master/csl-citation.json"}</w:instrText>
      </w:r>
      <w:r w:rsidRPr="00043CEA">
        <w:rPr>
          <w:i w:val="0"/>
          <w:lang w:val="en-ID"/>
        </w:rPr>
        <w:fldChar w:fldCharType="separate"/>
      </w:r>
      <w:r w:rsidRPr="00043CEA">
        <w:rPr>
          <w:i w:val="0"/>
          <w:noProof/>
          <w:lang w:val="en-ID"/>
        </w:rPr>
        <w:t>(P.Usanti &amp; Abd. Shomad, 2016)</w:t>
      </w:r>
      <w:r w:rsidRPr="00043CEA">
        <w:rPr>
          <w:i w:val="0"/>
          <w:lang w:val="en-ID"/>
        </w:rPr>
        <w:fldChar w:fldCharType="end"/>
      </w:r>
      <w:r w:rsidRPr="00043CEA">
        <w:rPr>
          <w:i w:val="0"/>
          <w:lang w:val="en-ID"/>
        </w:rPr>
        <w:t xml:space="preserve"> “Bank Syariah merupakan salah satu aplikasi dari sistem ekonomi syariah islam yang merupakan bagian dari nilai-nilai ajaran islam yang mengatur bidang perekonomian umat dan tidak terpisahkan dari aspek-aspek lain ajaran islam yang komperhensif dan universal”. </w:t>
      </w:r>
    </w:p>
    <w:p w:rsidR="00043CEA" w:rsidRPr="00043CEA" w:rsidRDefault="00043CEA" w:rsidP="00F006D4">
      <w:pPr>
        <w:pStyle w:val="ListParagraph"/>
        <w:spacing w:before="120" w:after="120" w:line="240" w:lineRule="auto"/>
        <w:ind w:left="0" w:firstLine="720"/>
        <w:rPr>
          <w:i w:val="0"/>
          <w:lang w:val="en-ID"/>
        </w:rPr>
      </w:pPr>
      <w:r w:rsidRPr="00043CEA">
        <w:rPr>
          <w:i w:val="0"/>
          <w:lang w:val="en-ID"/>
        </w:rPr>
        <w:t>Firman Allah SWT dalam Al-Qur’an sebagai pedoman untuk melaksanakan ekonomi syariah dengan menjauhi riba dijelaskan dalam (Q.S Al-Imran : 130) yang berbunyi :</w:t>
      </w:r>
    </w:p>
    <w:p w:rsidR="00043CEA" w:rsidRPr="00043CEA" w:rsidRDefault="00043CEA" w:rsidP="00F006D4">
      <w:pPr>
        <w:autoSpaceDE w:val="0"/>
        <w:autoSpaceDN w:val="0"/>
        <w:adjustRightInd w:val="0"/>
        <w:spacing w:before="120" w:after="120" w:line="240" w:lineRule="auto"/>
        <w:ind w:firstLine="709"/>
        <w:rPr>
          <w:rFonts w:ascii="Times New Roman" w:hAnsi="Times New Roman" w:cs="Times New Roman"/>
          <w:i w:val="0"/>
          <w:szCs w:val="24"/>
          <w:lang w:val="en"/>
        </w:rPr>
      </w:pPr>
      <w:r w:rsidRPr="00043CEA">
        <w:rPr>
          <w:rFonts w:ascii="Times New Roman" w:hAnsi="Times New Roman" w:cs="Times New Roman"/>
          <w:i w:val="0"/>
          <w:szCs w:val="24"/>
          <w:rtl/>
        </w:rPr>
        <w:t xml:space="preserve">يَا أَيُّهَا الَّذِينَ آمَنُوا لَا تَأْكُلُوا الرِّبَا أَضْعَافًا مُضَاعَفَةً ۖ وَاتَّقُوا اللَّهَ لَعَلَّكُمْ تُفْلِحُونَ            </w:t>
      </w:r>
      <w:r w:rsidRPr="00043CEA">
        <w:rPr>
          <w:rFonts w:ascii="Times New Roman" w:hAnsi="Times New Roman" w:cs="Times New Roman"/>
          <w:i w:val="0"/>
          <w:szCs w:val="24"/>
          <w:rtl/>
        </w:rPr>
        <w:tab/>
      </w:r>
    </w:p>
    <w:p w:rsidR="00043CEA" w:rsidRPr="00043CEA" w:rsidRDefault="00043CEA" w:rsidP="00F006D4">
      <w:pPr>
        <w:pStyle w:val="Default"/>
        <w:spacing w:before="120" w:after="120"/>
        <w:jc w:val="both"/>
        <w:rPr>
          <w:spacing w:val="-2"/>
          <w:shd w:val="clear" w:color="auto" w:fill="FFFFFF"/>
        </w:rPr>
      </w:pPr>
      <w:r w:rsidRPr="00043CEA">
        <w:rPr>
          <w:spacing w:val="-2"/>
          <w:shd w:val="clear" w:color="auto" w:fill="FFFFFF"/>
        </w:rPr>
        <w:t>Artinya : “Hai orang-orang yang beriman, janganlah kamu memakan riba dengan berlipat ganda dan bertakwalah kamu kepada Allah supaya kamu medapat keberuntungan” (Q.S Al-Imran : 130)</w:t>
      </w:r>
    </w:p>
    <w:p w:rsidR="00043CEA" w:rsidRPr="00043CEA" w:rsidRDefault="00043CEA" w:rsidP="00F006D4">
      <w:pPr>
        <w:pStyle w:val="Default"/>
        <w:spacing w:before="120" w:after="120"/>
        <w:jc w:val="both"/>
      </w:pPr>
      <w:r w:rsidRPr="00043CEA">
        <w:t>Tujuan dan Prinsip Dasar Bank Umum Syariah</w:t>
      </w:r>
    </w:p>
    <w:p w:rsidR="00043CEA" w:rsidRPr="00043CEA" w:rsidRDefault="00043CEA" w:rsidP="00F006D4">
      <w:pPr>
        <w:pStyle w:val="ListParagraph"/>
        <w:autoSpaceDE w:val="0"/>
        <w:autoSpaceDN w:val="0"/>
        <w:adjustRightInd w:val="0"/>
        <w:spacing w:before="120" w:after="120" w:line="240" w:lineRule="auto"/>
        <w:ind w:left="851" w:hanging="284"/>
        <w:rPr>
          <w:i w:val="0"/>
        </w:rPr>
      </w:pPr>
      <w:r w:rsidRPr="00043CEA">
        <w:rPr>
          <w:i w:val="0"/>
        </w:rPr>
        <w:t xml:space="preserve">Menurut </w:t>
      </w:r>
      <w:r w:rsidRPr="00043CEA">
        <w:rPr>
          <w:i w:val="0"/>
        </w:rPr>
        <w:fldChar w:fldCharType="begin" w:fldLock="1"/>
      </w:r>
      <w:r w:rsidRPr="00043CEA">
        <w:rPr>
          <w:i w:val="0"/>
        </w:rPr>
        <w:instrText>ADDIN CSL_CITATION {"citationItems":[{"id":"ITEM-1","itemData":{"author":[{"dropping-particle":"","family":"Sudarsono","given":"Heri","non-dropping-particle":"","parse-names":false,"suffix":""}],"id":"ITEM-1","issued":{"date-parts":[["2012"]]},"publisher":"Ekosoria","publisher-place":"Yogyakarta","title":"Bank Dan Lembaga Keuangan Suariah: Derkripsi Dan Ilustrasi","type":"book"},"uris":["http://www.mendeley.com/documents/?uuid=d1695dd7-67e5-416b-b4dc-2a985e8ad890"]}],"mendeley":{"formattedCitation":"(Sudarsono, 2012)","plainTextFormattedCitation":"(Sudarsono, 2012)","previouslyFormattedCitation":"(Sudarsono, 2012)"},"properties":{"noteIndex":0},"schema":"https://github.com/citation-style-language/schema/raw/master/csl-citation.json"}</w:instrText>
      </w:r>
      <w:r w:rsidRPr="00043CEA">
        <w:rPr>
          <w:i w:val="0"/>
        </w:rPr>
        <w:fldChar w:fldCharType="separate"/>
      </w:r>
      <w:r w:rsidRPr="00043CEA">
        <w:rPr>
          <w:i w:val="0"/>
          <w:noProof/>
        </w:rPr>
        <w:t>(Sudarsono, 2012)</w:t>
      </w:r>
      <w:r w:rsidRPr="00043CEA">
        <w:rPr>
          <w:i w:val="0"/>
        </w:rPr>
        <w:fldChar w:fldCharType="end"/>
      </w:r>
      <w:r w:rsidRPr="00043CEA">
        <w:rPr>
          <w:i w:val="0"/>
        </w:rPr>
        <w:t xml:space="preserve"> bank syariah memiliki tujuan sebagai berikut :</w:t>
      </w:r>
    </w:p>
    <w:p w:rsidR="00043CEA" w:rsidRPr="00043CEA" w:rsidRDefault="00043CEA" w:rsidP="00F006D4">
      <w:pPr>
        <w:pStyle w:val="ListParagraph"/>
        <w:numPr>
          <w:ilvl w:val="0"/>
          <w:numId w:val="15"/>
        </w:numPr>
        <w:autoSpaceDE w:val="0"/>
        <w:autoSpaceDN w:val="0"/>
        <w:adjustRightInd w:val="0"/>
        <w:spacing w:before="120" w:after="120" w:line="240" w:lineRule="auto"/>
        <w:ind w:left="851" w:hanging="284"/>
        <w:rPr>
          <w:i w:val="0"/>
        </w:rPr>
      </w:pPr>
      <w:r w:rsidRPr="00043CEA">
        <w:rPr>
          <w:i w:val="0"/>
        </w:rPr>
        <w:t>Mengerahkan kegiatan ekonomi umat untuk bermuamalah secara islam, khususnya muamalah yang berhubungan dengan perbankan, agar terhindar dari praktik-praktik riba atau jenis usaha lainnya yang mengandung unsur gharar (tipuan).</w:t>
      </w:r>
    </w:p>
    <w:p w:rsidR="00043CEA" w:rsidRPr="00043CEA" w:rsidRDefault="00043CEA" w:rsidP="00F006D4">
      <w:pPr>
        <w:pStyle w:val="ListParagraph"/>
        <w:numPr>
          <w:ilvl w:val="0"/>
          <w:numId w:val="15"/>
        </w:numPr>
        <w:autoSpaceDE w:val="0"/>
        <w:autoSpaceDN w:val="0"/>
        <w:adjustRightInd w:val="0"/>
        <w:spacing w:before="120" w:after="120" w:line="240" w:lineRule="auto"/>
        <w:ind w:left="851" w:hanging="284"/>
        <w:rPr>
          <w:i w:val="0"/>
        </w:rPr>
      </w:pPr>
      <w:r w:rsidRPr="00043CEA">
        <w:rPr>
          <w:i w:val="0"/>
        </w:rPr>
        <w:t>Untuk menciptakan suatu keadilan dibidang ekonomi dengan jalan meratakan pendapatan melalui kegiatan investasi, agar tidak terjadi kesenjangan yang amat besar antara pemilik modal dengan pihak yang membutuhkan dana.</w:t>
      </w:r>
    </w:p>
    <w:p w:rsidR="00043CEA" w:rsidRPr="00043CEA" w:rsidRDefault="00043CEA" w:rsidP="00F006D4">
      <w:pPr>
        <w:pStyle w:val="ListParagraph"/>
        <w:numPr>
          <w:ilvl w:val="0"/>
          <w:numId w:val="15"/>
        </w:numPr>
        <w:autoSpaceDE w:val="0"/>
        <w:autoSpaceDN w:val="0"/>
        <w:adjustRightInd w:val="0"/>
        <w:spacing w:before="120" w:after="120" w:line="240" w:lineRule="auto"/>
        <w:ind w:left="851" w:hanging="284"/>
        <w:rPr>
          <w:i w:val="0"/>
        </w:rPr>
      </w:pPr>
      <w:r w:rsidRPr="00043CEA">
        <w:rPr>
          <w:i w:val="0"/>
        </w:rPr>
        <w:t>Untuk meningkatkan kualitas hidup umat dengan jalan yang lebih besar terutama kelompok miskin yang diarahkan kepada kegiatan usaha yang prduktif menuju terciptanya kemandirian usaha</w:t>
      </w:r>
    </w:p>
    <w:p w:rsidR="00043CEA" w:rsidRPr="00043CEA" w:rsidRDefault="00043CEA" w:rsidP="00F006D4">
      <w:pPr>
        <w:pStyle w:val="ListParagraph"/>
        <w:numPr>
          <w:ilvl w:val="0"/>
          <w:numId w:val="15"/>
        </w:numPr>
        <w:autoSpaceDE w:val="0"/>
        <w:autoSpaceDN w:val="0"/>
        <w:adjustRightInd w:val="0"/>
        <w:spacing w:before="120" w:after="120" w:line="240" w:lineRule="auto"/>
        <w:ind w:left="851" w:hanging="284"/>
        <w:rPr>
          <w:i w:val="0"/>
        </w:rPr>
      </w:pPr>
      <w:r w:rsidRPr="00043CEA">
        <w:rPr>
          <w:i w:val="0"/>
        </w:rPr>
        <w:lastRenderedPageBreak/>
        <w:t>Untuk menanggulangi masalah kemiskinan, yang pada umumnya merupakan program utama dari negara-negara yang sedang berkembang.</w:t>
      </w:r>
    </w:p>
    <w:p w:rsidR="00043CEA" w:rsidRPr="00043CEA" w:rsidRDefault="00043CEA" w:rsidP="00F006D4">
      <w:pPr>
        <w:pStyle w:val="ListParagraph"/>
        <w:numPr>
          <w:ilvl w:val="0"/>
          <w:numId w:val="15"/>
        </w:numPr>
        <w:autoSpaceDE w:val="0"/>
        <w:autoSpaceDN w:val="0"/>
        <w:adjustRightInd w:val="0"/>
        <w:spacing w:before="120" w:after="120" w:line="240" w:lineRule="auto"/>
        <w:ind w:left="851" w:hanging="284"/>
        <w:rPr>
          <w:i w:val="0"/>
        </w:rPr>
      </w:pPr>
      <w:r w:rsidRPr="00043CEA">
        <w:rPr>
          <w:i w:val="0"/>
        </w:rPr>
        <w:t xml:space="preserve">Untuk menjaga stabilitas ekonomi dan moneter. Dengan aktivitas bank syariah akan mampu menghindari pemanasan ekonomi yang disebabkan adanya inflasi </w:t>
      </w:r>
    </w:p>
    <w:p w:rsidR="00043CEA" w:rsidRPr="00043CEA" w:rsidRDefault="00043CEA" w:rsidP="00F006D4">
      <w:pPr>
        <w:pStyle w:val="ListParagraph"/>
        <w:numPr>
          <w:ilvl w:val="0"/>
          <w:numId w:val="15"/>
        </w:numPr>
        <w:autoSpaceDE w:val="0"/>
        <w:autoSpaceDN w:val="0"/>
        <w:adjustRightInd w:val="0"/>
        <w:spacing w:before="120" w:after="120" w:line="240" w:lineRule="auto"/>
        <w:ind w:left="851" w:hanging="284"/>
        <w:rPr>
          <w:i w:val="0"/>
        </w:rPr>
      </w:pPr>
      <w:r w:rsidRPr="00043CEA">
        <w:rPr>
          <w:i w:val="0"/>
        </w:rPr>
        <w:t>Untuk menyelamatkan ketergantungan umat islam terhadap bank Non Syariah.</w:t>
      </w:r>
    </w:p>
    <w:p w:rsidR="00043CEA" w:rsidRPr="00043CEA" w:rsidRDefault="00043CEA" w:rsidP="00F006D4">
      <w:pPr>
        <w:pStyle w:val="Default"/>
        <w:spacing w:before="120" w:after="120"/>
        <w:jc w:val="both"/>
        <w:rPr>
          <w:b/>
        </w:rPr>
      </w:pPr>
      <w:r w:rsidRPr="00043CEA">
        <w:rPr>
          <w:b/>
        </w:rPr>
        <w:t>Akad Murabahah</w:t>
      </w:r>
    </w:p>
    <w:p w:rsidR="00043CEA" w:rsidRPr="00043CEA" w:rsidRDefault="00043CEA" w:rsidP="00F006D4">
      <w:pPr>
        <w:pStyle w:val="ListParagraph"/>
        <w:autoSpaceDE w:val="0"/>
        <w:autoSpaceDN w:val="0"/>
        <w:adjustRightInd w:val="0"/>
        <w:spacing w:before="120" w:after="120" w:line="240" w:lineRule="auto"/>
        <w:ind w:left="0" w:firstLine="720"/>
        <w:rPr>
          <w:i w:val="0"/>
        </w:rPr>
      </w:pPr>
      <w:r w:rsidRPr="00043CEA">
        <w:rPr>
          <w:i w:val="0"/>
        </w:rPr>
        <w:t xml:space="preserve">Menurut </w:t>
      </w:r>
      <w:r w:rsidRPr="00043CEA">
        <w:rPr>
          <w:i w:val="0"/>
        </w:rPr>
        <w:fldChar w:fldCharType="begin" w:fldLock="1"/>
      </w:r>
      <w:r w:rsidRPr="00043CEA">
        <w:rPr>
          <w:i w:val="0"/>
        </w:rPr>
        <w:instrText>ADDIN CSL_CITATION {"citationItems":[{"id":"ITEM-1","itemData":{"author":[{"dropping-particle":"","family":"Fithriana Syarqawie","given":"","non-dropping-particle":"","parse-names":false,"suffix":""}],"edition":"1","editor":[{"dropping-particle":"","family":"Sahriansyah","given":"","non-dropping-particle":"","parse-names":false,"suffix":""}],"id":"ITEM-1","issued":{"date-parts":[["2015"]]},"publisher":"IAIN Antasari Press","publisher-place":"Banjarmasin","title":"Fikh Muamalah","type":"book"},"uris":["http://www.mendeley.com/documents/?uuid=9525bd2c-6815-4ac5-a622-1edc337154fb"]}],"mendeley":{"formattedCitation":"(Fithriana Syarqawie, 2015)","plainTextFormattedCitation":"(Fithriana Syarqawie, 2015)","previouslyFormattedCitation":"(Fithriana Syarqawie, 2015)"},"properties":{"noteIndex":0},"schema":"https://github.com/citation-style-language/schema/raw/master/csl-citation.json"}</w:instrText>
      </w:r>
      <w:r w:rsidRPr="00043CEA">
        <w:rPr>
          <w:i w:val="0"/>
        </w:rPr>
        <w:fldChar w:fldCharType="separate"/>
      </w:r>
      <w:r w:rsidRPr="00043CEA">
        <w:rPr>
          <w:i w:val="0"/>
          <w:noProof/>
        </w:rPr>
        <w:t>(Fithriana Syarqawie, 2015)</w:t>
      </w:r>
      <w:r w:rsidRPr="00043CEA">
        <w:rPr>
          <w:i w:val="0"/>
        </w:rPr>
        <w:fldChar w:fldCharType="end"/>
      </w:r>
      <w:r w:rsidRPr="00043CEA">
        <w:rPr>
          <w:i w:val="0"/>
        </w:rPr>
        <w:t xml:space="preserve"> “kata murabahah diambil dari Bahasa Arab dari kata ar-ribhu yang berarti kelebihan dan tambahan (keuntungan). Sedangkan menurut istilah murabahah adalah salah satu bentuk jual beli barang pada harga asal dengan keuntungan berdasarkan kesepakatan”.</w:t>
      </w:r>
    </w:p>
    <w:p w:rsidR="00043CEA" w:rsidRPr="00043CEA" w:rsidRDefault="00043CEA" w:rsidP="00F006D4">
      <w:pPr>
        <w:pStyle w:val="ListParagraph"/>
        <w:autoSpaceDE w:val="0"/>
        <w:autoSpaceDN w:val="0"/>
        <w:adjustRightInd w:val="0"/>
        <w:spacing w:before="120" w:after="120" w:line="240" w:lineRule="auto"/>
        <w:ind w:left="0" w:firstLine="720"/>
        <w:rPr>
          <w:i w:val="0"/>
        </w:rPr>
      </w:pPr>
      <w:r w:rsidRPr="00043CEA">
        <w:rPr>
          <w:i w:val="0"/>
        </w:rPr>
        <w:fldChar w:fldCharType="begin" w:fldLock="1"/>
      </w:r>
      <w:r w:rsidRPr="00043CEA">
        <w:rPr>
          <w:i w:val="0"/>
        </w:rPr>
        <w:instrText>ADDIN CSL_CITATION {"citationItems":[{"id":"ITEM-1","itemData":{"ISBN":"978-979-769-159-2","author":[{"dropping-particle":"","family":"Ascarya","given":"","non-dropping-particle":"","parse-names":false,"suffix":""}],"edition":"4","id":"ITEM-1","issued":{"date-parts":[["2013"]]},"number-of-pages":"261","publisher":"Rajawali Pers","publisher-place":"Depok","title":"Akad dan Produk Bank Syariah","type":"book"},"uris":["http://www.mendeley.com/documents/?uuid=186c677a-8236-4407-9fce-77f74cdb1cdf"]}],"mendeley":{"formattedCitation":"(Ascarya, 2013)","plainTextFormattedCitation":"(Ascarya, 2013)","previouslyFormattedCitation":"(Ascarya, 2013)"},"properties":{"noteIndex":0},"schema":"https://github.com/citation-style-language/schema/raw/master/csl-citation.json"}</w:instrText>
      </w:r>
      <w:r w:rsidRPr="00043CEA">
        <w:rPr>
          <w:i w:val="0"/>
        </w:rPr>
        <w:fldChar w:fldCharType="separate"/>
      </w:r>
      <w:r w:rsidRPr="00043CEA">
        <w:rPr>
          <w:i w:val="0"/>
          <w:noProof/>
        </w:rPr>
        <w:t>(Ascarya, 2013)</w:t>
      </w:r>
      <w:r w:rsidRPr="00043CEA">
        <w:rPr>
          <w:i w:val="0"/>
        </w:rPr>
        <w:fldChar w:fldCharType="end"/>
      </w:r>
      <w:r w:rsidRPr="00043CEA">
        <w:rPr>
          <w:i w:val="0"/>
        </w:rPr>
        <w:t xml:space="preserve"> mendifinisikan “murabahah adalah penjualan barang oleh seseorang kepada pihak lain dengan pengaturan bahwa penjual berkewajiban untuk mengungkapkan kepada pembeli harga pokok dari barang dan margin keuntungan yang dimasukkan ke dalam harga jual barang tersebut, pembayaran dapat dilakukan secara tunai ataupun tangguh dan barang yang diperjualbelikan haruslah barang-barang yang nyata dan bukan berupa dokumen-dokumen kredit”.</w:t>
      </w:r>
    </w:p>
    <w:p w:rsidR="00043CEA" w:rsidRPr="00043CEA" w:rsidRDefault="00043CEA" w:rsidP="00F006D4">
      <w:pPr>
        <w:pStyle w:val="ListParagraph"/>
        <w:autoSpaceDE w:val="0"/>
        <w:autoSpaceDN w:val="0"/>
        <w:adjustRightInd w:val="0"/>
        <w:spacing w:before="120" w:after="120" w:line="240" w:lineRule="auto"/>
        <w:ind w:left="284" w:firstLine="283"/>
        <w:rPr>
          <w:i w:val="0"/>
        </w:rPr>
      </w:pPr>
      <w:r w:rsidRPr="00043CEA">
        <w:rPr>
          <w:i w:val="0"/>
        </w:rPr>
        <w:t xml:space="preserve">Menurut </w:t>
      </w:r>
      <w:r w:rsidRPr="00043CEA">
        <w:rPr>
          <w:i w:val="0"/>
        </w:rPr>
        <w:fldChar w:fldCharType="begin" w:fldLock="1"/>
      </w:r>
      <w:r w:rsidRPr="00043CEA">
        <w:rPr>
          <w:i w:val="0"/>
        </w:rPr>
        <w:instrText>ADDIN CSL_CITATION {"citationItems":[{"id":"ITEM-1","itemData":{"ISBN":"978-979-061-560-1","author":[{"dropping-particle":"","family":"Sri Nurhayati","given":"Wasilah","non-dropping-particle":"","parse-names":false,"suffix":""}],"edition":"4","editor":[{"dropping-particle":"","family":"Ema Sri Suharsi","given":"","non-dropping-particle":"","parse-names":false,"suffix":""}],"id":"ITEM-1","issued":{"date-parts":[["2015"]]},"number-of-pages":"379","publisher":"Salemba Empat","publisher-place":"Jakarta","title":"Akuntansi Syariah di Indonesia","type":"book"},"uris":["http://www.mendeley.com/documents/?uuid=0885938d-ed78-4617-9317-51865bcec40d"]}],"mendeley":{"formattedCitation":"(Sri Nurhayati, 2015)","plainTextFormattedCitation":"(Sri Nurhayati, 2015)","previouslyFormattedCitation":"(Sri Nurhayati, 2015)"},"properties":{"noteIndex":0},"schema":"https://github.com/citation-style-language/schema/raw/master/csl-citation.json"}</w:instrText>
      </w:r>
      <w:r w:rsidRPr="00043CEA">
        <w:rPr>
          <w:i w:val="0"/>
        </w:rPr>
        <w:fldChar w:fldCharType="separate"/>
      </w:r>
      <w:r w:rsidRPr="00043CEA">
        <w:rPr>
          <w:i w:val="0"/>
          <w:noProof/>
        </w:rPr>
        <w:t>(Sri Nurhayati, 2015)</w:t>
      </w:r>
      <w:r w:rsidRPr="00043CEA">
        <w:rPr>
          <w:i w:val="0"/>
        </w:rPr>
        <w:fldChar w:fldCharType="end"/>
      </w:r>
      <w:r w:rsidRPr="00043CEA">
        <w:rPr>
          <w:i w:val="0"/>
        </w:rPr>
        <w:t xml:space="preserve"> terdapat dua jenis akad murabahah yaitu sebagai berikut :</w:t>
      </w:r>
    </w:p>
    <w:p w:rsidR="00043CEA" w:rsidRPr="00043CEA" w:rsidRDefault="00043CEA" w:rsidP="00F006D4">
      <w:pPr>
        <w:pStyle w:val="ListParagraph"/>
        <w:numPr>
          <w:ilvl w:val="0"/>
          <w:numId w:val="16"/>
        </w:numPr>
        <w:autoSpaceDE w:val="0"/>
        <w:autoSpaceDN w:val="0"/>
        <w:adjustRightInd w:val="0"/>
        <w:spacing w:before="120" w:after="120" w:line="240" w:lineRule="auto"/>
        <w:ind w:left="851" w:hanging="283"/>
        <w:rPr>
          <w:i w:val="0"/>
        </w:rPr>
      </w:pPr>
      <w:r w:rsidRPr="00043CEA">
        <w:rPr>
          <w:i w:val="0"/>
        </w:rPr>
        <w:t>Murabahah dengan pesanan (murabahah to the purchase order) yaitu dalam murabahah jenis ini, penjual melakukan pembelian barang setelah ada pemesanan dari pembeli. Murabahah dengan pesanan dapat bersifat mengikat atau tidak mengikat pembeli untuk membeli barang yang dipesannya.</w:t>
      </w:r>
    </w:p>
    <w:p w:rsidR="00043CEA" w:rsidRPr="00043CEA" w:rsidRDefault="00043CEA" w:rsidP="00F006D4">
      <w:pPr>
        <w:pStyle w:val="ListParagraph"/>
        <w:numPr>
          <w:ilvl w:val="0"/>
          <w:numId w:val="16"/>
        </w:numPr>
        <w:autoSpaceDE w:val="0"/>
        <w:autoSpaceDN w:val="0"/>
        <w:adjustRightInd w:val="0"/>
        <w:spacing w:before="120" w:after="120" w:line="240" w:lineRule="auto"/>
        <w:ind w:left="851" w:hanging="283"/>
        <w:rPr>
          <w:i w:val="0"/>
        </w:rPr>
      </w:pPr>
      <w:r w:rsidRPr="00043CEA">
        <w:rPr>
          <w:i w:val="0"/>
        </w:rPr>
        <w:t>Murabahah tanpa pesanan yaitu jenis murabahah yang sifatnya tidak mengikat</w:t>
      </w:r>
    </w:p>
    <w:p w:rsidR="00043CEA" w:rsidRPr="00043CEA" w:rsidRDefault="00043CEA" w:rsidP="00F006D4">
      <w:pPr>
        <w:autoSpaceDE w:val="0"/>
        <w:autoSpaceDN w:val="0"/>
        <w:adjustRightInd w:val="0"/>
        <w:spacing w:before="120" w:after="120" w:line="240" w:lineRule="auto"/>
        <w:jc w:val="both"/>
        <w:rPr>
          <w:rFonts w:ascii="Times New Roman" w:hAnsi="Times New Roman" w:cs="Times New Roman"/>
          <w:b/>
          <w:i w:val="0"/>
          <w:szCs w:val="24"/>
          <w:lang w:val="en"/>
        </w:rPr>
      </w:pPr>
      <w:r w:rsidRPr="00043CEA">
        <w:rPr>
          <w:rFonts w:ascii="Times New Roman" w:hAnsi="Times New Roman" w:cs="Times New Roman"/>
          <w:b/>
          <w:i w:val="0"/>
          <w:szCs w:val="24"/>
          <w:lang w:val="en"/>
        </w:rPr>
        <w:t>Akad Musyarakah</w:t>
      </w:r>
    </w:p>
    <w:p w:rsidR="00043CEA" w:rsidRPr="00043CEA" w:rsidRDefault="00043CEA" w:rsidP="00F006D4">
      <w:pPr>
        <w:pStyle w:val="ListParagraph"/>
        <w:autoSpaceDE w:val="0"/>
        <w:autoSpaceDN w:val="0"/>
        <w:adjustRightInd w:val="0"/>
        <w:spacing w:before="120" w:after="120" w:line="240" w:lineRule="auto"/>
        <w:ind w:left="0" w:firstLine="720"/>
        <w:rPr>
          <w:i w:val="0"/>
          <w:lang w:val="en"/>
        </w:rPr>
      </w:pPr>
      <w:r w:rsidRPr="00043CEA">
        <w:rPr>
          <w:i w:val="0"/>
          <w:lang w:val="en"/>
        </w:rPr>
        <w:t xml:space="preserve">Menurut </w:t>
      </w:r>
      <w:r w:rsidRPr="00043CEA">
        <w:rPr>
          <w:i w:val="0"/>
          <w:lang w:val="en"/>
        </w:rPr>
        <w:fldChar w:fldCharType="begin" w:fldLock="1"/>
      </w:r>
      <w:r w:rsidRPr="00043CEA">
        <w:rPr>
          <w:i w:val="0"/>
          <w:lang w:val="en"/>
        </w:rPr>
        <w:instrText>ADDIN CSL_CITATION {"citationItems":[{"id":"ITEM-1","itemData":{"ISBN":"978-979-061-560-1","author":[{"dropping-particle":"","family":"Sri Nurhayati","given":"Wasilah","non-dropping-particle":"","parse-names":false,"suffix":""}],"edition":"4","editor":[{"dropping-particle":"","family":"Ema Sri Suharsi","given":"","non-dropping-particle":"","parse-names":false,"suffix":""}],"id":"ITEM-1","issued":{"date-parts":[["2015"]]},"number-of-pages":"379","publisher":"Salemba Empat","publisher-place":"Jakarta","title":"Akuntansi Syariah di Indonesia","type":"book"},"uris":["http://www.mendeley.com/documents/?uuid=0885938d-ed78-4617-9317-51865bcec40d"]}],"mendeley":{"formattedCitation":"(Sri Nurhayati, 2015)","plainTextFormattedCitation":"(Sri Nurhayati, 2015)","previouslyFormattedCitation":"(Sri Nurhayati, 2015)"},"properties":{"noteIndex":0},"schema":"https://github.com/citation-style-language/schema/raw/master/csl-citation.json"}</w:instrText>
      </w:r>
      <w:r w:rsidRPr="00043CEA">
        <w:rPr>
          <w:i w:val="0"/>
          <w:lang w:val="en"/>
        </w:rPr>
        <w:fldChar w:fldCharType="separate"/>
      </w:r>
      <w:r w:rsidRPr="00043CEA">
        <w:rPr>
          <w:i w:val="0"/>
          <w:noProof/>
          <w:lang w:val="en"/>
        </w:rPr>
        <w:t>(Sri Nurhayati, 2015)</w:t>
      </w:r>
      <w:r w:rsidRPr="00043CEA">
        <w:rPr>
          <w:i w:val="0"/>
          <w:lang w:val="en"/>
        </w:rPr>
        <w:fldChar w:fldCharType="end"/>
      </w:r>
      <w:r w:rsidRPr="00043CEA">
        <w:rPr>
          <w:i w:val="0"/>
          <w:lang w:val="en"/>
        </w:rPr>
        <w:t xml:space="preserve"> “musyarakah merupakan akad kerja sama antara pemilik modal yang mencampurkan modal mereka dengan tujuan mencari keuntungan”. </w:t>
      </w:r>
    </w:p>
    <w:p w:rsidR="00043CEA" w:rsidRPr="00043CEA" w:rsidRDefault="00043CEA" w:rsidP="00F006D4">
      <w:pPr>
        <w:pStyle w:val="ListParagraph"/>
        <w:autoSpaceDE w:val="0"/>
        <w:autoSpaceDN w:val="0"/>
        <w:adjustRightInd w:val="0"/>
        <w:spacing w:before="120" w:after="120" w:line="240" w:lineRule="auto"/>
        <w:ind w:left="0" w:firstLine="709"/>
        <w:rPr>
          <w:i w:val="0"/>
          <w:lang w:val="en"/>
        </w:rPr>
      </w:pPr>
      <w:r w:rsidRPr="00043CEA">
        <w:rPr>
          <w:i w:val="0"/>
          <w:lang w:val="en"/>
        </w:rPr>
        <w:t>PSAK No. 106 mendefinisikan akad musyarakah sebagai berikut : “musyarakah adalah akad kerja sama antara dua belah pihak atau lebih untuk suatu usaha tertentu, dimana masing-masing pihak memberikan kontribusi dana dengan ketentuan bahwa keuntungan dibagi berdasarkan kesepakatan sedangkan kerugian berdasarkan porsi kontribusi dana. Dana tersebut meliputi kas dan nonkas yang diperkenankan oleh syariah”.</w:t>
      </w:r>
    </w:p>
    <w:p w:rsidR="00043CEA" w:rsidRPr="00043CEA" w:rsidRDefault="00043CEA" w:rsidP="00F006D4">
      <w:pPr>
        <w:pStyle w:val="ListParagraph"/>
        <w:autoSpaceDE w:val="0"/>
        <w:autoSpaceDN w:val="0"/>
        <w:adjustRightInd w:val="0"/>
        <w:spacing w:before="120" w:after="120" w:line="240" w:lineRule="auto"/>
        <w:ind w:left="0" w:firstLine="720"/>
        <w:rPr>
          <w:i w:val="0"/>
          <w:lang w:val="en"/>
        </w:rPr>
      </w:pPr>
      <w:r w:rsidRPr="00043CEA">
        <w:rPr>
          <w:i w:val="0"/>
          <w:lang w:val="en"/>
        </w:rPr>
        <w:t xml:space="preserve">Menurut Ulama Fikih dalam </w:t>
      </w:r>
      <w:r w:rsidRPr="00043CEA">
        <w:rPr>
          <w:i w:val="0"/>
          <w:lang w:val="en"/>
        </w:rPr>
        <w:fldChar w:fldCharType="begin" w:fldLock="1"/>
      </w:r>
      <w:r w:rsidRPr="00043CEA">
        <w:rPr>
          <w:i w:val="0"/>
          <w:lang w:val="en"/>
        </w:rPr>
        <w:instrText>ADDIN CSL_CITATION {"citationItems":[{"id":"ITEM-1","itemData":{"ISBN":"978-979-061-560-1","author":[{"dropping-particle":"","family":"Sri Nurhayati","given":"Wasilah","non-dropping-particle":"","parse-names":false,"suffix":""}],"edition":"4","editor":[{"dropping-particle":"","family":"Ema Sri Suharsi","given":"","non-dropping-particle":"","parse-names":false,"suffix":""}],"id":"ITEM-1","issued":{"date-parts":[["2015"]]},"number-of-pages":"379","publisher":"Salemba Empat","publisher-place":"Jakarta","title":"Akuntansi Syariah di Indonesia","type":"book"},"uris":["http://www.mendeley.com/documents/?uuid=0885938d-ed78-4617-9317-51865bcec40d"]}],"mendeley":{"formattedCitation":"(Sri Nurhayati, 2015)","plainTextFormattedCitation":"(Sri Nurhayati, 2015)","previouslyFormattedCitation":"(Sri Nurhayati, 2015)"},"properties":{"noteIndex":0},"schema":"https://github.com/citation-style-language/schema/raw/master/csl-citation.json"}</w:instrText>
      </w:r>
      <w:r w:rsidRPr="00043CEA">
        <w:rPr>
          <w:i w:val="0"/>
          <w:lang w:val="en"/>
        </w:rPr>
        <w:fldChar w:fldCharType="separate"/>
      </w:r>
      <w:r w:rsidRPr="00043CEA">
        <w:rPr>
          <w:i w:val="0"/>
          <w:noProof/>
          <w:lang w:val="en"/>
        </w:rPr>
        <w:t>(Sri Nurhayati, 2015)</w:t>
      </w:r>
      <w:r w:rsidRPr="00043CEA">
        <w:rPr>
          <w:i w:val="0"/>
          <w:lang w:val="en"/>
        </w:rPr>
        <w:fldChar w:fldCharType="end"/>
      </w:r>
      <w:r w:rsidRPr="00043CEA">
        <w:rPr>
          <w:i w:val="0"/>
          <w:lang w:val="en"/>
        </w:rPr>
        <w:t xml:space="preserve"> akad musyarkah memiliki beberapa jenis yaitu sebagai berikut :</w:t>
      </w:r>
    </w:p>
    <w:p w:rsidR="00043CEA" w:rsidRPr="00043CEA" w:rsidRDefault="00043CEA" w:rsidP="00F006D4">
      <w:pPr>
        <w:pStyle w:val="ListParagraph"/>
        <w:numPr>
          <w:ilvl w:val="0"/>
          <w:numId w:val="17"/>
        </w:numPr>
        <w:autoSpaceDE w:val="0"/>
        <w:autoSpaceDN w:val="0"/>
        <w:adjustRightInd w:val="0"/>
        <w:spacing w:before="120" w:after="120" w:line="240" w:lineRule="auto"/>
        <w:ind w:left="851"/>
        <w:rPr>
          <w:i w:val="0"/>
          <w:lang w:val="en"/>
        </w:rPr>
      </w:pPr>
      <w:r w:rsidRPr="00043CEA">
        <w:rPr>
          <w:i w:val="0"/>
          <w:lang w:val="en"/>
        </w:rPr>
        <w:t>Syirkah Al Milk yang mengandung arti kepemilikan bersama yang keberadaannya muncul apabila dua orang atau lebih memperoleh kepemilikan bersama atas suatu kekayaan (aset).</w:t>
      </w:r>
    </w:p>
    <w:p w:rsidR="00043CEA" w:rsidRPr="00043CEA" w:rsidRDefault="00043CEA" w:rsidP="00F006D4">
      <w:pPr>
        <w:pStyle w:val="ListParagraph"/>
        <w:numPr>
          <w:ilvl w:val="0"/>
          <w:numId w:val="17"/>
        </w:numPr>
        <w:autoSpaceDE w:val="0"/>
        <w:autoSpaceDN w:val="0"/>
        <w:adjustRightInd w:val="0"/>
        <w:spacing w:before="120" w:after="120" w:line="240" w:lineRule="auto"/>
        <w:ind w:left="851"/>
        <w:rPr>
          <w:i w:val="0"/>
          <w:lang w:val="en"/>
        </w:rPr>
      </w:pPr>
      <w:r w:rsidRPr="00043CEA">
        <w:rPr>
          <w:i w:val="0"/>
          <w:lang w:val="en"/>
        </w:rPr>
        <w:t>Syirkah Al Uqud (kontrak) yaitu kemitraan yang tercipta dengan kesepakatan dua orang atau lebih untuk bekerja sama dengan menapai tujuan tertentu. Syirkah Al-Uqud dapat dibagi menjadi beberapa jenis yaitu sebagai berikut :</w:t>
      </w:r>
    </w:p>
    <w:p w:rsidR="00043CEA" w:rsidRPr="00043CEA" w:rsidRDefault="00043CEA" w:rsidP="00F006D4">
      <w:pPr>
        <w:pStyle w:val="ListParagraph"/>
        <w:numPr>
          <w:ilvl w:val="0"/>
          <w:numId w:val="18"/>
        </w:numPr>
        <w:autoSpaceDE w:val="0"/>
        <w:autoSpaceDN w:val="0"/>
        <w:adjustRightInd w:val="0"/>
        <w:spacing w:before="120" w:after="120" w:line="240" w:lineRule="auto"/>
        <w:ind w:left="1134" w:hanging="283"/>
        <w:rPr>
          <w:i w:val="0"/>
          <w:lang w:val="en"/>
        </w:rPr>
      </w:pPr>
      <w:r w:rsidRPr="00043CEA">
        <w:rPr>
          <w:i w:val="0"/>
          <w:lang w:val="en"/>
        </w:rPr>
        <w:t>Syrikah Abdan yaitu kerja sama antara dua belah pihak atau lebih dari kalangan pekerja/profesional dimana mereka sepakat untuk bekerja sama mengerjakan suatu pekerjaan dan berbagi penghasilan yang diterima.</w:t>
      </w:r>
    </w:p>
    <w:p w:rsidR="00043CEA" w:rsidRPr="00043CEA" w:rsidRDefault="00043CEA" w:rsidP="00F006D4">
      <w:pPr>
        <w:pStyle w:val="ListParagraph"/>
        <w:numPr>
          <w:ilvl w:val="0"/>
          <w:numId w:val="18"/>
        </w:numPr>
        <w:autoSpaceDE w:val="0"/>
        <w:autoSpaceDN w:val="0"/>
        <w:adjustRightInd w:val="0"/>
        <w:spacing w:before="120" w:after="120" w:line="240" w:lineRule="auto"/>
        <w:ind w:left="1134" w:hanging="283"/>
        <w:rPr>
          <w:i w:val="0"/>
          <w:lang w:val="en"/>
        </w:rPr>
      </w:pPr>
      <w:r w:rsidRPr="00043CEA">
        <w:rPr>
          <w:i w:val="0"/>
          <w:lang w:val="en"/>
        </w:rPr>
        <w:t xml:space="preserve">Syirkah Wujuh yaitu kerja sama antara dua belah pihak dimana masing-masing pihak sama sekali tidak menyertakan modal. </w:t>
      </w:r>
    </w:p>
    <w:p w:rsidR="00043CEA" w:rsidRPr="00043CEA" w:rsidRDefault="00043CEA" w:rsidP="00F006D4">
      <w:pPr>
        <w:pStyle w:val="ListParagraph"/>
        <w:numPr>
          <w:ilvl w:val="0"/>
          <w:numId w:val="18"/>
        </w:numPr>
        <w:autoSpaceDE w:val="0"/>
        <w:autoSpaceDN w:val="0"/>
        <w:adjustRightInd w:val="0"/>
        <w:spacing w:before="120" w:after="120" w:line="240" w:lineRule="auto"/>
        <w:ind w:left="1134" w:hanging="283"/>
        <w:rPr>
          <w:i w:val="0"/>
          <w:lang w:val="en"/>
        </w:rPr>
      </w:pPr>
      <w:r w:rsidRPr="00043CEA">
        <w:rPr>
          <w:i w:val="0"/>
          <w:lang w:val="en"/>
        </w:rPr>
        <w:lastRenderedPageBreak/>
        <w:t>Syirkah ‘Inan yaitu bentuk kerja sama dimana porsi komposisi pihak-pihak yang terlibat didalamya adalah tidak sama, baik dalam hal modal maupun pekerjaan.</w:t>
      </w:r>
    </w:p>
    <w:p w:rsidR="00043CEA" w:rsidRPr="00043CEA" w:rsidRDefault="00043CEA" w:rsidP="00F006D4">
      <w:pPr>
        <w:pStyle w:val="ListParagraph"/>
        <w:numPr>
          <w:ilvl w:val="0"/>
          <w:numId w:val="18"/>
        </w:numPr>
        <w:autoSpaceDE w:val="0"/>
        <w:autoSpaceDN w:val="0"/>
        <w:adjustRightInd w:val="0"/>
        <w:spacing w:before="120" w:after="120" w:line="240" w:lineRule="auto"/>
        <w:ind w:left="1134" w:hanging="283"/>
        <w:rPr>
          <w:i w:val="0"/>
          <w:lang w:val="en"/>
        </w:rPr>
      </w:pPr>
      <w:r w:rsidRPr="00043CEA">
        <w:rPr>
          <w:i w:val="0"/>
          <w:lang w:val="en"/>
        </w:rPr>
        <w:t>Syirkah Mufawwadah yaitu bentuk kerja sama dimana posisi dan komposisi pihak-pihak yang terlibat didalamnya harus sama</w:t>
      </w:r>
    </w:p>
    <w:p w:rsidR="00043CEA" w:rsidRPr="00043CEA" w:rsidRDefault="00043CEA" w:rsidP="00F006D4">
      <w:pPr>
        <w:autoSpaceDE w:val="0"/>
        <w:autoSpaceDN w:val="0"/>
        <w:adjustRightInd w:val="0"/>
        <w:spacing w:before="120" w:after="120" w:line="240" w:lineRule="auto"/>
        <w:jc w:val="both"/>
        <w:rPr>
          <w:rFonts w:ascii="Times New Roman" w:hAnsi="Times New Roman" w:cs="Times New Roman"/>
          <w:b/>
          <w:i w:val="0"/>
          <w:szCs w:val="24"/>
        </w:rPr>
      </w:pPr>
      <w:r w:rsidRPr="00043CEA">
        <w:rPr>
          <w:rFonts w:ascii="Times New Roman" w:hAnsi="Times New Roman" w:cs="Times New Roman"/>
          <w:b/>
          <w:i w:val="0"/>
          <w:szCs w:val="24"/>
        </w:rPr>
        <w:t>Laba</w:t>
      </w:r>
    </w:p>
    <w:p w:rsidR="00043CEA" w:rsidRPr="00043CEA" w:rsidRDefault="00043CEA" w:rsidP="00F006D4">
      <w:pPr>
        <w:autoSpaceDE w:val="0"/>
        <w:autoSpaceDN w:val="0"/>
        <w:adjustRightInd w:val="0"/>
        <w:spacing w:before="120" w:after="120" w:line="240" w:lineRule="auto"/>
        <w:ind w:firstLine="720"/>
        <w:jc w:val="both"/>
        <w:rPr>
          <w:rFonts w:ascii="Times New Roman" w:hAnsi="Times New Roman" w:cs="Times New Roman"/>
          <w:i w:val="0"/>
          <w:szCs w:val="24"/>
        </w:rPr>
      </w:pPr>
      <w:r w:rsidRPr="00043CEA">
        <w:rPr>
          <w:rFonts w:ascii="Times New Roman" w:hAnsi="Times New Roman" w:cs="Times New Roman"/>
          <w:i w:val="0"/>
          <w:szCs w:val="24"/>
        </w:rPr>
        <w:t xml:space="preserve">Menurut </w:t>
      </w:r>
      <w:r w:rsidRPr="00043CEA">
        <w:rPr>
          <w:rFonts w:ascii="Times New Roman" w:hAnsi="Times New Roman" w:cs="Times New Roman"/>
          <w:i w:val="0"/>
          <w:szCs w:val="24"/>
        </w:rPr>
        <w:fldChar w:fldCharType="begin" w:fldLock="1"/>
      </w:r>
      <w:r w:rsidRPr="00043CEA">
        <w:rPr>
          <w:rFonts w:ascii="Times New Roman" w:hAnsi="Times New Roman" w:cs="Times New Roman"/>
          <w:i w:val="0"/>
          <w:szCs w:val="24"/>
        </w:rPr>
        <w:instrText>ADDIN CSL_CITATION {"citationItems":[{"id":"ITEM-1","itemData":{"ISBN":"978-979-0610648-6","author":[{"dropping-particle":"","family":"Martani","given":"Dwi","non-dropping-particle":"","parse-names":false,"suffix":""},{"dropping-particle":"","family":"Sriregar","given":"Slyvia Veronica","non-dropping-particle":"","parse-names":false,"suffix":""},{"dropping-particle":"","family":"Wardhani","given":"Ratna","non-dropping-particle":"","parse-names":false,"suffix":""},{"dropping-particle":"","family":"Farahmita","given":"Aria","non-dropping-particle":"","parse-names":false,"suffix":""},{"dropping-particle":"","family":"Tanujaya","given":"Edward","non-dropping-particle":"","parse-names":false,"suffix":""}],"edition":"4","editor":[{"dropping-particle":"","family":"Suharsi","given":"Ema Sri","non-dropping-particle":"","parse-names":false,"suffix":""}],"id":"ITEM-1","issued":{"date-parts":[["2017"]]},"number-of-pages":"375","publisher":"Salemba Empat","publisher-place":"Jakarta","title":"Akuntansi Keuangan Menengah Berbasis PSAK","type":"book"},"uris":["http://www.mendeley.com/documents/?uuid=e76411fe-514d-4160-99ed-1291b8cb88f3"]}],"mendeley":{"formattedCitation":"(Martani et al., 2017)","plainTextFormattedCitation":"(Martani et al., 2017)","previouslyFormattedCitation":"(Martani et al., 2017)"},"properties":{"noteIndex":0},"schema":"https://github.com/citation-style-language/schema/raw/master/csl-citation.json"}</w:instrText>
      </w:r>
      <w:r w:rsidRPr="00043CEA">
        <w:rPr>
          <w:rFonts w:ascii="Times New Roman" w:hAnsi="Times New Roman" w:cs="Times New Roman"/>
          <w:i w:val="0"/>
          <w:szCs w:val="24"/>
        </w:rPr>
        <w:fldChar w:fldCharType="separate"/>
      </w:r>
      <w:r w:rsidRPr="00043CEA">
        <w:rPr>
          <w:rFonts w:ascii="Times New Roman" w:hAnsi="Times New Roman" w:cs="Times New Roman"/>
          <w:i w:val="0"/>
          <w:noProof/>
          <w:szCs w:val="24"/>
        </w:rPr>
        <w:t>(Martani et al., 2017)</w:t>
      </w:r>
      <w:r w:rsidRPr="00043CEA">
        <w:rPr>
          <w:rFonts w:ascii="Times New Roman" w:hAnsi="Times New Roman" w:cs="Times New Roman"/>
          <w:i w:val="0"/>
          <w:szCs w:val="24"/>
        </w:rPr>
        <w:fldChar w:fldCharType="end"/>
      </w:r>
      <w:r w:rsidRPr="00043CEA">
        <w:rPr>
          <w:rFonts w:ascii="Times New Roman" w:hAnsi="Times New Roman" w:cs="Times New Roman"/>
          <w:i w:val="0"/>
          <w:szCs w:val="24"/>
        </w:rPr>
        <w:t xml:space="preserve"> “Laba adalah kenaikan asset neto yang berasal dari transaksi insidental di luar transaksi perusahaan yang menghasilkan pendapatan”. </w:t>
      </w:r>
    </w:p>
    <w:p w:rsidR="00043CEA" w:rsidRPr="00043CEA" w:rsidRDefault="00043CEA" w:rsidP="00F006D4">
      <w:pPr>
        <w:autoSpaceDE w:val="0"/>
        <w:autoSpaceDN w:val="0"/>
        <w:adjustRightInd w:val="0"/>
        <w:spacing w:before="120" w:after="120" w:line="240" w:lineRule="auto"/>
        <w:ind w:firstLine="720"/>
        <w:jc w:val="both"/>
        <w:rPr>
          <w:rFonts w:ascii="Times New Roman" w:hAnsi="Times New Roman" w:cs="Times New Roman"/>
          <w:i w:val="0"/>
          <w:szCs w:val="24"/>
        </w:rPr>
      </w:pPr>
      <w:r w:rsidRPr="00043CEA">
        <w:rPr>
          <w:rFonts w:ascii="Times New Roman" w:hAnsi="Times New Roman" w:cs="Times New Roman"/>
          <w:i w:val="0"/>
          <w:szCs w:val="24"/>
        </w:rPr>
        <w:fldChar w:fldCharType="begin" w:fldLock="1"/>
      </w:r>
      <w:r w:rsidRPr="00043CEA">
        <w:rPr>
          <w:rFonts w:ascii="Times New Roman" w:hAnsi="Times New Roman" w:cs="Times New Roman"/>
          <w:i w:val="0"/>
          <w:szCs w:val="24"/>
        </w:rPr>
        <w:instrText>ADDIN CSL_CITATION {"citationItems":[{"id":"ITEM-1","itemData":{"ISBN":"978-979-061-490","author":[{"dropping-particle":"","family":"S.Warren","given":"Carl","non-dropping-particle":"","parse-names":false,"suffix":""},{"dropping-particle":"","family":"M.Reeve","given":"James","non-dropping-particle":"","parse-names":false,"suffix":""},{"dropping-particle":"","family":"E.Duchac","given":"Jonathan","non-dropping-particle":"","parse-names":false,"suffix":""},{"dropping-particle":"","family":"Suhardianto","given":"Novrys","non-dropping-particle":"","parse-names":false,"suffix":""},{"dropping-particle":"","family":"Kalanjati","given":"Devi Sulistyo","non-dropping-particle":"","parse-names":false,"suffix":""},{"dropping-particle":"","family":"Jusuf","given":"Amir Abadi","non-dropping-particle":"","parse-names":false,"suffix":""},{"dropping-particle":"","family":"D.Djakam","given":"Chaerul","non-dropping-particle":"","parse-names":false,"suffix":""}],"edition":"25","editor":[{"dropping-particle":"","family":"Aklia Suslia","given":"Ema Sri Suharsi","non-dropping-particle":"","parse-names":false,"suffix":""}],"id":"ITEM-1","issued":{"date-parts":[["2014"]]},"publisher":"Salemba Empat","publisher-place":"Jakarta","title":"Pengantar Akuntansi Adaptasi Indonesia","type":"book"},"uris":["http://www.mendeley.com/documents/?uuid=b4cf39c7-1a8f-4742-8ae6-4f5fa49579c5"]}],"mendeley":{"formattedCitation":"(S.Warren et al., 2014)","plainTextFormattedCitation":"(S.Warren et al., 2014)","previouslyFormattedCitation":"(S.Warren et al., 2014)"},"properties":{"noteIndex":0},"schema":"https://github.com/citation-style-language/schema/raw/master/csl-citation.json"}</w:instrText>
      </w:r>
      <w:r w:rsidRPr="00043CEA">
        <w:rPr>
          <w:rFonts w:ascii="Times New Roman" w:hAnsi="Times New Roman" w:cs="Times New Roman"/>
          <w:i w:val="0"/>
          <w:szCs w:val="24"/>
        </w:rPr>
        <w:fldChar w:fldCharType="separate"/>
      </w:r>
      <w:r w:rsidRPr="00043CEA">
        <w:rPr>
          <w:rFonts w:ascii="Times New Roman" w:hAnsi="Times New Roman" w:cs="Times New Roman"/>
          <w:i w:val="0"/>
          <w:noProof/>
          <w:szCs w:val="24"/>
        </w:rPr>
        <w:t>(S.Warren et al., 2014)</w:t>
      </w:r>
      <w:r w:rsidRPr="00043CEA">
        <w:rPr>
          <w:rFonts w:ascii="Times New Roman" w:hAnsi="Times New Roman" w:cs="Times New Roman"/>
          <w:i w:val="0"/>
          <w:szCs w:val="24"/>
        </w:rPr>
        <w:fldChar w:fldCharType="end"/>
      </w:r>
      <w:r w:rsidRPr="00043CEA">
        <w:rPr>
          <w:rFonts w:ascii="Times New Roman" w:hAnsi="Times New Roman" w:cs="Times New Roman"/>
          <w:i w:val="0"/>
          <w:szCs w:val="24"/>
        </w:rPr>
        <w:t xml:space="preserve"> menjelaskan “Laba adalah jika pendapatan lebih besar selisihnya daripada beban berdasarkan konsep penandingan (matching concept) atau yang disebut juga dengan konsep pengaitan atau pemadanan antara pendapatan dan beban yang terkait”.</w:t>
      </w:r>
    </w:p>
    <w:p w:rsidR="00043CEA" w:rsidRPr="00043CEA" w:rsidRDefault="00043CEA" w:rsidP="00F006D4">
      <w:pPr>
        <w:autoSpaceDE w:val="0"/>
        <w:autoSpaceDN w:val="0"/>
        <w:adjustRightInd w:val="0"/>
        <w:spacing w:before="120" w:after="120" w:line="240" w:lineRule="auto"/>
        <w:ind w:left="851"/>
        <w:jc w:val="both"/>
        <w:rPr>
          <w:rFonts w:ascii="Times New Roman" w:hAnsi="Times New Roman" w:cs="Times New Roman"/>
          <w:i w:val="0"/>
          <w:szCs w:val="24"/>
        </w:rPr>
      </w:pPr>
      <w:r w:rsidRPr="00043CEA">
        <w:rPr>
          <w:rFonts w:ascii="Times New Roman" w:hAnsi="Times New Roman" w:cs="Times New Roman"/>
          <w:i w:val="0"/>
          <w:szCs w:val="24"/>
        </w:rPr>
        <w:t xml:space="preserve">Menurut </w:t>
      </w:r>
      <w:r w:rsidRPr="00043CEA">
        <w:rPr>
          <w:rFonts w:ascii="Times New Roman" w:hAnsi="Times New Roman" w:cs="Times New Roman"/>
          <w:i w:val="0"/>
          <w:szCs w:val="24"/>
        </w:rPr>
        <w:fldChar w:fldCharType="begin" w:fldLock="1"/>
      </w:r>
      <w:r w:rsidRPr="00043CEA">
        <w:rPr>
          <w:rFonts w:ascii="Times New Roman" w:hAnsi="Times New Roman" w:cs="Times New Roman"/>
          <w:i w:val="0"/>
          <w:szCs w:val="24"/>
        </w:rPr>
        <w:instrText>ADDIN CSL_CITATION {"citationItems":[{"id":"ITEM-1","itemData":{"author":[{"dropping-particle":"","family":"Kasmir","given":"","non-dropping-particle":"","parse-names":false,"suffix":""}],"id":"ITEM-1","issued":{"date-parts":[["2012"]]},"publisher":"PT. Raja Grafindo Persada","publisher-place":"Jakarta","title":"Analisis Laporan Keuangan","type":"book"},"uris":["http://www.mendeley.com/documents/?uuid=338fb3a3-408b-494b-9165-aea0260c2b97"]}],"mendeley":{"formattedCitation":"(Kasmir, 2012)","plainTextFormattedCitation":"(Kasmir, 2012)","previouslyFormattedCitation":"(Kasmir, 2012)"},"properties":{"noteIndex":0},"schema":"https://github.com/citation-style-language/schema/raw/master/csl-citation.json"}</w:instrText>
      </w:r>
      <w:r w:rsidRPr="00043CEA">
        <w:rPr>
          <w:rFonts w:ascii="Times New Roman" w:hAnsi="Times New Roman" w:cs="Times New Roman"/>
          <w:i w:val="0"/>
          <w:szCs w:val="24"/>
        </w:rPr>
        <w:fldChar w:fldCharType="separate"/>
      </w:r>
      <w:r w:rsidRPr="00043CEA">
        <w:rPr>
          <w:rFonts w:ascii="Times New Roman" w:hAnsi="Times New Roman" w:cs="Times New Roman"/>
          <w:i w:val="0"/>
          <w:noProof/>
          <w:szCs w:val="24"/>
        </w:rPr>
        <w:t>(Kasmir, 2012)</w:t>
      </w:r>
      <w:r w:rsidRPr="00043CEA">
        <w:rPr>
          <w:rFonts w:ascii="Times New Roman" w:hAnsi="Times New Roman" w:cs="Times New Roman"/>
          <w:i w:val="0"/>
          <w:szCs w:val="24"/>
        </w:rPr>
        <w:fldChar w:fldCharType="end"/>
      </w:r>
      <w:r w:rsidRPr="00043CEA">
        <w:rPr>
          <w:rFonts w:ascii="Times New Roman" w:hAnsi="Times New Roman" w:cs="Times New Roman"/>
          <w:i w:val="0"/>
          <w:szCs w:val="24"/>
        </w:rPr>
        <w:t xml:space="preserve"> jenis laba terbagi menjadi 2, yaitu :</w:t>
      </w:r>
    </w:p>
    <w:p w:rsidR="00043CEA" w:rsidRPr="00043CEA" w:rsidRDefault="00043CEA" w:rsidP="00F006D4">
      <w:pPr>
        <w:pStyle w:val="ListParagraph"/>
        <w:numPr>
          <w:ilvl w:val="0"/>
          <w:numId w:val="19"/>
        </w:numPr>
        <w:autoSpaceDE w:val="0"/>
        <w:autoSpaceDN w:val="0"/>
        <w:adjustRightInd w:val="0"/>
        <w:spacing w:before="120" w:after="120" w:line="240" w:lineRule="auto"/>
        <w:ind w:left="1276"/>
        <w:rPr>
          <w:i w:val="0"/>
        </w:rPr>
      </w:pPr>
      <w:r w:rsidRPr="00043CEA">
        <w:rPr>
          <w:i w:val="0"/>
        </w:rPr>
        <w:t>Laba Kotor (gross profit) yaitu laba yang didapatkan sebelum dikurangi biaya yang menjadi beban perusahaan. Atau dengan kata lain laba kotor adalah laba keseluruhan yang perusahaan perleh</w:t>
      </w:r>
    </w:p>
    <w:p w:rsidR="00043CEA" w:rsidRPr="00043CEA" w:rsidRDefault="00043CEA" w:rsidP="00F006D4">
      <w:pPr>
        <w:pStyle w:val="ListParagraph"/>
        <w:numPr>
          <w:ilvl w:val="0"/>
          <w:numId w:val="19"/>
        </w:numPr>
        <w:autoSpaceDE w:val="0"/>
        <w:autoSpaceDN w:val="0"/>
        <w:adjustRightInd w:val="0"/>
        <w:spacing w:before="120" w:after="120" w:line="240" w:lineRule="auto"/>
        <w:ind w:left="1276"/>
        <w:rPr>
          <w:i w:val="0"/>
        </w:rPr>
      </w:pPr>
      <w:r w:rsidRPr="00043CEA">
        <w:rPr>
          <w:i w:val="0"/>
        </w:rPr>
        <w:t>Laba Bersih (Net Profit) yaitu laba yang sudah dikurangi biaya yang merupakan beban perusahaan dalam suatu periode tertentu termasuk pajak.</w:t>
      </w:r>
    </w:p>
    <w:p w:rsidR="00043CEA" w:rsidRPr="00043CEA" w:rsidRDefault="00043CEA" w:rsidP="00F006D4">
      <w:pPr>
        <w:autoSpaceDE w:val="0"/>
        <w:autoSpaceDN w:val="0"/>
        <w:adjustRightInd w:val="0"/>
        <w:spacing w:before="120" w:after="120" w:line="240" w:lineRule="auto"/>
        <w:ind w:left="851"/>
        <w:jc w:val="both"/>
        <w:rPr>
          <w:rFonts w:ascii="Times New Roman" w:hAnsi="Times New Roman" w:cs="Times New Roman"/>
          <w:i w:val="0"/>
          <w:szCs w:val="24"/>
        </w:rPr>
      </w:pPr>
      <w:r w:rsidRPr="00043CEA">
        <w:rPr>
          <w:rFonts w:ascii="Times New Roman" w:hAnsi="Times New Roman" w:cs="Times New Roman"/>
          <w:i w:val="0"/>
          <w:szCs w:val="24"/>
        </w:rPr>
        <w:t xml:space="preserve">Menurut </w:t>
      </w:r>
      <w:r w:rsidRPr="00043CEA">
        <w:rPr>
          <w:rFonts w:ascii="Times New Roman" w:hAnsi="Times New Roman" w:cs="Times New Roman"/>
          <w:i w:val="0"/>
          <w:szCs w:val="24"/>
        </w:rPr>
        <w:fldChar w:fldCharType="begin" w:fldLock="1"/>
      </w:r>
      <w:r w:rsidRPr="00043CEA">
        <w:rPr>
          <w:rFonts w:ascii="Times New Roman" w:hAnsi="Times New Roman" w:cs="Times New Roman"/>
          <w:i w:val="0"/>
          <w:szCs w:val="24"/>
        </w:rPr>
        <w:instrText>ADDIN CSL_CITATION {"citationItems":[{"id":"ITEM-1","itemData":{"ISBN":"978-979-0610648-6","author":[{"dropping-particle":"","family":"Martani","given":"Dwi","non-dropping-particle":"","parse-names":false,"suffix":""},{"dropping-particle":"","family":"Sriregar","given":"Slyvia Veronica","non-dropping-particle":"","parse-names":false,"suffix":""},{"dropping-particle":"","family":"Wardhani","given":"Ratna","non-dropping-particle":"","parse-names":false,"suffix":""},{"dropping-particle":"","family":"Farahmita","given":"Aria","non-dropping-particle":"","parse-names":false,"suffix":""},{"dropping-particle":"","family":"Tanujaya","given":"Edward","non-dropping-particle":"","parse-names":false,"suffix":""}],"edition":"4","editor":[{"dropping-particle":"","family":"Suharsi","given":"Ema Sri","non-dropping-particle":"","parse-names":false,"suffix":""}],"id":"ITEM-1","issued":{"date-parts":[["2017"]]},"number-of-pages":"375","publisher":"Salemba Empat","publisher-place":"Jakarta","title":"Akuntansi Keuangan Menengah Berbasis PSAK","type":"book"},"uris":["http://www.mendeley.com/documents/?uuid=e76411fe-514d-4160-99ed-1291b8cb88f3"]}],"mendeley":{"formattedCitation":"(Martani et al., 2017)","plainTextFormattedCitation":"(Martani et al., 2017)","previouslyFormattedCitation":"(Martani et al., 2017)"},"properties":{"noteIndex":0},"schema":"https://github.com/citation-style-language/schema/raw/master/csl-citation.json"}</w:instrText>
      </w:r>
      <w:r w:rsidRPr="00043CEA">
        <w:rPr>
          <w:rFonts w:ascii="Times New Roman" w:hAnsi="Times New Roman" w:cs="Times New Roman"/>
          <w:i w:val="0"/>
          <w:szCs w:val="24"/>
        </w:rPr>
        <w:fldChar w:fldCharType="separate"/>
      </w:r>
      <w:r w:rsidRPr="00043CEA">
        <w:rPr>
          <w:rFonts w:ascii="Times New Roman" w:hAnsi="Times New Roman" w:cs="Times New Roman"/>
          <w:i w:val="0"/>
          <w:noProof/>
          <w:szCs w:val="24"/>
        </w:rPr>
        <w:t>(Martani et al., 2017)</w:t>
      </w:r>
      <w:r w:rsidRPr="00043CEA">
        <w:rPr>
          <w:rFonts w:ascii="Times New Roman" w:hAnsi="Times New Roman" w:cs="Times New Roman"/>
          <w:i w:val="0"/>
          <w:szCs w:val="24"/>
        </w:rPr>
        <w:fldChar w:fldCharType="end"/>
      </w:r>
      <w:r w:rsidRPr="00043CEA">
        <w:rPr>
          <w:rFonts w:ascii="Times New Roman" w:hAnsi="Times New Roman" w:cs="Times New Roman"/>
          <w:i w:val="0"/>
          <w:szCs w:val="24"/>
        </w:rPr>
        <w:t xml:space="preserve"> jenis-jenis laba adalah sebagai berikut :</w:t>
      </w:r>
    </w:p>
    <w:p w:rsidR="00043CEA" w:rsidRPr="00043CEA" w:rsidRDefault="00043CEA" w:rsidP="00F006D4">
      <w:pPr>
        <w:pStyle w:val="ListParagraph"/>
        <w:numPr>
          <w:ilvl w:val="0"/>
          <w:numId w:val="20"/>
        </w:numPr>
        <w:autoSpaceDE w:val="0"/>
        <w:autoSpaceDN w:val="0"/>
        <w:adjustRightInd w:val="0"/>
        <w:spacing w:before="120" w:after="120" w:line="240" w:lineRule="auto"/>
        <w:ind w:left="1276"/>
        <w:rPr>
          <w:i w:val="0"/>
        </w:rPr>
      </w:pPr>
      <w:r w:rsidRPr="00043CEA">
        <w:rPr>
          <w:i w:val="0"/>
        </w:rPr>
        <w:t xml:space="preserve">Laba Bruto, yang berasal dari pendapatan dikurangi dengan beban pokok penjualan </w:t>
      </w:r>
    </w:p>
    <w:p w:rsidR="00043CEA" w:rsidRPr="00043CEA" w:rsidRDefault="00043CEA" w:rsidP="00F006D4">
      <w:pPr>
        <w:pStyle w:val="ListParagraph"/>
        <w:numPr>
          <w:ilvl w:val="0"/>
          <w:numId w:val="20"/>
        </w:numPr>
        <w:autoSpaceDE w:val="0"/>
        <w:autoSpaceDN w:val="0"/>
        <w:adjustRightInd w:val="0"/>
        <w:spacing w:before="120" w:after="120" w:line="240" w:lineRule="auto"/>
        <w:ind w:left="1276"/>
        <w:rPr>
          <w:i w:val="0"/>
        </w:rPr>
      </w:pPr>
      <w:r w:rsidRPr="00043CEA">
        <w:rPr>
          <w:i w:val="0"/>
        </w:rPr>
        <w:t>Laba Sebelum Pajak yang merupakan total laba sebelum pajak penghasilan</w:t>
      </w:r>
    </w:p>
    <w:p w:rsidR="00043CEA" w:rsidRPr="00043CEA" w:rsidRDefault="00043CEA" w:rsidP="00F006D4">
      <w:pPr>
        <w:pStyle w:val="ListParagraph"/>
        <w:numPr>
          <w:ilvl w:val="0"/>
          <w:numId w:val="20"/>
        </w:numPr>
        <w:autoSpaceDE w:val="0"/>
        <w:autoSpaceDN w:val="0"/>
        <w:adjustRightInd w:val="0"/>
        <w:spacing w:before="120" w:after="120" w:line="240" w:lineRule="auto"/>
        <w:ind w:left="1276"/>
        <w:rPr>
          <w:i w:val="0"/>
        </w:rPr>
      </w:pPr>
      <w:r w:rsidRPr="00043CEA">
        <w:rPr>
          <w:i w:val="0"/>
        </w:rPr>
        <w:t>Laba Tagun Berjalan yang merupakan hasil neto laba perusahaan selama satu periode</w:t>
      </w:r>
    </w:p>
    <w:p w:rsidR="00043CEA" w:rsidRPr="00043CEA" w:rsidRDefault="00043CEA" w:rsidP="00F006D4">
      <w:pPr>
        <w:pStyle w:val="ListParagraph"/>
        <w:numPr>
          <w:ilvl w:val="0"/>
          <w:numId w:val="20"/>
        </w:numPr>
        <w:autoSpaceDE w:val="0"/>
        <w:autoSpaceDN w:val="0"/>
        <w:adjustRightInd w:val="0"/>
        <w:spacing w:before="120" w:after="120" w:line="240" w:lineRule="auto"/>
        <w:ind w:left="1276"/>
        <w:rPr>
          <w:i w:val="0"/>
        </w:rPr>
      </w:pPr>
      <w:r w:rsidRPr="00043CEA">
        <w:rPr>
          <w:i w:val="0"/>
        </w:rPr>
        <w:t xml:space="preserve">Laba Per Saham yang merupakan jumlah laba periode berjalan per lembar saham yang beredar. </w:t>
      </w:r>
    </w:p>
    <w:p w:rsidR="00043CEA" w:rsidRPr="00043CEA" w:rsidRDefault="00043CEA" w:rsidP="00043CEA">
      <w:pPr>
        <w:spacing w:after="0" w:line="240" w:lineRule="auto"/>
        <w:jc w:val="both"/>
        <w:rPr>
          <w:rFonts w:ascii="Times New Roman" w:hAnsi="Times New Roman" w:cs="Times New Roman"/>
          <w:b/>
          <w:i w:val="0"/>
          <w:szCs w:val="24"/>
        </w:rPr>
      </w:pPr>
      <w:r w:rsidRPr="00043CEA">
        <w:rPr>
          <w:rFonts w:ascii="Times New Roman" w:hAnsi="Times New Roman" w:cs="Times New Roman"/>
          <w:b/>
          <w:i w:val="0"/>
          <w:szCs w:val="24"/>
        </w:rPr>
        <w:t>Paradigma Penelitian</w:t>
      </w:r>
    </w:p>
    <w:p w:rsidR="00043CEA" w:rsidRPr="00043CEA" w:rsidRDefault="00043CEA" w:rsidP="00043CEA">
      <w:pPr>
        <w:pStyle w:val="NormalWeb"/>
        <w:tabs>
          <w:tab w:val="left" w:pos="5916"/>
        </w:tabs>
        <w:spacing w:after="0" w:line="240" w:lineRule="auto"/>
        <w:ind w:left="426" w:firstLine="720"/>
        <w:jc w:val="both"/>
        <w:rPr>
          <w:i w:val="0"/>
          <w:lang w:val="en-US"/>
        </w:rPr>
      </w:pPr>
      <w:r w:rsidRPr="00043CEA">
        <w:rPr>
          <w:i w:val="0"/>
          <w:noProof/>
          <w:lang w:val="en-US" w:eastAsia="en-US"/>
        </w:rPr>
        <mc:AlternateContent>
          <mc:Choice Requires="wps">
            <w:drawing>
              <wp:anchor distT="0" distB="0" distL="114300" distR="114300" simplePos="0" relativeHeight="251670528" behindDoc="0" locked="0" layoutInCell="1" allowOverlap="1" wp14:anchorId="118B4205" wp14:editId="267080ED">
                <wp:simplePos x="0" y="0"/>
                <wp:positionH relativeFrom="column">
                  <wp:posOffset>641985</wp:posOffset>
                </wp:positionH>
                <wp:positionV relativeFrom="paragraph">
                  <wp:posOffset>1236345</wp:posOffset>
                </wp:positionV>
                <wp:extent cx="1371600" cy="504825"/>
                <wp:effectExtent l="0" t="0" r="19050" b="28575"/>
                <wp:wrapNone/>
                <wp:docPr id="22" name="Rounded Rectangle 22"/>
                <wp:cNvGraphicFramePr/>
                <a:graphic xmlns:a="http://schemas.openxmlformats.org/drawingml/2006/main">
                  <a:graphicData uri="http://schemas.microsoft.com/office/word/2010/wordprocessingShape">
                    <wps:wsp>
                      <wps:cNvSpPr/>
                      <wps:spPr>
                        <a:xfrm>
                          <a:off x="0" y="0"/>
                          <a:ext cx="1371600" cy="504825"/>
                        </a:xfrm>
                        <a:prstGeom prst="roundRect">
                          <a:avLst/>
                        </a:prstGeom>
                      </wps:spPr>
                      <wps:style>
                        <a:lnRef idx="2">
                          <a:schemeClr val="dk1"/>
                        </a:lnRef>
                        <a:fillRef idx="1">
                          <a:schemeClr val="lt1"/>
                        </a:fillRef>
                        <a:effectRef idx="0">
                          <a:schemeClr val="dk1"/>
                        </a:effectRef>
                        <a:fontRef idx="minor">
                          <a:schemeClr val="dk1"/>
                        </a:fontRef>
                      </wps:style>
                      <wps:txbx>
                        <w:txbxContent>
                          <w:p w:rsidR="00043CEA" w:rsidRDefault="00043CEA" w:rsidP="00043CEA">
                            <w:pPr>
                              <w:jc w:val="center"/>
                              <w:rPr>
                                <w:rFonts w:ascii="Times New Roman" w:hAnsi="Times New Roman" w:cs="Times New Roman"/>
                              </w:rPr>
                            </w:pPr>
                            <w:r>
                              <w:rPr>
                                <w:rFonts w:ascii="Times New Roman" w:hAnsi="Times New Roman" w:cs="Times New Roman"/>
                              </w:rPr>
                              <w:t xml:space="preserve">Pendapatan Bagi Hasil </w:t>
                            </w:r>
                            <w:r w:rsidRPr="00225C08">
                              <w:rPr>
                                <w:rFonts w:ascii="Times New Roman" w:hAnsi="Times New Roman" w:cs="Times New Roman"/>
                              </w:rPr>
                              <w:t>Musyarakah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18B4205" id="Rounded Rectangle 22" o:spid="_x0000_s1026" style="position:absolute;left:0;text-align:left;margin-left:50.55pt;margin-top:97.35pt;width:108pt;height:3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" fillcolor="white [3201]" strokecolor="black [3200]" strokeweight="2pt">
                <v:textbox>
                  <w:txbxContent>
                    <w:p w:rsidR="00043CEA" w:rsidRDefault="00043CEA" w:rsidP="00043CEA">
                      <w:pPr>
                        <w:jc w:val="center"/>
                        <w:rPr>
                          <w:rFonts w:ascii="Times New Roman" w:hAnsi="Times New Roman" w:cs="Times New Roman"/>
                        </w:rPr>
                      </w:pPr>
                      <w:r>
                        <w:rPr>
                          <w:rFonts w:ascii="Times New Roman" w:hAnsi="Times New Roman" w:cs="Times New Roman"/>
                        </w:rPr>
                        <w:t xml:space="preserve">Pendapatan Bagi Hasil </w:t>
                      </w:r>
                      <w:r w:rsidRPr="00225C08">
                        <w:rPr>
                          <w:rFonts w:ascii="Times New Roman" w:hAnsi="Times New Roman" w:cs="Times New Roman"/>
                        </w:rPr>
                        <w:t>Musyarakah</w:t>
                      </w:r>
                    </w:p>
                  </w:txbxContent>
                </v:textbox>
              </v:roundrect>
            </w:pict>
          </mc:Fallback>
        </mc:AlternateContent>
      </w:r>
      <w:r w:rsidRPr="00043CEA">
        <w:rPr>
          <w:i w:val="0"/>
          <w:noProof/>
          <w:lang w:val="en-US" w:eastAsia="en-US"/>
        </w:rPr>
        <mc:AlternateContent>
          <mc:Choice Requires="wps">
            <w:drawing>
              <wp:anchor distT="0" distB="0" distL="114300" distR="114300" simplePos="0" relativeHeight="251671552" behindDoc="0" locked="0" layoutInCell="1" allowOverlap="1" wp14:anchorId="450EC609" wp14:editId="62D01B1D">
                <wp:simplePos x="0" y="0"/>
                <wp:positionH relativeFrom="column">
                  <wp:posOffset>3242310</wp:posOffset>
                </wp:positionH>
                <wp:positionV relativeFrom="paragraph">
                  <wp:posOffset>619125</wp:posOffset>
                </wp:positionV>
                <wp:extent cx="1371600" cy="504825"/>
                <wp:effectExtent l="0" t="0" r="19050" b="28575"/>
                <wp:wrapNone/>
                <wp:docPr id="10" name="Rounded Rectangle 10"/>
                <wp:cNvGraphicFramePr/>
                <a:graphic xmlns:a="http://schemas.openxmlformats.org/drawingml/2006/main">
                  <a:graphicData uri="http://schemas.microsoft.com/office/word/2010/wordprocessingShape">
                    <wps:wsp>
                      <wps:cNvSpPr/>
                      <wps:spPr>
                        <a:xfrm>
                          <a:off x="0" y="0"/>
                          <a:ext cx="1371600" cy="504825"/>
                        </a:xfrm>
                        <a:prstGeom prst="roundRect">
                          <a:avLst/>
                        </a:prstGeom>
                      </wps:spPr>
                      <wps:style>
                        <a:lnRef idx="2">
                          <a:schemeClr val="dk1"/>
                        </a:lnRef>
                        <a:fillRef idx="1">
                          <a:schemeClr val="lt1"/>
                        </a:fillRef>
                        <a:effectRef idx="0">
                          <a:schemeClr val="dk1"/>
                        </a:effectRef>
                        <a:fontRef idx="minor">
                          <a:schemeClr val="dk1"/>
                        </a:fontRef>
                      </wps:style>
                      <wps:txbx>
                        <w:txbxContent>
                          <w:p w:rsidR="00043CEA" w:rsidRDefault="00043CEA" w:rsidP="00043CEA">
                            <w:pPr>
                              <w:jc w:val="center"/>
                              <w:rPr>
                                <w:rFonts w:ascii="Times New Roman" w:hAnsi="Times New Roman" w:cs="Times New Roman"/>
                              </w:rPr>
                            </w:pPr>
                            <w:r>
                              <w:rPr>
                                <w:rFonts w:ascii="Times New Roman" w:hAnsi="Times New Roman" w:cs="Times New Roman"/>
                              </w:rPr>
                              <w:t xml:space="preserve"> Laba Bersih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450EC609" id="Rounded Rectangle 10" o:spid="_x0000_s1027" style="position:absolute;left:0;text-align:left;margin-left:255.3pt;margin-top:48.75pt;width:108pt;height:3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" fillcolor="white [3201]" strokecolor="black [3200]" strokeweight="2pt">
                <v:textbox>
                  <w:txbxContent>
                    <w:p w:rsidR="00043CEA" w:rsidRDefault="00043CEA" w:rsidP="00043CEA">
                      <w:pPr>
                        <w:jc w:val="center"/>
                        <w:rPr>
                          <w:rFonts w:ascii="Times New Roman" w:hAnsi="Times New Roman" w:cs="Times New Roman"/>
                        </w:rPr>
                      </w:pPr>
                      <w:r>
                        <w:rPr>
                          <w:rFonts w:ascii="Times New Roman" w:hAnsi="Times New Roman" w:cs="Times New Roman"/>
                        </w:rPr>
                        <w:t xml:space="preserve"> Laba Bersih</w:t>
                      </w:r>
                    </w:p>
                  </w:txbxContent>
                </v:textbox>
              </v:roundrect>
            </w:pict>
          </mc:Fallback>
        </mc:AlternateContent>
      </w:r>
      <w:r w:rsidRPr="00043CEA">
        <w:rPr>
          <w:i w:val="0"/>
          <w:noProof/>
          <w:lang w:val="en-US" w:eastAsia="en-US"/>
        </w:rPr>
        <mc:AlternateContent>
          <mc:Choice Requires="wps">
            <w:drawing>
              <wp:anchor distT="0" distB="0" distL="114300" distR="114300" simplePos="0" relativeHeight="251672576" behindDoc="0" locked="0" layoutInCell="1" allowOverlap="1" wp14:anchorId="64AD0B30" wp14:editId="5D93209B">
                <wp:simplePos x="0" y="0"/>
                <wp:positionH relativeFrom="column">
                  <wp:posOffset>2004060</wp:posOffset>
                </wp:positionH>
                <wp:positionV relativeFrom="paragraph">
                  <wp:posOffset>297180</wp:posOffset>
                </wp:positionV>
                <wp:extent cx="1247775" cy="419100"/>
                <wp:effectExtent l="0" t="0" r="47625" b="76200"/>
                <wp:wrapNone/>
                <wp:docPr id="8" name="Straight Arrow Connector 8"/>
                <wp:cNvGraphicFramePr/>
                <a:graphic xmlns:a="http://schemas.openxmlformats.org/drawingml/2006/main">
                  <a:graphicData uri="http://schemas.microsoft.com/office/word/2010/wordprocessingShape">
                    <wps:wsp>
                      <wps:cNvCnPr/>
                      <wps:spPr>
                        <a:xfrm>
                          <a:off x="0" y="0"/>
                          <a:ext cx="1247775" cy="419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08E6A9C4" id="_x0000_t32" coordsize="21600,21600" o:spt="32" o:oned="t" path="m,l21600,21600e" filled="f">
                <v:path arrowok="t" fillok="f" o:connecttype="none"/>
                <o:lock v:ext="edit" shapetype="t"/>
              </v:shapetype>
              <v:shape id="Straight Arrow Connector 8" o:spid="_x0000_s1026" type="#_x0000_t32" style="position:absolute;margin-left:157.8pt;margin-top:23.4pt;width:98.25pt;height:3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" strokecolor="black [3040]">
                <v:stroke endarrow="block"/>
              </v:shape>
            </w:pict>
          </mc:Fallback>
        </mc:AlternateContent>
      </w:r>
      <w:r w:rsidRPr="00043CEA">
        <w:rPr>
          <w:i w:val="0"/>
          <w:noProof/>
          <w:lang w:val="en-US" w:eastAsia="en-US"/>
        </w:rPr>
        <mc:AlternateContent>
          <mc:Choice Requires="wps">
            <w:drawing>
              <wp:anchor distT="0" distB="0" distL="114300" distR="114300" simplePos="0" relativeHeight="251674624" behindDoc="0" locked="0" layoutInCell="1" allowOverlap="1" wp14:anchorId="7056B0EC" wp14:editId="48CE4D0A">
                <wp:simplePos x="0" y="0"/>
                <wp:positionH relativeFrom="column">
                  <wp:posOffset>2004060</wp:posOffset>
                </wp:positionH>
                <wp:positionV relativeFrom="paragraph">
                  <wp:posOffset>424815</wp:posOffset>
                </wp:positionV>
                <wp:extent cx="323850" cy="895350"/>
                <wp:effectExtent l="0" t="0" r="19050" b="19050"/>
                <wp:wrapNone/>
                <wp:docPr id="9" name="Right Bracket 9"/>
                <wp:cNvGraphicFramePr/>
                <a:graphic xmlns:a="http://schemas.openxmlformats.org/drawingml/2006/main">
                  <a:graphicData uri="http://schemas.microsoft.com/office/word/2010/wordprocessingShape">
                    <wps:wsp>
                      <wps:cNvSpPr/>
                      <wps:spPr>
                        <a:xfrm>
                          <a:off x="0" y="0"/>
                          <a:ext cx="323850" cy="89535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CC6C29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9" o:spid="_x0000_s1026" type="#_x0000_t86" style="position:absolute;margin-left:157.8pt;margin-top:33.45pt;width:25.5pt;height:7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" adj="651" strokecolor="black [3040]"/>
            </w:pict>
          </mc:Fallback>
        </mc:AlternateContent>
      </w:r>
      <w:r w:rsidRPr="00043CEA">
        <w:rPr>
          <w:i w:val="0"/>
          <w:noProof/>
          <w:lang w:val="en-US" w:eastAsia="en-US"/>
        </w:rPr>
        <mc:AlternateContent>
          <mc:Choice Requires="wps">
            <w:drawing>
              <wp:anchor distT="0" distB="0" distL="114300" distR="114300" simplePos="0" relativeHeight="251669504" behindDoc="0" locked="0" layoutInCell="1" allowOverlap="1" wp14:anchorId="2D6E437D" wp14:editId="7A1FD77E">
                <wp:simplePos x="0" y="0"/>
                <wp:positionH relativeFrom="column">
                  <wp:posOffset>632460</wp:posOffset>
                </wp:positionH>
                <wp:positionV relativeFrom="paragraph">
                  <wp:posOffset>68580</wp:posOffset>
                </wp:positionV>
                <wp:extent cx="1371600" cy="504825"/>
                <wp:effectExtent l="0" t="0" r="19050" b="28575"/>
                <wp:wrapNone/>
                <wp:docPr id="23" name="Rounded Rectangle 23"/>
                <wp:cNvGraphicFramePr/>
                <a:graphic xmlns:a="http://schemas.openxmlformats.org/drawingml/2006/main">
                  <a:graphicData uri="http://schemas.microsoft.com/office/word/2010/wordprocessingShape">
                    <wps:wsp>
                      <wps:cNvSpPr/>
                      <wps:spPr>
                        <a:xfrm>
                          <a:off x="0" y="0"/>
                          <a:ext cx="1371600" cy="504825"/>
                        </a:xfrm>
                        <a:prstGeom prst="roundRect">
                          <a:avLst/>
                        </a:prstGeom>
                      </wps:spPr>
                      <wps:style>
                        <a:lnRef idx="2">
                          <a:schemeClr val="dk1"/>
                        </a:lnRef>
                        <a:fillRef idx="1">
                          <a:schemeClr val="lt1"/>
                        </a:fillRef>
                        <a:effectRef idx="0">
                          <a:schemeClr val="dk1"/>
                        </a:effectRef>
                        <a:fontRef idx="minor">
                          <a:schemeClr val="dk1"/>
                        </a:fontRef>
                      </wps:style>
                      <wps:txbx>
                        <w:txbxContent>
                          <w:p w:rsidR="00043CEA" w:rsidRDefault="00043CEA" w:rsidP="00043CEA">
                            <w:pPr>
                              <w:jc w:val="center"/>
                              <w:rPr>
                                <w:rFonts w:ascii="Times New Roman" w:hAnsi="Times New Roman" w:cs="Times New Roman"/>
                              </w:rPr>
                            </w:pPr>
                            <w:r>
                              <w:rPr>
                                <w:rFonts w:ascii="Times New Roman" w:hAnsi="Times New Roman" w:cs="Times New Roman"/>
                              </w:rPr>
                              <w:t xml:space="preserve">Pendapatan Margin </w:t>
                            </w:r>
                            <w:r w:rsidRPr="00225C08">
                              <w:rPr>
                                <w:rFonts w:ascii="Times New Roman" w:hAnsi="Times New Roman" w:cs="Times New Roman"/>
                              </w:rPr>
                              <w:t>Murabahah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2D6E437D" id="Rounded Rectangle 23" o:spid="_x0000_s1028" style="position:absolute;left:0;text-align:left;margin-left:49.8pt;margin-top:5.4pt;width:108pt;height:3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" fillcolor="white [3201]" strokecolor="black [3200]" strokeweight="2pt">
                <v:textbox>
                  <w:txbxContent>
                    <w:p w:rsidR="00043CEA" w:rsidRDefault="00043CEA" w:rsidP="00043CEA">
                      <w:pPr>
                        <w:jc w:val="center"/>
                        <w:rPr>
                          <w:rFonts w:ascii="Times New Roman" w:hAnsi="Times New Roman" w:cs="Times New Roman"/>
                        </w:rPr>
                      </w:pPr>
                      <w:r>
                        <w:rPr>
                          <w:rFonts w:ascii="Times New Roman" w:hAnsi="Times New Roman" w:cs="Times New Roman"/>
                        </w:rPr>
                        <w:t xml:space="preserve">Pendapatan Margin </w:t>
                      </w:r>
                      <w:r w:rsidRPr="00225C08">
                        <w:rPr>
                          <w:rFonts w:ascii="Times New Roman" w:hAnsi="Times New Roman" w:cs="Times New Roman"/>
                        </w:rPr>
                        <w:t>Murabahah</w:t>
                      </w:r>
                    </w:p>
                  </w:txbxContent>
                </v:textbox>
              </v:roundrect>
            </w:pict>
          </mc:Fallback>
        </mc:AlternateContent>
      </w:r>
      <w:r w:rsidRPr="00043CEA">
        <w:rPr>
          <w:i w:val="0"/>
          <w:lang w:val="en-US"/>
        </w:rPr>
        <w:tab/>
      </w:r>
    </w:p>
    <w:p w:rsidR="00043CEA" w:rsidRPr="00043CEA" w:rsidRDefault="00043CEA" w:rsidP="00043CEA">
      <w:pPr>
        <w:pStyle w:val="NormalWeb"/>
        <w:spacing w:after="0" w:line="240" w:lineRule="auto"/>
        <w:ind w:left="426" w:firstLine="720"/>
        <w:jc w:val="both"/>
        <w:rPr>
          <w:i w:val="0"/>
          <w:lang w:val="en-US"/>
        </w:rPr>
      </w:pPr>
    </w:p>
    <w:p w:rsidR="00043CEA" w:rsidRPr="00043CEA" w:rsidRDefault="00043CEA" w:rsidP="00043CEA">
      <w:pPr>
        <w:pStyle w:val="NormalWeb"/>
        <w:spacing w:after="0" w:line="240" w:lineRule="auto"/>
        <w:ind w:left="426" w:firstLine="720"/>
        <w:jc w:val="both"/>
        <w:rPr>
          <w:i w:val="0"/>
          <w:lang w:val="en-US"/>
        </w:rPr>
      </w:pPr>
    </w:p>
    <w:p w:rsidR="00043CEA" w:rsidRPr="00043CEA" w:rsidRDefault="00043CEA" w:rsidP="00043CEA">
      <w:pPr>
        <w:pStyle w:val="NormalWeb"/>
        <w:spacing w:after="0" w:line="240" w:lineRule="auto"/>
        <w:ind w:left="426" w:firstLine="720"/>
        <w:jc w:val="both"/>
        <w:rPr>
          <w:i w:val="0"/>
          <w:lang w:val="en-US"/>
        </w:rPr>
      </w:pPr>
    </w:p>
    <w:p w:rsidR="00043CEA" w:rsidRPr="00043CEA" w:rsidRDefault="00F006D4" w:rsidP="00043CEA">
      <w:pPr>
        <w:pStyle w:val="NormalWeb"/>
        <w:spacing w:after="0" w:line="240" w:lineRule="auto"/>
        <w:ind w:left="426" w:firstLine="720"/>
        <w:jc w:val="both"/>
        <w:rPr>
          <w:i w:val="0"/>
          <w:lang w:val="en-US"/>
        </w:rPr>
      </w:pPr>
      <w:r w:rsidRPr="00043CEA">
        <w:rPr>
          <w:i w:val="0"/>
          <w:noProof/>
          <w:lang w:val="en-US" w:eastAsia="en-US"/>
        </w:rPr>
        <mc:AlternateContent>
          <mc:Choice Requires="wps">
            <w:drawing>
              <wp:anchor distT="0" distB="0" distL="114300" distR="114300" simplePos="0" relativeHeight="251675648" behindDoc="0" locked="0" layoutInCell="1" allowOverlap="1" wp14:anchorId="015B5AC8" wp14:editId="28B66DF2">
                <wp:simplePos x="0" y="0"/>
                <wp:positionH relativeFrom="column">
                  <wp:posOffset>2337435</wp:posOffset>
                </wp:positionH>
                <wp:positionV relativeFrom="paragraph">
                  <wp:posOffset>133876</wp:posOffset>
                </wp:positionV>
                <wp:extent cx="895350" cy="0"/>
                <wp:effectExtent l="0" t="76200" r="19050" b="95250"/>
                <wp:wrapNone/>
                <wp:docPr id="11" name="Straight Arrow Connector 11"/>
                <wp:cNvGraphicFramePr/>
                <a:graphic xmlns:a="http://schemas.openxmlformats.org/drawingml/2006/main">
                  <a:graphicData uri="http://schemas.microsoft.com/office/word/2010/wordprocessingShape">
                    <wps:wsp>
                      <wps:cNvCnPr/>
                      <wps:spPr>
                        <a:xfrm>
                          <a:off x="0" y="0"/>
                          <a:ext cx="8953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8DA6878" id="Straight Arrow Connector 11" o:spid="_x0000_s1026" type="#_x0000_t32" style="position:absolute;margin-left:184.05pt;margin-top:10.55pt;width:70.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" strokecolor="black [3040]">
                <v:stroke endarrow="block"/>
              </v:shape>
            </w:pict>
          </mc:Fallback>
        </mc:AlternateContent>
      </w:r>
    </w:p>
    <w:p w:rsidR="00043CEA" w:rsidRPr="00043CEA" w:rsidRDefault="00F006D4" w:rsidP="00043CEA">
      <w:pPr>
        <w:pStyle w:val="NormalWeb"/>
        <w:spacing w:after="0" w:line="240" w:lineRule="auto"/>
        <w:jc w:val="both"/>
        <w:rPr>
          <w:i w:val="0"/>
          <w:lang w:val="en-US"/>
        </w:rPr>
      </w:pPr>
      <w:r w:rsidRPr="00043CEA">
        <w:rPr>
          <w:i w:val="0"/>
          <w:noProof/>
          <w:lang w:val="en-US" w:eastAsia="en-US"/>
        </w:rPr>
        <mc:AlternateContent>
          <mc:Choice Requires="wps">
            <w:drawing>
              <wp:anchor distT="0" distB="0" distL="114300" distR="114300" simplePos="0" relativeHeight="251673600" behindDoc="0" locked="0" layoutInCell="1" allowOverlap="1" wp14:anchorId="0B34EEDC" wp14:editId="08BC25E6">
                <wp:simplePos x="0" y="0"/>
                <wp:positionH relativeFrom="column">
                  <wp:posOffset>2013585</wp:posOffset>
                </wp:positionH>
                <wp:positionV relativeFrom="paragraph">
                  <wp:posOffset>53603</wp:posOffset>
                </wp:positionV>
                <wp:extent cx="1228725" cy="533400"/>
                <wp:effectExtent l="0" t="38100" r="47625" b="19050"/>
                <wp:wrapNone/>
                <wp:docPr id="24" name="Straight Arrow Connector 24"/>
                <wp:cNvGraphicFramePr/>
                <a:graphic xmlns:a="http://schemas.openxmlformats.org/drawingml/2006/main">
                  <a:graphicData uri="http://schemas.microsoft.com/office/word/2010/wordprocessingShape">
                    <wps:wsp>
                      <wps:cNvCnPr/>
                      <wps:spPr>
                        <a:xfrm flipV="1">
                          <a:off x="0" y="0"/>
                          <a:ext cx="1228725" cy="533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29E0F40" id="Straight Arrow Connector 24" o:spid="_x0000_s1026" type="#_x0000_t32" style="position:absolute;margin-left:158.55pt;margin-top:4.2pt;width:96.75pt;height:42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" strokecolor="black [3040]">
                <v:stroke endarrow="block"/>
              </v:shape>
            </w:pict>
          </mc:Fallback>
        </mc:AlternateContent>
      </w:r>
    </w:p>
    <w:p w:rsidR="00043CEA" w:rsidRDefault="00043CEA" w:rsidP="00043CEA">
      <w:pPr>
        <w:pStyle w:val="NormalWeb"/>
        <w:spacing w:after="0" w:line="240" w:lineRule="auto"/>
        <w:jc w:val="both"/>
        <w:rPr>
          <w:i w:val="0"/>
          <w:lang w:val="en-US"/>
        </w:rPr>
      </w:pPr>
    </w:p>
    <w:p w:rsidR="00F006D4" w:rsidRDefault="00F006D4" w:rsidP="00043CEA">
      <w:pPr>
        <w:pStyle w:val="NormalWeb"/>
        <w:spacing w:after="0" w:line="240" w:lineRule="auto"/>
        <w:jc w:val="both"/>
        <w:rPr>
          <w:i w:val="0"/>
          <w:lang w:val="en-US"/>
        </w:rPr>
      </w:pPr>
    </w:p>
    <w:p w:rsidR="00F006D4" w:rsidRDefault="00F006D4" w:rsidP="00043CEA">
      <w:pPr>
        <w:pStyle w:val="NormalWeb"/>
        <w:spacing w:after="0" w:line="240" w:lineRule="auto"/>
        <w:jc w:val="both"/>
        <w:rPr>
          <w:i w:val="0"/>
          <w:lang w:val="en-US"/>
        </w:rPr>
      </w:pPr>
    </w:p>
    <w:p w:rsidR="00F006D4" w:rsidRPr="00043CEA" w:rsidRDefault="00F006D4" w:rsidP="00043CEA">
      <w:pPr>
        <w:pStyle w:val="NormalWeb"/>
        <w:spacing w:after="0" w:line="240" w:lineRule="auto"/>
        <w:jc w:val="both"/>
        <w:rPr>
          <w:i w:val="0"/>
          <w:lang w:val="en-US"/>
        </w:rPr>
      </w:pPr>
    </w:p>
    <w:p w:rsidR="00043CEA" w:rsidRPr="00F006D4" w:rsidRDefault="00043CEA" w:rsidP="00043CEA">
      <w:pPr>
        <w:pStyle w:val="Subtitle"/>
        <w:spacing w:line="240" w:lineRule="auto"/>
        <w:jc w:val="center"/>
        <w:rPr>
          <w:rFonts w:cs="Times New Roman"/>
          <w:b w:val="0"/>
          <w:i/>
          <w:sz w:val="22"/>
          <w:szCs w:val="24"/>
        </w:rPr>
      </w:pPr>
      <w:bookmarkStart w:id="0" w:name="_Toc31216431"/>
      <w:r w:rsidRPr="00F006D4">
        <w:rPr>
          <w:rFonts w:cs="Times New Roman"/>
          <w:b w:val="0"/>
          <w:i/>
          <w:sz w:val="22"/>
          <w:szCs w:val="24"/>
        </w:rPr>
        <w:t>Gambar 1.2 Paradigma Penelitian</w:t>
      </w:r>
      <w:bookmarkEnd w:id="0"/>
    </w:p>
    <w:p w:rsidR="00043CEA" w:rsidRPr="00043CEA" w:rsidRDefault="00043CEA" w:rsidP="00043CEA">
      <w:pPr>
        <w:spacing w:after="0" w:line="240" w:lineRule="auto"/>
        <w:rPr>
          <w:rFonts w:ascii="Times New Roman" w:hAnsi="Times New Roman" w:cs="Times New Roman"/>
          <w:i w:val="0"/>
          <w:szCs w:val="24"/>
        </w:rPr>
      </w:pPr>
      <w:r w:rsidRPr="00043CEA">
        <w:rPr>
          <w:rFonts w:ascii="Times New Roman" w:hAnsi="Times New Roman" w:cs="Times New Roman"/>
          <w:i w:val="0"/>
          <w:szCs w:val="24"/>
        </w:rPr>
        <w:t>Dari paradigma diatas, hipotesis yang diasumsikan ialah sebagai berikut,</w:t>
      </w:r>
    </w:p>
    <w:p w:rsidR="00043CEA" w:rsidRPr="00043CEA" w:rsidRDefault="00043CEA" w:rsidP="00043CEA">
      <w:pPr>
        <w:spacing w:after="0" w:line="240" w:lineRule="auto"/>
        <w:ind w:left="360"/>
        <w:rPr>
          <w:rFonts w:ascii="Times New Roman" w:hAnsi="Times New Roman" w:cs="Times New Roman"/>
          <w:i w:val="0"/>
          <w:szCs w:val="24"/>
        </w:rPr>
      </w:pPr>
      <w:r w:rsidRPr="00043CEA">
        <w:rPr>
          <w:rFonts w:ascii="Times New Roman" w:hAnsi="Times New Roman" w:cs="Times New Roman"/>
          <w:i w:val="0"/>
          <w:szCs w:val="24"/>
        </w:rPr>
        <w:t>H</w:t>
      </w:r>
      <w:r w:rsidRPr="00043CEA">
        <w:rPr>
          <w:rFonts w:ascii="Times New Roman" w:hAnsi="Times New Roman" w:cs="Times New Roman"/>
          <w:i w:val="0"/>
          <w:szCs w:val="24"/>
          <w:vertAlign w:val="subscript"/>
        </w:rPr>
        <w:t>1</w:t>
      </w:r>
      <w:r w:rsidRPr="00043CEA">
        <w:rPr>
          <w:rFonts w:ascii="Times New Roman" w:hAnsi="Times New Roman" w:cs="Times New Roman"/>
          <w:i w:val="0"/>
          <w:szCs w:val="24"/>
        </w:rPr>
        <w:t xml:space="preserve"> Adanya pengaruh Pendapatan Margin Murabahah terhadap Laba Bersih</w:t>
      </w:r>
    </w:p>
    <w:p w:rsidR="00043CEA" w:rsidRPr="00043CEA" w:rsidRDefault="00043CEA" w:rsidP="00043CEA">
      <w:pPr>
        <w:spacing w:after="0" w:line="240" w:lineRule="auto"/>
        <w:ind w:left="360"/>
        <w:rPr>
          <w:rFonts w:ascii="Times New Roman" w:hAnsi="Times New Roman" w:cs="Times New Roman"/>
          <w:i w:val="0"/>
          <w:szCs w:val="24"/>
        </w:rPr>
      </w:pPr>
      <w:r w:rsidRPr="00043CEA">
        <w:rPr>
          <w:rFonts w:ascii="Times New Roman" w:hAnsi="Times New Roman" w:cs="Times New Roman"/>
          <w:i w:val="0"/>
          <w:szCs w:val="24"/>
        </w:rPr>
        <w:t>H</w:t>
      </w:r>
      <w:r w:rsidRPr="00043CEA">
        <w:rPr>
          <w:rFonts w:ascii="Times New Roman" w:hAnsi="Times New Roman" w:cs="Times New Roman"/>
          <w:i w:val="0"/>
          <w:szCs w:val="24"/>
          <w:vertAlign w:val="subscript"/>
        </w:rPr>
        <w:t>2</w:t>
      </w:r>
      <w:r w:rsidRPr="00043CEA">
        <w:rPr>
          <w:rFonts w:ascii="Times New Roman" w:hAnsi="Times New Roman" w:cs="Times New Roman"/>
          <w:i w:val="0"/>
          <w:szCs w:val="24"/>
        </w:rPr>
        <w:t xml:space="preserve"> Adanya pengaruh Pendapatan Bagi Hasil Musyarakah terhadap Laba Bersih</w:t>
      </w:r>
    </w:p>
    <w:p w:rsidR="00043CEA" w:rsidRPr="00043CEA" w:rsidRDefault="00043CEA" w:rsidP="00043CEA">
      <w:pPr>
        <w:spacing w:after="0" w:line="240" w:lineRule="auto"/>
        <w:ind w:left="709" w:hanging="349"/>
        <w:rPr>
          <w:rFonts w:ascii="Times New Roman" w:hAnsi="Times New Roman" w:cs="Times New Roman"/>
          <w:i w:val="0"/>
          <w:szCs w:val="24"/>
        </w:rPr>
      </w:pPr>
      <w:r w:rsidRPr="00043CEA">
        <w:rPr>
          <w:rFonts w:ascii="Times New Roman" w:hAnsi="Times New Roman" w:cs="Times New Roman"/>
          <w:i w:val="0"/>
          <w:szCs w:val="24"/>
        </w:rPr>
        <w:t>H</w:t>
      </w:r>
      <w:r w:rsidRPr="00043CEA">
        <w:rPr>
          <w:rFonts w:ascii="Times New Roman" w:hAnsi="Times New Roman" w:cs="Times New Roman"/>
          <w:i w:val="0"/>
          <w:szCs w:val="24"/>
          <w:vertAlign w:val="subscript"/>
        </w:rPr>
        <w:t>3</w:t>
      </w:r>
      <w:r w:rsidRPr="00043CEA">
        <w:rPr>
          <w:rFonts w:ascii="Times New Roman" w:hAnsi="Times New Roman" w:cs="Times New Roman"/>
          <w:i w:val="0"/>
          <w:szCs w:val="24"/>
        </w:rPr>
        <w:t xml:space="preserve"> Adanya pengaruh secara simultan dari Pendapatan Margin Murabahah dan Pendapatan Bagi Hasil Musyarakah terhadap Laba Bersih</w:t>
      </w:r>
    </w:p>
    <w:p w:rsidR="00706B07" w:rsidRPr="00043CEA" w:rsidRDefault="00DD4023" w:rsidP="00043CEA">
      <w:pPr>
        <w:pStyle w:val="22aIsiParagraf"/>
        <w:spacing w:before="0"/>
        <w:rPr>
          <w:rFonts w:ascii="Times New Roman" w:hAnsi="Times New Roman" w:cs="Times New Roman"/>
          <w:szCs w:val="24"/>
        </w:rPr>
      </w:pPr>
      <w:r w:rsidRPr="00043CEA">
        <w:rPr>
          <w:rFonts w:ascii="Times New Roman" w:hAnsi="Times New Roman" w:cs="Times New Roman"/>
          <w:szCs w:val="24"/>
        </w:rPr>
        <w:t>Metode Penelitian</w:t>
      </w:r>
    </w:p>
    <w:p w:rsidR="00786BDC" w:rsidRPr="00786BDC" w:rsidRDefault="00786BDC" w:rsidP="00FA388B">
      <w:pPr>
        <w:spacing w:before="120" w:after="120" w:line="240" w:lineRule="auto"/>
        <w:jc w:val="both"/>
        <w:rPr>
          <w:rFonts w:ascii="Times New Roman" w:hAnsi="Times New Roman" w:cs="Times New Roman"/>
          <w:b/>
          <w:i w:val="0"/>
          <w:szCs w:val="24"/>
        </w:rPr>
      </w:pPr>
      <w:r w:rsidRPr="00786BDC">
        <w:rPr>
          <w:rFonts w:ascii="Times New Roman" w:hAnsi="Times New Roman" w:cs="Times New Roman"/>
          <w:b/>
          <w:i w:val="0"/>
          <w:szCs w:val="24"/>
        </w:rPr>
        <w:lastRenderedPageBreak/>
        <w:t>Objek Penelitian</w:t>
      </w:r>
    </w:p>
    <w:p w:rsidR="00786BDC" w:rsidRPr="00786BDC" w:rsidRDefault="00786BDC" w:rsidP="00FA388B">
      <w:pPr>
        <w:spacing w:before="120" w:after="120" w:line="240" w:lineRule="auto"/>
        <w:jc w:val="both"/>
        <w:rPr>
          <w:rFonts w:ascii="Times New Roman" w:hAnsi="Times New Roman" w:cs="Times New Roman"/>
          <w:i w:val="0"/>
          <w:szCs w:val="24"/>
        </w:rPr>
      </w:pPr>
      <w:r w:rsidRPr="00786BDC">
        <w:rPr>
          <w:rFonts w:ascii="Times New Roman" w:hAnsi="Times New Roman" w:cs="Times New Roman"/>
          <w:b/>
          <w:i w:val="0"/>
          <w:szCs w:val="24"/>
        </w:rPr>
        <w:tab/>
      </w:r>
      <w:r w:rsidRPr="00786BDC">
        <w:rPr>
          <w:rFonts w:ascii="Times New Roman" w:hAnsi="Times New Roman" w:cs="Times New Roman"/>
          <w:i w:val="0"/>
          <w:szCs w:val="24"/>
        </w:rPr>
        <w:t>Objek penelitian dalam penelitian ini adalah laporan keuangan pada Bank Umum Syariah di Indonesia khususnya BRI Syariah dan BJB Syariah per triwulan selama empat tahun, periode 2016-2019.</w:t>
      </w:r>
    </w:p>
    <w:p w:rsidR="00786BDC" w:rsidRPr="00786BDC" w:rsidRDefault="00786BDC" w:rsidP="00FA388B">
      <w:pPr>
        <w:spacing w:before="120" w:after="120" w:line="240" w:lineRule="auto"/>
        <w:jc w:val="both"/>
        <w:rPr>
          <w:rFonts w:ascii="Times New Roman" w:hAnsi="Times New Roman" w:cs="Times New Roman"/>
          <w:b/>
          <w:i w:val="0"/>
          <w:szCs w:val="24"/>
        </w:rPr>
      </w:pPr>
      <w:r w:rsidRPr="00786BDC">
        <w:rPr>
          <w:rFonts w:ascii="Times New Roman" w:hAnsi="Times New Roman" w:cs="Times New Roman"/>
          <w:b/>
          <w:i w:val="0"/>
          <w:szCs w:val="24"/>
        </w:rPr>
        <w:t>Populasi dan Sampel</w:t>
      </w:r>
    </w:p>
    <w:p w:rsidR="00786BDC" w:rsidRPr="00786BDC" w:rsidRDefault="00786BDC" w:rsidP="00FA388B">
      <w:pPr>
        <w:spacing w:before="120" w:after="120" w:line="240" w:lineRule="auto"/>
        <w:jc w:val="both"/>
        <w:rPr>
          <w:rFonts w:ascii="Times New Roman" w:hAnsi="Times New Roman" w:cs="Times New Roman"/>
          <w:i w:val="0"/>
          <w:szCs w:val="24"/>
        </w:rPr>
      </w:pPr>
      <w:r w:rsidRPr="00786BDC">
        <w:rPr>
          <w:rFonts w:ascii="Times New Roman" w:hAnsi="Times New Roman" w:cs="Times New Roman"/>
          <w:i w:val="0"/>
          <w:szCs w:val="24"/>
        </w:rPr>
        <w:tab/>
        <w:t>Populasi dari penelitian ini adalah Bank Umum Syariah di Indonesia dengan anggota populasi sebanyak 14 bank terdaftar.</w:t>
      </w:r>
    </w:p>
    <w:p w:rsidR="00786BDC" w:rsidRPr="00786BDC" w:rsidRDefault="00786BDC" w:rsidP="00FA388B">
      <w:pPr>
        <w:spacing w:before="120" w:after="120" w:line="240" w:lineRule="auto"/>
        <w:jc w:val="both"/>
        <w:rPr>
          <w:rFonts w:ascii="Times New Roman" w:hAnsi="Times New Roman" w:cs="Times New Roman"/>
          <w:i w:val="0"/>
          <w:szCs w:val="24"/>
        </w:rPr>
      </w:pPr>
      <w:r w:rsidRPr="00786BDC">
        <w:rPr>
          <w:rFonts w:ascii="Times New Roman" w:hAnsi="Times New Roman" w:cs="Times New Roman"/>
          <w:i w:val="0"/>
          <w:szCs w:val="24"/>
        </w:rPr>
        <w:tab/>
        <w:t>Teknik pengambilan sampel dari penelitian ini ialah dengan menggunakan pendekatan nonprobability sampling dengan metode purposive sampling, sehingga dari 14 bank anggota populasi terpilih 2 bank untuk menjadi sampel penelitian.</w:t>
      </w:r>
    </w:p>
    <w:p w:rsidR="00786BDC" w:rsidRPr="00786BDC" w:rsidRDefault="00786BDC" w:rsidP="00FA388B">
      <w:pPr>
        <w:spacing w:before="120" w:after="120" w:line="240" w:lineRule="auto"/>
        <w:jc w:val="both"/>
        <w:rPr>
          <w:rFonts w:ascii="Times New Roman" w:hAnsi="Times New Roman" w:cs="Times New Roman"/>
          <w:b/>
          <w:i w:val="0"/>
          <w:szCs w:val="24"/>
        </w:rPr>
      </w:pPr>
      <w:r w:rsidRPr="00786BDC">
        <w:rPr>
          <w:rFonts w:ascii="Times New Roman" w:hAnsi="Times New Roman" w:cs="Times New Roman"/>
          <w:b/>
          <w:i w:val="0"/>
          <w:szCs w:val="24"/>
        </w:rPr>
        <w:t>Teknik Pengumpulan Data</w:t>
      </w:r>
    </w:p>
    <w:p w:rsidR="00786BDC" w:rsidRPr="00786BDC" w:rsidRDefault="00786BDC" w:rsidP="00FA388B">
      <w:pPr>
        <w:spacing w:before="120" w:after="120" w:line="240" w:lineRule="auto"/>
        <w:jc w:val="both"/>
        <w:rPr>
          <w:rFonts w:ascii="Times New Roman" w:hAnsi="Times New Roman" w:cs="Times New Roman"/>
          <w:i w:val="0"/>
          <w:szCs w:val="24"/>
        </w:rPr>
      </w:pPr>
      <w:r w:rsidRPr="00786BDC">
        <w:rPr>
          <w:rFonts w:ascii="Times New Roman" w:hAnsi="Times New Roman" w:cs="Times New Roman"/>
          <w:i w:val="0"/>
          <w:szCs w:val="24"/>
        </w:rPr>
        <w:tab/>
        <w:t>Pada penelitian ini menggunakan teknik pengumpulan data sekunder, yaitu dengan dokumentasi dan studi kepustakaan. Dokumentasi disini adalah pengumpulan data berupa dokumen-dokumen yang merupakan laporan keuangan perusahaan terkait yang bersumber dari publikasi laporan keuangan resmi BRI Syariah dan BJB Syariah, sedangkan studi kepustakaan disini adalah untuk menghimpun teori-teori dan kajian-kajian baik berupa buku, jurnal, artikel website, dll, yang dapat mendukung penelitian ini.</w:t>
      </w:r>
    </w:p>
    <w:p w:rsidR="00786BDC" w:rsidRPr="00786BDC" w:rsidRDefault="00786BDC" w:rsidP="00FA388B">
      <w:pPr>
        <w:spacing w:before="120" w:after="120" w:line="240" w:lineRule="auto"/>
        <w:jc w:val="both"/>
        <w:rPr>
          <w:rFonts w:ascii="Times New Roman" w:hAnsi="Times New Roman" w:cs="Times New Roman"/>
          <w:b/>
          <w:i w:val="0"/>
          <w:szCs w:val="24"/>
        </w:rPr>
      </w:pPr>
      <w:r w:rsidRPr="00786BDC">
        <w:rPr>
          <w:rFonts w:ascii="Times New Roman" w:hAnsi="Times New Roman" w:cs="Times New Roman"/>
          <w:b/>
          <w:i w:val="0"/>
          <w:szCs w:val="24"/>
        </w:rPr>
        <w:t>Operasionalisasi Variabel</w:t>
      </w:r>
    </w:p>
    <w:p w:rsidR="00786BDC" w:rsidRPr="00786BDC" w:rsidRDefault="00786BDC" w:rsidP="00FA388B">
      <w:pPr>
        <w:spacing w:before="120" w:after="120" w:line="240" w:lineRule="auto"/>
        <w:jc w:val="both"/>
        <w:rPr>
          <w:rFonts w:ascii="Times New Roman" w:hAnsi="Times New Roman" w:cs="Times New Roman"/>
          <w:i w:val="0"/>
          <w:szCs w:val="24"/>
        </w:rPr>
      </w:pPr>
      <w:r w:rsidRPr="00786BDC">
        <w:rPr>
          <w:rFonts w:ascii="Times New Roman" w:hAnsi="Times New Roman" w:cs="Times New Roman"/>
          <w:i w:val="0"/>
          <w:szCs w:val="24"/>
        </w:rPr>
        <w:t>Berikut disajikan operasional variabel dari penelitian ini sebagai berikut,</w:t>
      </w:r>
    </w:p>
    <w:p w:rsidR="00786BDC" w:rsidRPr="00FA388B" w:rsidRDefault="00786BDC" w:rsidP="00786BDC">
      <w:pPr>
        <w:spacing w:line="240" w:lineRule="auto"/>
        <w:jc w:val="both"/>
        <w:rPr>
          <w:rFonts w:ascii="Times New Roman" w:hAnsi="Times New Roman" w:cs="Times New Roman"/>
          <w:sz w:val="22"/>
          <w:szCs w:val="24"/>
        </w:rPr>
      </w:pPr>
      <w:r w:rsidRPr="00FA388B">
        <w:rPr>
          <w:rFonts w:ascii="Times New Roman" w:hAnsi="Times New Roman" w:cs="Times New Roman"/>
          <w:sz w:val="22"/>
          <w:szCs w:val="24"/>
        </w:rPr>
        <w:t>Tabel 2 Operasional Variabel</w:t>
      </w:r>
    </w:p>
    <w:tbl>
      <w:tblPr>
        <w:tblpPr w:leftFromText="180" w:rightFromText="180" w:vertAnchor="text" w:horzAnchor="margin" w:tblpXSpec="center" w:tblpY="85"/>
        <w:tblW w:w="850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843"/>
        <w:gridCol w:w="2126"/>
        <w:gridCol w:w="1560"/>
        <w:gridCol w:w="2976"/>
      </w:tblGrid>
      <w:tr w:rsidR="00FA388B" w:rsidRPr="00786BDC" w:rsidTr="002969A8">
        <w:tc>
          <w:tcPr>
            <w:tcW w:w="1843" w:type="dxa"/>
            <w:shd w:val="clear" w:color="auto" w:fill="F2F2F2"/>
          </w:tcPr>
          <w:p w:rsidR="00FA388B" w:rsidRPr="00786BDC" w:rsidRDefault="00FA388B" w:rsidP="002969A8">
            <w:pPr>
              <w:spacing w:line="240" w:lineRule="auto"/>
              <w:jc w:val="center"/>
              <w:rPr>
                <w:rFonts w:ascii="Times New Roman" w:hAnsi="Times New Roman" w:cs="Times New Roman"/>
                <w:b/>
                <w:i w:val="0"/>
                <w:szCs w:val="24"/>
              </w:rPr>
            </w:pPr>
            <w:r w:rsidRPr="00786BDC">
              <w:rPr>
                <w:rFonts w:ascii="Times New Roman" w:hAnsi="Times New Roman" w:cs="Times New Roman"/>
                <w:b/>
                <w:i w:val="0"/>
                <w:szCs w:val="24"/>
              </w:rPr>
              <w:t>Variabel</w:t>
            </w:r>
          </w:p>
        </w:tc>
        <w:tc>
          <w:tcPr>
            <w:tcW w:w="2126" w:type="dxa"/>
            <w:shd w:val="clear" w:color="auto" w:fill="F2F2F2"/>
          </w:tcPr>
          <w:p w:rsidR="00FA388B" w:rsidRPr="00786BDC" w:rsidRDefault="00FA388B" w:rsidP="002969A8">
            <w:pPr>
              <w:spacing w:line="240" w:lineRule="auto"/>
              <w:jc w:val="center"/>
              <w:rPr>
                <w:rFonts w:ascii="Times New Roman" w:hAnsi="Times New Roman" w:cs="Times New Roman"/>
                <w:b/>
                <w:i w:val="0"/>
                <w:szCs w:val="24"/>
              </w:rPr>
            </w:pPr>
            <w:r w:rsidRPr="00786BDC">
              <w:rPr>
                <w:rFonts w:ascii="Times New Roman" w:hAnsi="Times New Roman" w:cs="Times New Roman"/>
                <w:b/>
                <w:i w:val="0"/>
                <w:szCs w:val="24"/>
              </w:rPr>
              <w:t>Definisi</w:t>
            </w:r>
          </w:p>
        </w:tc>
        <w:tc>
          <w:tcPr>
            <w:tcW w:w="1560" w:type="dxa"/>
            <w:shd w:val="clear" w:color="auto" w:fill="F2F2F2"/>
          </w:tcPr>
          <w:p w:rsidR="00FA388B" w:rsidRPr="00786BDC" w:rsidRDefault="00FA388B" w:rsidP="002969A8">
            <w:pPr>
              <w:spacing w:line="240" w:lineRule="auto"/>
              <w:jc w:val="center"/>
              <w:rPr>
                <w:rFonts w:ascii="Times New Roman" w:hAnsi="Times New Roman" w:cs="Times New Roman"/>
                <w:b/>
                <w:i w:val="0"/>
                <w:szCs w:val="24"/>
              </w:rPr>
            </w:pPr>
            <w:r w:rsidRPr="00786BDC">
              <w:rPr>
                <w:rFonts w:ascii="Times New Roman" w:hAnsi="Times New Roman" w:cs="Times New Roman"/>
                <w:b/>
                <w:i w:val="0"/>
                <w:szCs w:val="24"/>
              </w:rPr>
              <w:t>Indikator</w:t>
            </w:r>
          </w:p>
        </w:tc>
        <w:tc>
          <w:tcPr>
            <w:tcW w:w="2976" w:type="dxa"/>
            <w:shd w:val="clear" w:color="auto" w:fill="F2F2F2"/>
          </w:tcPr>
          <w:p w:rsidR="00FA388B" w:rsidRPr="00786BDC" w:rsidRDefault="00FA388B" w:rsidP="002969A8">
            <w:pPr>
              <w:spacing w:line="240" w:lineRule="auto"/>
              <w:jc w:val="center"/>
              <w:rPr>
                <w:rFonts w:ascii="Times New Roman" w:hAnsi="Times New Roman" w:cs="Times New Roman"/>
                <w:b/>
                <w:i w:val="0"/>
                <w:szCs w:val="24"/>
              </w:rPr>
            </w:pPr>
            <w:r w:rsidRPr="00786BDC">
              <w:rPr>
                <w:rFonts w:ascii="Times New Roman" w:hAnsi="Times New Roman" w:cs="Times New Roman"/>
                <w:b/>
                <w:i w:val="0"/>
                <w:szCs w:val="24"/>
              </w:rPr>
              <w:t>Ukuran</w:t>
            </w:r>
          </w:p>
        </w:tc>
      </w:tr>
      <w:tr w:rsidR="00FA388B" w:rsidRPr="00786BDC" w:rsidTr="002969A8">
        <w:trPr>
          <w:trHeight w:val="1122"/>
        </w:trPr>
        <w:tc>
          <w:tcPr>
            <w:tcW w:w="1843" w:type="dxa"/>
            <w:shd w:val="clear" w:color="auto" w:fill="auto"/>
          </w:tcPr>
          <w:p w:rsidR="00FA388B" w:rsidRPr="00786BDC" w:rsidRDefault="00FA388B" w:rsidP="002969A8">
            <w:pPr>
              <w:spacing w:line="240" w:lineRule="auto"/>
              <w:jc w:val="center"/>
              <w:rPr>
                <w:rFonts w:ascii="Times New Roman" w:hAnsi="Times New Roman" w:cs="Times New Roman"/>
                <w:i w:val="0"/>
                <w:szCs w:val="24"/>
              </w:rPr>
            </w:pPr>
            <w:r w:rsidRPr="00786BDC">
              <w:rPr>
                <w:rFonts w:ascii="Times New Roman" w:hAnsi="Times New Roman" w:cs="Times New Roman"/>
                <w:i w:val="0"/>
                <w:szCs w:val="24"/>
              </w:rPr>
              <w:t>Pendapatan Margin Murabahah</w:t>
            </w:r>
          </w:p>
          <w:p w:rsidR="00FA388B" w:rsidRPr="00786BDC" w:rsidRDefault="00FA388B" w:rsidP="002969A8">
            <w:pPr>
              <w:spacing w:line="240" w:lineRule="auto"/>
              <w:jc w:val="center"/>
              <w:rPr>
                <w:rFonts w:ascii="Times New Roman" w:hAnsi="Times New Roman" w:cs="Times New Roman"/>
                <w:i w:val="0"/>
                <w:szCs w:val="24"/>
              </w:rPr>
            </w:pPr>
          </w:p>
        </w:tc>
        <w:tc>
          <w:tcPr>
            <w:tcW w:w="2126" w:type="dxa"/>
            <w:shd w:val="clear" w:color="auto" w:fill="auto"/>
          </w:tcPr>
          <w:p w:rsidR="00FA388B" w:rsidRPr="00786BDC" w:rsidRDefault="00FA388B" w:rsidP="002969A8">
            <w:pPr>
              <w:spacing w:line="240" w:lineRule="auto"/>
              <w:jc w:val="both"/>
              <w:rPr>
                <w:rFonts w:ascii="Times New Roman" w:hAnsi="Times New Roman" w:cs="Times New Roman"/>
                <w:i w:val="0"/>
                <w:szCs w:val="24"/>
              </w:rPr>
            </w:pPr>
            <w:r w:rsidRPr="00786BDC">
              <w:rPr>
                <w:rFonts w:ascii="Times New Roman" w:hAnsi="Times New Roman" w:cs="Times New Roman"/>
                <w:i w:val="0"/>
                <w:szCs w:val="24"/>
              </w:rPr>
              <w:t xml:space="preserve">Pendapatan margin murabahah adalah pendapatan yang diperoleh dari transaksi jual beli barang pada harga asal dengan tambahan keuntungan yang disepakati dalam hal ini penjual harus memberi tahu harga produk yang ia beli dan menentukan suatu tingkat keuntungan sebagai tambahannya. </w:t>
            </w:r>
            <w:r w:rsidRPr="00786BDC">
              <w:rPr>
                <w:rFonts w:ascii="Times New Roman" w:hAnsi="Times New Roman" w:cs="Times New Roman"/>
                <w:i w:val="0"/>
                <w:szCs w:val="24"/>
              </w:rPr>
              <w:fldChar w:fldCharType="begin" w:fldLock="1"/>
            </w:r>
            <w:r w:rsidRPr="00786BDC">
              <w:rPr>
                <w:rFonts w:ascii="Times New Roman" w:hAnsi="Times New Roman" w:cs="Times New Roman"/>
                <w:i w:val="0"/>
                <w:szCs w:val="24"/>
              </w:rPr>
              <w:instrText>ADDIN CSL_CITATION {"citationItems":[{"id":"ITEM-1","itemData":{"ISBN":"979-561-688-9","author":[{"dropping-particle":"","family":"Antonio","given":"M. Syafii","non-dropping-particle":"","parse-names":false,"suffix":""}],"editor":[{"dropping-particle":"","family":"Dadi M.H. Barsi","given":"Farida R.Dewi","non-dropping-particle":"","parse-names":false,"suffix":""}],"id":"ITEM-1","issued":{"date-parts":[["2012"]]},"number-of-pages":"256","publisher":"Gema Insani","publisher-place":"Jakarta","title":"Bank Syariah : Dari Teori Ke Praktik","type":"book"},"uris":["http://www.mendeley.com/documents/?uuid=a0673b00-5ebd-4e96-ac4c-208c43edda0a"]}],"mendeley":{"formattedCitation":"(Antonio, 2012)","plainTextFormattedCitation":"(Antonio, 2012)","previouslyFormattedCitation":"(Antonio, 2012)"},"properties":{"noteIndex":0},"schema":"https://github.com/citation-style-language/schema/raw/master/csl-citation.json"}</w:instrText>
            </w:r>
            <w:r w:rsidRPr="00786BDC">
              <w:rPr>
                <w:rFonts w:ascii="Times New Roman" w:hAnsi="Times New Roman" w:cs="Times New Roman"/>
                <w:i w:val="0"/>
                <w:szCs w:val="24"/>
              </w:rPr>
              <w:fldChar w:fldCharType="separate"/>
            </w:r>
            <w:r w:rsidRPr="00786BDC">
              <w:rPr>
                <w:rFonts w:ascii="Times New Roman" w:hAnsi="Times New Roman" w:cs="Times New Roman"/>
                <w:i w:val="0"/>
                <w:noProof/>
                <w:szCs w:val="24"/>
              </w:rPr>
              <w:t>(Antonio, 2012)</w:t>
            </w:r>
            <w:r w:rsidRPr="00786BDC">
              <w:rPr>
                <w:rFonts w:ascii="Times New Roman" w:hAnsi="Times New Roman" w:cs="Times New Roman"/>
                <w:i w:val="0"/>
                <w:szCs w:val="24"/>
              </w:rPr>
              <w:fldChar w:fldCharType="end"/>
            </w:r>
          </w:p>
        </w:tc>
        <w:tc>
          <w:tcPr>
            <w:tcW w:w="1560" w:type="dxa"/>
            <w:shd w:val="clear" w:color="auto" w:fill="auto"/>
          </w:tcPr>
          <w:p w:rsidR="00FA388B" w:rsidRPr="00786BDC" w:rsidRDefault="00FA388B" w:rsidP="002969A8">
            <w:pPr>
              <w:pStyle w:val="ListParagraph"/>
              <w:numPr>
                <w:ilvl w:val="0"/>
                <w:numId w:val="8"/>
              </w:numPr>
              <w:spacing w:line="240" w:lineRule="auto"/>
              <w:ind w:left="304" w:hanging="284"/>
              <w:jc w:val="left"/>
              <w:rPr>
                <w:i w:val="0"/>
              </w:rPr>
            </w:pPr>
            <w:r w:rsidRPr="00786BDC">
              <w:rPr>
                <w:i w:val="0"/>
              </w:rPr>
              <w:t>Harga Perolehan</w:t>
            </w:r>
          </w:p>
          <w:p w:rsidR="00FA388B" w:rsidRPr="00786BDC" w:rsidRDefault="00FA388B" w:rsidP="002969A8">
            <w:pPr>
              <w:pStyle w:val="ListParagraph"/>
              <w:numPr>
                <w:ilvl w:val="0"/>
                <w:numId w:val="8"/>
              </w:numPr>
              <w:spacing w:line="240" w:lineRule="auto"/>
              <w:ind w:left="304" w:hanging="284"/>
              <w:jc w:val="left"/>
              <w:rPr>
                <w:i w:val="0"/>
              </w:rPr>
            </w:pPr>
            <w:r w:rsidRPr="00786BDC">
              <w:rPr>
                <w:i w:val="0"/>
              </w:rPr>
              <w:t>Margin</w:t>
            </w:r>
          </w:p>
          <w:p w:rsidR="00FA388B" w:rsidRPr="00786BDC" w:rsidRDefault="00FA388B" w:rsidP="002969A8">
            <w:pPr>
              <w:pStyle w:val="ListParagraph"/>
              <w:numPr>
                <w:ilvl w:val="0"/>
                <w:numId w:val="8"/>
              </w:numPr>
              <w:spacing w:line="240" w:lineRule="auto"/>
              <w:ind w:left="304" w:hanging="284"/>
              <w:jc w:val="left"/>
              <w:rPr>
                <w:i w:val="0"/>
              </w:rPr>
            </w:pPr>
            <w:r w:rsidRPr="00786BDC">
              <w:rPr>
                <w:i w:val="0"/>
              </w:rPr>
              <w:t>Harga jual</w:t>
            </w:r>
          </w:p>
          <w:p w:rsidR="00FA388B" w:rsidRPr="00786BDC" w:rsidRDefault="00FA388B" w:rsidP="002969A8">
            <w:pPr>
              <w:pStyle w:val="ListParagraph"/>
              <w:numPr>
                <w:ilvl w:val="0"/>
                <w:numId w:val="8"/>
              </w:numPr>
              <w:spacing w:line="240" w:lineRule="auto"/>
              <w:ind w:left="304" w:hanging="284"/>
              <w:jc w:val="left"/>
              <w:rPr>
                <w:i w:val="0"/>
              </w:rPr>
            </w:pPr>
            <w:r w:rsidRPr="00786BDC">
              <w:rPr>
                <w:i w:val="0"/>
              </w:rPr>
              <w:t>Pendapatan</w:t>
            </w:r>
          </w:p>
        </w:tc>
        <w:tc>
          <w:tcPr>
            <w:tcW w:w="2976" w:type="dxa"/>
            <w:shd w:val="clear" w:color="auto" w:fill="auto"/>
          </w:tcPr>
          <w:p w:rsidR="00FA388B" w:rsidRPr="00786BDC" w:rsidRDefault="00FA388B" w:rsidP="002969A8">
            <w:pPr>
              <w:spacing w:line="240" w:lineRule="auto"/>
              <w:jc w:val="both"/>
              <w:rPr>
                <w:rFonts w:ascii="Times New Roman" w:hAnsi="Times New Roman" w:cs="Times New Roman"/>
                <w:i w:val="0"/>
                <w:szCs w:val="24"/>
              </w:rPr>
            </w:pPr>
            <m:oMathPara>
              <m:oMath>
                <m:f>
                  <m:fPr>
                    <m:ctrlPr>
                      <w:rPr>
                        <w:rFonts w:ascii="Cambria Math" w:hAnsi="Cambria Math" w:cs="Times New Roman"/>
                        <w:i w:val="0"/>
                        <w:szCs w:val="24"/>
                      </w:rPr>
                    </m:ctrlPr>
                  </m:fPr>
                  <m:num>
                    <m:r>
                      <m:rPr>
                        <m:sty m:val="p"/>
                      </m:rPr>
                      <w:rPr>
                        <w:rFonts w:ascii="Cambria Math" w:hAnsi="Cambria Math" w:cs="Times New Roman"/>
                        <w:szCs w:val="24"/>
                      </w:rPr>
                      <m:t>% mark up x harga beli</m:t>
                    </m:r>
                  </m:num>
                  <m:den>
                    <m:r>
                      <m:rPr>
                        <m:sty m:val="p"/>
                      </m:rPr>
                      <w:rPr>
                        <w:rFonts w:ascii="Cambria Math" w:hAnsi="Cambria Math" w:cs="Times New Roman"/>
                        <w:szCs w:val="24"/>
                      </w:rPr>
                      <m:t>total pendapatan bank</m:t>
                    </m:r>
                  </m:den>
                </m:f>
              </m:oMath>
            </m:oMathPara>
          </w:p>
        </w:tc>
      </w:tr>
      <w:tr w:rsidR="00FA388B" w:rsidRPr="00786BDC" w:rsidTr="00FA388B">
        <w:trPr>
          <w:trHeight w:val="696"/>
        </w:trPr>
        <w:tc>
          <w:tcPr>
            <w:tcW w:w="1843" w:type="dxa"/>
            <w:shd w:val="clear" w:color="auto" w:fill="auto"/>
          </w:tcPr>
          <w:p w:rsidR="00FA388B" w:rsidRPr="00786BDC" w:rsidRDefault="00FA388B" w:rsidP="002969A8">
            <w:pPr>
              <w:spacing w:line="240" w:lineRule="auto"/>
              <w:jc w:val="center"/>
              <w:rPr>
                <w:rFonts w:ascii="Times New Roman" w:hAnsi="Times New Roman" w:cs="Times New Roman"/>
                <w:i w:val="0"/>
                <w:szCs w:val="24"/>
              </w:rPr>
            </w:pPr>
            <w:r w:rsidRPr="00786BDC">
              <w:rPr>
                <w:rFonts w:ascii="Times New Roman" w:hAnsi="Times New Roman" w:cs="Times New Roman"/>
                <w:i w:val="0"/>
                <w:szCs w:val="24"/>
              </w:rPr>
              <w:lastRenderedPageBreak/>
              <w:t>Pendapatan Bagi Hasil Musyarakah</w:t>
            </w:r>
          </w:p>
          <w:p w:rsidR="00FA388B" w:rsidRPr="00786BDC" w:rsidRDefault="00FA388B" w:rsidP="002969A8">
            <w:pPr>
              <w:spacing w:line="240" w:lineRule="auto"/>
              <w:jc w:val="center"/>
              <w:rPr>
                <w:rFonts w:ascii="Times New Roman" w:hAnsi="Times New Roman" w:cs="Times New Roman"/>
                <w:i w:val="0"/>
                <w:szCs w:val="24"/>
              </w:rPr>
            </w:pPr>
          </w:p>
        </w:tc>
        <w:tc>
          <w:tcPr>
            <w:tcW w:w="2126" w:type="dxa"/>
            <w:shd w:val="clear" w:color="auto" w:fill="auto"/>
          </w:tcPr>
          <w:p w:rsidR="00FA388B" w:rsidRPr="00786BDC" w:rsidRDefault="00FA388B" w:rsidP="002969A8">
            <w:pPr>
              <w:spacing w:line="240" w:lineRule="auto"/>
              <w:jc w:val="both"/>
              <w:rPr>
                <w:rFonts w:ascii="Times New Roman" w:hAnsi="Times New Roman" w:cs="Times New Roman"/>
                <w:i w:val="0"/>
                <w:szCs w:val="24"/>
              </w:rPr>
            </w:pPr>
            <w:r w:rsidRPr="00786BDC">
              <w:rPr>
                <w:rFonts w:ascii="Times New Roman" w:hAnsi="Times New Roman" w:cs="Times New Roman"/>
                <w:i w:val="0"/>
                <w:szCs w:val="24"/>
              </w:rPr>
              <w:t xml:space="preserve">Pendapatan bagi hasil musyarakah adalah pendapatan yang diperoleh dari kerja sama antara dua pemilik modal yaitu mitra aktif dan mitra pasif dalam mengelola suatu usaha dimana jika usaha tersebut untung maka keuntungan pendapatan dibagi berdasarkan nisbah yang telah disepakati sedangkan jika rugi akan dibagi sesuai dengan porsi modal dari setiap mitra. </w:t>
            </w:r>
            <w:r w:rsidRPr="00786BDC">
              <w:rPr>
                <w:rFonts w:ascii="Times New Roman" w:hAnsi="Times New Roman" w:cs="Times New Roman"/>
                <w:i w:val="0"/>
                <w:szCs w:val="24"/>
              </w:rPr>
              <w:fldChar w:fldCharType="begin" w:fldLock="1"/>
            </w:r>
            <w:r w:rsidRPr="00786BDC">
              <w:rPr>
                <w:rFonts w:ascii="Times New Roman" w:hAnsi="Times New Roman" w:cs="Times New Roman"/>
                <w:i w:val="0"/>
                <w:szCs w:val="24"/>
              </w:rPr>
              <w:instrText>ADDIN CSL_CITATION {"citationItems":[{"id":"ITEM-1","itemData":{"ISBN":"978-979-061-560-1","author":[{"dropping-particle":"","family":"Sri Nurhayati","given":"Wasilah","non-dropping-particle":"","parse-names":false,"suffix":""}],"edition":"4","editor":[{"dropping-particle":"","family":"Ema Sri Suharsi","given":"","non-dropping-particle":"","parse-names":false,"suffix":""}],"id":"ITEM-1","issued":{"date-parts":[["2015"]]},"number-of-pages":"379","publisher":"Salemba Empat","publisher-place":"Jakarta","title":"Akuntansi Syariah di Indonesia","type":"book"},"uris":["http://www.mendeley.com/documents/?uuid=0885938d-ed78-4617-9317-51865bcec40d"]}],"mendeley":{"formattedCitation":"(Sri Nurhayati, 2015)","plainTextFormattedCitation":"(Sri Nurhayati, 2015)","previouslyFormattedCitation":"(Sri Nurhayati, 2015)"},"properties":{"noteIndex":0},"schema":"https://github.com/citation-style-language/schema/raw/master/csl-citation.json"}</w:instrText>
            </w:r>
            <w:r w:rsidRPr="00786BDC">
              <w:rPr>
                <w:rFonts w:ascii="Times New Roman" w:hAnsi="Times New Roman" w:cs="Times New Roman"/>
                <w:i w:val="0"/>
                <w:szCs w:val="24"/>
              </w:rPr>
              <w:fldChar w:fldCharType="separate"/>
            </w:r>
            <w:r w:rsidRPr="00786BDC">
              <w:rPr>
                <w:rFonts w:ascii="Times New Roman" w:hAnsi="Times New Roman" w:cs="Times New Roman"/>
                <w:i w:val="0"/>
                <w:noProof/>
                <w:szCs w:val="24"/>
              </w:rPr>
              <w:t>(Sri Nurhayati, 2015)</w:t>
            </w:r>
            <w:r w:rsidRPr="00786BDC">
              <w:rPr>
                <w:rFonts w:ascii="Times New Roman" w:hAnsi="Times New Roman" w:cs="Times New Roman"/>
                <w:i w:val="0"/>
                <w:szCs w:val="24"/>
              </w:rPr>
              <w:fldChar w:fldCharType="end"/>
            </w:r>
          </w:p>
        </w:tc>
        <w:tc>
          <w:tcPr>
            <w:tcW w:w="1560" w:type="dxa"/>
            <w:shd w:val="clear" w:color="auto" w:fill="auto"/>
          </w:tcPr>
          <w:p w:rsidR="00FA388B" w:rsidRPr="00786BDC" w:rsidRDefault="00FA388B" w:rsidP="002969A8">
            <w:pPr>
              <w:pStyle w:val="ListParagraph"/>
              <w:numPr>
                <w:ilvl w:val="0"/>
                <w:numId w:val="9"/>
              </w:numPr>
              <w:spacing w:line="240" w:lineRule="auto"/>
              <w:ind w:left="379" w:hanging="379"/>
              <w:rPr>
                <w:i w:val="0"/>
              </w:rPr>
            </w:pPr>
            <w:r w:rsidRPr="00786BDC">
              <w:rPr>
                <w:i w:val="0"/>
              </w:rPr>
              <w:t>Mitra Aktif</w:t>
            </w:r>
          </w:p>
          <w:p w:rsidR="00FA388B" w:rsidRPr="00786BDC" w:rsidRDefault="00FA388B" w:rsidP="002969A8">
            <w:pPr>
              <w:pStyle w:val="ListParagraph"/>
              <w:numPr>
                <w:ilvl w:val="0"/>
                <w:numId w:val="9"/>
              </w:numPr>
              <w:spacing w:line="240" w:lineRule="auto"/>
              <w:ind w:left="379" w:hanging="379"/>
              <w:rPr>
                <w:i w:val="0"/>
              </w:rPr>
            </w:pPr>
            <w:r w:rsidRPr="00786BDC">
              <w:rPr>
                <w:i w:val="0"/>
              </w:rPr>
              <w:t>Mitra Pasif</w:t>
            </w:r>
          </w:p>
          <w:p w:rsidR="00FA388B" w:rsidRPr="00786BDC" w:rsidRDefault="00FA388B" w:rsidP="002969A8">
            <w:pPr>
              <w:pStyle w:val="ListParagraph"/>
              <w:numPr>
                <w:ilvl w:val="0"/>
                <w:numId w:val="9"/>
              </w:numPr>
              <w:spacing w:line="240" w:lineRule="auto"/>
              <w:ind w:left="379" w:hanging="379"/>
              <w:rPr>
                <w:i w:val="0"/>
              </w:rPr>
            </w:pPr>
            <w:r w:rsidRPr="00786BDC">
              <w:rPr>
                <w:i w:val="0"/>
              </w:rPr>
              <w:t>Nisbah Bagi Hasil</w:t>
            </w:r>
          </w:p>
          <w:p w:rsidR="00FA388B" w:rsidRPr="00786BDC" w:rsidRDefault="00FA388B" w:rsidP="002969A8">
            <w:pPr>
              <w:pStyle w:val="ListParagraph"/>
              <w:numPr>
                <w:ilvl w:val="0"/>
                <w:numId w:val="9"/>
              </w:numPr>
              <w:spacing w:line="240" w:lineRule="auto"/>
              <w:ind w:left="379" w:hanging="379"/>
              <w:rPr>
                <w:i w:val="0"/>
              </w:rPr>
            </w:pPr>
            <w:r w:rsidRPr="00786BDC">
              <w:rPr>
                <w:i w:val="0"/>
              </w:rPr>
              <w:t>Pendapatan</w:t>
            </w:r>
          </w:p>
        </w:tc>
        <w:tc>
          <w:tcPr>
            <w:tcW w:w="2976" w:type="dxa"/>
            <w:shd w:val="clear" w:color="auto" w:fill="auto"/>
          </w:tcPr>
          <w:p w:rsidR="00FA388B" w:rsidRPr="00786BDC" w:rsidRDefault="00FA388B" w:rsidP="002969A8">
            <w:pPr>
              <w:spacing w:line="240" w:lineRule="auto"/>
              <w:ind w:right="612"/>
              <w:rPr>
                <w:rFonts w:ascii="Times New Roman" w:hAnsi="Times New Roman" w:cs="Times New Roman"/>
                <w:i w:val="0"/>
                <w:szCs w:val="24"/>
              </w:rPr>
            </w:pPr>
            <m:oMathPara>
              <m:oMath>
                <m:f>
                  <m:fPr>
                    <m:ctrlPr>
                      <w:rPr>
                        <w:rFonts w:ascii="Cambria Math" w:hAnsi="Cambria Math" w:cs="Times New Roman"/>
                        <w:i w:val="0"/>
                        <w:szCs w:val="24"/>
                      </w:rPr>
                    </m:ctrlPr>
                  </m:fPr>
                  <m:num>
                    <m:r>
                      <m:rPr>
                        <m:sty m:val="p"/>
                      </m:rPr>
                      <w:rPr>
                        <w:rFonts w:ascii="Cambria Math" w:hAnsi="Cambria Math" w:cs="Times New Roman"/>
                        <w:szCs w:val="24"/>
                      </w:rPr>
                      <m:t>Keuntungan mitra x % Nisbah</m:t>
                    </m:r>
                  </m:num>
                  <m:den>
                    <m:r>
                      <m:rPr>
                        <m:sty m:val="p"/>
                      </m:rPr>
                      <w:rPr>
                        <w:rFonts w:ascii="Cambria Math" w:hAnsi="Cambria Math" w:cs="Times New Roman"/>
                        <w:szCs w:val="24"/>
                      </w:rPr>
                      <m:t>Total Pendapatan Bank</m:t>
                    </m:r>
                  </m:den>
                </m:f>
              </m:oMath>
            </m:oMathPara>
          </w:p>
        </w:tc>
      </w:tr>
      <w:tr w:rsidR="00FA388B" w:rsidRPr="00786BDC" w:rsidTr="002969A8">
        <w:tc>
          <w:tcPr>
            <w:tcW w:w="1843" w:type="dxa"/>
            <w:shd w:val="clear" w:color="auto" w:fill="auto"/>
          </w:tcPr>
          <w:p w:rsidR="00FA388B" w:rsidRPr="00786BDC" w:rsidRDefault="00FA388B" w:rsidP="002969A8">
            <w:pPr>
              <w:spacing w:line="240" w:lineRule="auto"/>
              <w:rPr>
                <w:rFonts w:ascii="Times New Roman" w:hAnsi="Times New Roman" w:cs="Times New Roman"/>
                <w:i w:val="0"/>
                <w:szCs w:val="24"/>
              </w:rPr>
            </w:pPr>
            <w:r w:rsidRPr="00786BDC">
              <w:rPr>
                <w:rFonts w:ascii="Times New Roman" w:hAnsi="Times New Roman" w:cs="Times New Roman"/>
                <w:i w:val="0"/>
                <w:szCs w:val="24"/>
              </w:rPr>
              <w:t>Laba Bersih</w:t>
            </w:r>
          </w:p>
          <w:p w:rsidR="00FA388B" w:rsidRPr="00786BDC" w:rsidRDefault="00FA388B" w:rsidP="002969A8">
            <w:pPr>
              <w:spacing w:line="240" w:lineRule="auto"/>
              <w:jc w:val="center"/>
              <w:rPr>
                <w:rFonts w:ascii="Times New Roman" w:hAnsi="Times New Roman" w:cs="Times New Roman"/>
                <w:i w:val="0"/>
                <w:szCs w:val="24"/>
              </w:rPr>
            </w:pPr>
          </w:p>
        </w:tc>
        <w:tc>
          <w:tcPr>
            <w:tcW w:w="2126" w:type="dxa"/>
            <w:shd w:val="clear" w:color="auto" w:fill="auto"/>
          </w:tcPr>
          <w:p w:rsidR="00FA388B" w:rsidRPr="00786BDC" w:rsidRDefault="00FA388B" w:rsidP="002969A8">
            <w:pPr>
              <w:spacing w:line="240" w:lineRule="auto"/>
              <w:jc w:val="both"/>
              <w:rPr>
                <w:rFonts w:ascii="Times New Roman" w:hAnsi="Times New Roman" w:cs="Times New Roman"/>
                <w:i w:val="0"/>
                <w:szCs w:val="24"/>
              </w:rPr>
            </w:pPr>
            <w:r w:rsidRPr="00786BDC">
              <w:rPr>
                <w:rFonts w:ascii="Times New Roman" w:hAnsi="Times New Roman" w:cs="Times New Roman"/>
                <w:bCs/>
                <w:i w:val="0"/>
                <w:color w:val="222222"/>
                <w:szCs w:val="24"/>
                <w:shd w:val="clear" w:color="auto" w:fill="FFFFFF"/>
              </w:rPr>
              <w:t>Laba bersih</w:t>
            </w:r>
            <w:r w:rsidRPr="00786BDC">
              <w:rPr>
                <w:rFonts w:ascii="Times New Roman" w:hAnsi="Times New Roman" w:cs="Times New Roman"/>
                <w:i w:val="0"/>
                <w:color w:val="222222"/>
                <w:szCs w:val="24"/>
                <w:shd w:val="clear" w:color="auto" w:fill="FFFFFF"/>
              </w:rPr>
              <w:t> (Net Profit) merupakan </w:t>
            </w:r>
            <w:r w:rsidRPr="00786BDC">
              <w:rPr>
                <w:rFonts w:ascii="Times New Roman" w:hAnsi="Times New Roman" w:cs="Times New Roman"/>
                <w:bCs/>
                <w:i w:val="0"/>
                <w:color w:val="222222"/>
                <w:szCs w:val="24"/>
                <w:shd w:val="clear" w:color="auto" w:fill="FFFFFF"/>
              </w:rPr>
              <w:t>laba</w:t>
            </w:r>
            <w:r w:rsidRPr="00786BDC">
              <w:rPr>
                <w:rFonts w:ascii="Times New Roman" w:hAnsi="Times New Roman" w:cs="Times New Roman"/>
                <w:i w:val="0"/>
                <w:color w:val="222222"/>
                <w:szCs w:val="24"/>
                <w:shd w:val="clear" w:color="auto" w:fill="FFFFFF"/>
              </w:rPr>
              <w:t> yang telah dikurangi biaya- biaya yang merupakan beban perusahaan</w:t>
            </w:r>
            <w:r w:rsidRPr="00786BDC">
              <w:rPr>
                <w:rFonts w:ascii="Times New Roman" w:hAnsi="Times New Roman" w:cs="Times New Roman"/>
                <w:bCs/>
                <w:i w:val="0"/>
                <w:color w:val="222222"/>
                <w:szCs w:val="24"/>
                <w:shd w:val="clear" w:color="auto" w:fill="FFFFFF"/>
              </w:rPr>
              <w:t>dalam</w:t>
            </w:r>
            <w:r w:rsidRPr="00786BDC">
              <w:rPr>
                <w:rFonts w:ascii="Times New Roman" w:hAnsi="Times New Roman" w:cs="Times New Roman"/>
                <w:i w:val="0"/>
                <w:color w:val="222222"/>
                <w:szCs w:val="24"/>
                <w:shd w:val="clear" w:color="auto" w:fill="FFFFFF"/>
              </w:rPr>
              <w:t xml:space="preserve"> suatu periode tertentu termasuk pajak </w:t>
            </w:r>
            <w:r w:rsidRPr="00786BDC">
              <w:rPr>
                <w:rFonts w:ascii="Times New Roman" w:hAnsi="Times New Roman" w:cs="Times New Roman"/>
                <w:i w:val="0"/>
                <w:color w:val="222222"/>
                <w:szCs w:val="24"/>
                <w:shd w:val="clear" w:color="auto" w:fill="FFFFFF"/>
              </w:rPr>
              <w:fldChar w:fldCharType="begin" w:fldLock="1"/>
            </w:r>
            <w:r w:rsidRPr="00786BDC">
              <w:rPr>
                <w:rFonts w:ascii="Times New Roman" w:hAnsi="Times New Roman" w:cs="Times New Roman"/>
                <w:i w:val="0"/>
                <w:color w:val="222222"/>
                <w:szCs w:val="24"/>
                <w:shd w:val="clear" w:color="auto" w:fill="FFFFFF"/>
              </w:rPr>
              <w:instrText>ADDIN CSL_CITATION {"citationItems":[{"id":"ITEM-1","itemData":{"author":[{"dropping-particle":"","family":"Kasmir","given":"","non-dropping-particle":"","parse-names":false,"suffix":""}],"id":"ITEM-1","issued":{"date-parts":[["2012"]]},"publisher":"PT. Raja Grafindo Persada","publisher-place":"Jakarta","title":"Analisis Laporan Keuangan","type":"book"},"uris":["http://www.mendeley.com/documents/?uuid=338fb3a3-408b-494b-9165-aea0260c2b97"]}],"mendeley":{"formattedCitation":"(Kasmir, 2012)","plainTextFormattedCitation":"(Kasmir, 2012)","previouslyFormattedCitation":"(Kasmir, 2012)"},"properties":{"noteIndex":0},"schema":"https://github.com/citation-style-language/schema/raw/master/csl-citation.json"}</w:instrText>
            </w:r>
            <w:r w:rsidRPr="00786BDC">
              <w:rPr>
                <w:rFonts w:ascii="Times New Roman" w:hAnsi="Times New Roman" w:cs="Times New Roman"/>
                <w:i w:val="0"/>
                <w:color w:val="222222"/>
                <w:szCs w:val="24"/>
                <w:shd w:val="clear" w:color="auto" w:fill="FFFFFF"/>
              </w:rPr>
              <w:fldChar w:fldCharType="separate"/>
            </w:r>
            <w:r w:rsidRPr="00786BDC">
              <w:rPr>
                <w:rFonts w:ascii="Times New Roman" w:hAnsi="Times New Roman" w:cs="Times New Roman"/>
                <w:i w:val="0"/>
                <w:noProof/>
                <w:color w:val="222222"/>
                <w:szCs w:val="24"/>
                <w:shd w:val="clear" w:color="auto" w:fill="FFFFFF"/>
              </w:rPr>
              <w:t>(Kasmir, 2012)</w:t>
            </w:r>
            <w:r w:rsidRPr="00786BDC">
              <w:rPr>
                <w:rFonts w:ascii="Times New Roman" w:hAnsi="Times New Roman" w:cs="Times New Roman"/>
                <w:i w:val="0"/>
                <w:color w:val="222222"/>
                <w:szCs w:val="24"/>
                <w:shd w:val="clear" w:color="auto" w:fill="FFFFFF"/>
              </w:rPr>
              <w:fldChar w:fldCharType="end"/>
            </w:r>
          </w:p>
        </w:tc>
        <w:tc>
          <w:tcPr>
            <w:tcW w:w="1560" w:type="dxa"/>
            <w:shd w:val="clear" w:color="auto" w:fill="auto"/>
          </w:tcPr>
          <w:p w:rsidR="00FA388B" w:rsidRPr="00786BDC" w:rsidRDefault="00FA388B" w:rsidP="002969A8">
            <w:pPr>
              <w:pStyle w:val="ListParagraph"/>
              <w:numPr>
                <w:ilvl w:val="0"/>
                <w:numId w:val="10"/>
              </w:numPr>
              <w:spacing w:line="240" w:lineRule="auto"/>
              <w:ind w:left="208" w:hanging="208"/>
              <w:rPr>
                <w:i w:val="0"/>
              </w:rPr>
            </w:pPr>
            <w:r w:rsidRPr="00786BDC">
              <w:rPr>
                <w:i w:val="0"/>
              </w:rPr>
              <w:t>Laba Bersih</w:t>
            </w:r>
          </w:p>
          <w:p w:rsidR="00FA388B" w:rsidRPr="00786BDC" w:rsidRDefault="00FA388B" w:rsidP="002969A8">
            <w:pPr>
              <w:pStyle w:val="ListParagraph"/>
              <w:numPr>
                <w:ilvl w:val="0"/>
                <w:numId w:val="10"/>
              </w:numPr>
              <w:spacing w:line="240" w:lineRule="auto"/>
              <w:ind w:left="208" w:hanging="208"/>
              <w:rPr>
                <w:i w:val="0"/>
              </w:rPr>
            </w:pPr>
            <w:r w:rsidRPr="00786BDC">
              <w:rPr>
                <w:i w:val="0"/>
              </w:rPr>
              <w:t>Biaya</w:t>
            </w:r>
          </w:p>
        </w:tc>
        <w:tc>
          <w:tcPr>
            <w:tcW w:w="2976" w:type="dxa"/>
            <w:shd w:val="clear" w:color="auto" w:fill="auto"/>
          </w:tcPr>
          <w:p w:rsidR="00FA388B" w:rsidRPr="00786BDC" w:rsidRDefault="00FA388B" w:rsidP="002969A8">
            <w:pPr>
              <w:spacing w:line="240" w:lineRule="auto"/>
              <w:jc w:val="both"/>
              <w:rPr>
                <w:rFonts w:ascii="Times New Roman" w:hAnsi="Times New Roman" w:cs="Times New Roman"/>
                <w:i w:val="0"/>
                <w:szCs w:val="24"/>
              </w:rPr>
            </w:pPr>
            <m:oMathPara>
              <m:oMath>
                <m:r>
                  <m:rPr>
                    <m:sty m:val="p"/>
                  </m:rPr>
                  <w:rPr>
                    <w:rFonts w:ascii="Cambria Math" w:hAnsi="Cambria Math" w:cs="Times New Roman"/>
                    <w:szCs w:val="24"/>
                  </w:rPr>
                  <m:t>Laba Bersih=Laba Kotor-Beban Pajak</m:t>
                </m:r>
              </m:oMath>
            </m:oMathPara>
          </w:p>
        </w:tc>
      </w:tr>
    </w:tbl>
    <w:p w:rsidR="00786BDC" w:rsidRPr="00786BDC" w:rsidRDefault="00786BDC" w:rsidP="00786BDC">
      <w:pPr>
        <w:spacing w:line="240" w:lineRule="auto"/>
        <w:jc w:val="both"/>
        <w:rPr>
          <w:rFonts w:ascii="Times New Roman" w:hAnsi="Times New Roman" w:cs="Times New Roman"/>
          <w:b/>
          <w:i w:val="0"/>
          <w:szCs w:val="24"/>
        </w:rPr>
      </w:pPr>
    </w:p>
    <w:p w:rsidR="00786BDC" w:rsidRPr="00786BDC" w:rsidRDefault="00786BDC" w:rsidP="00786BDC">
      <w:pPr>
        <w:spacing w:line="240" w:lineRule="auto"/>
        <w:jc w:val="both"/>
        <w:rPr>
          <w:rFonts w:ascii="Times New Roman" w:hAnsi="Times New Roman" w:cs="Times New Roman"/>
          <w:b/>
          <w:i w:val="0"/>
          <w:szCs w:val="24"/>
        </w:rPr>
      </w:pPr>
      <w:r w:rsidRPr="00786BDC">
        <w:rPr>
          <w:rFonts w:ascii="Times New Roman" w:hAnsi="Times New Roman" w:cs="Times New Roman"/>
          <w:b/>
          <w:i w:val="0"/>
          <w:szCs w:val="24"/>
        </w:rPr>
        <w:t>Teknik Analisa Data</w:t>
      </w:r>
    </w:p>
    <w:p w:rsidR="00786BDC" w:rsidRPr="00786BDC" w:rsidRDefault="00786BDC" w:rsidP="00786BDC">
      <w:pPr>
        <w:spacing w:line="240" w:lineRule="auto"/>
        <w:jc w:val="both"/>
        <w:rPr>
          <w:rFonts w:ascii="Times New Roman" w:hAnsi="Times New Roman" w:cs="Times New Roman"/>
          <w:b/>
          <w:i w:val="0"/>
          <w:szCs w:val="24"/>
        </w:rPr>
      </w:pPr>
      <w:r w:rsidRPr="00786BDC">
        <w:rPr>
          <w:rFonts w:ascii="Times New Roman" w:hAnsi="Times New Roman" w:cs="Times New Roman"/>
          <w:b/>
          <w:i w:val="0"/>
          <w:szCs w:val="24"/>
        </w:rPr>
        <w:t>Uji Normalitas</w:t>
      </w:r>
    </w:p>
    <w:p w:rsidR="00786BDC" w:rsidRPr="00786BDC" w:rsidRDefault="00786BDC" w:rsidP="00786BDC">
      <w:pPr>
        <w:pStyle w:val="ListParagraph"/>
        <w:spacing w:line="240" w:lineRule="auto"/>
        <w:ind w:left="0"/>
        <w:rPr>
          <w:i w:val="0"/>
        </w:rPr>
      </w:pPr>
      <w:r w:rsidRPr="00786BDC">
        <w:rPr>
          <w:i w:val="0"/>
        </w:rPr>
        <w:t xml:space="preserve">Menurut </w:t>
      </w:r>
      <w:r w:rsidRPr="00786BDC">
        <w:rPr>
          <w:i w:val="0"/>
        </w:rPr>
        <w:fldChar w:fldCharType="begin" w:fldLock="1"/>
      </w:r>
      <w:r w:rsidRPr="00786BDC">
        <w:rPr>
          <w:i w:val="0"/>
        </w:rPr>
        <w:instrText>ADDIN CSL_CITATION {"citationItems":[{"id":"ITEM-1","itemData":{"ISBN":"979.704.015.1","author":[{"dropping-particle":"","family":"Ghozali","given":"Imam","non-dropping-particle":"","parse-names":false,"suffix":""}],"edition":"8","editor":[{"dropping-particle":"","family":"Harto","given":"Prayoga P.","non-dropping-particle":"","parse-names":false,"suffix":""}],"id":"ITEM-1","issued":{"date-parts":[["2016"]]},"number-of-pages":"474","publisher":"Badan Penerbit Universitas Diponegoro","publisher-place":"Semarang","title":"Aplikasi Analisis Multivariate dengan Program IBM SPSS 21","type":"book"},"uris":["http://www.mendeley.com/documents/?uuid=248dbe55-1178-47b1-b196-0d856a317a0c"]}],"mendeley":{"formattedCitation":"(Ghozali, 2016)","plainTextFormattedCitation":"(Ghozali, 2016)","previouslyFormattedCitation":"(Ghozali, 2016)"},"properties":{"noteIndex":0},"schema":"https://github.com/citation-style-language/schema/raw/master/csl-citation.json"}</w:instrText>
      </w:r>
      <w:r w:rsidRPr="00786BDC">
        <w:rPr>
          <w:i w:val="0"/>
        </w:rPr>
        <w:fldChar w:fldCharType="separate"/>
      </w:r>
      <w:r w:rsidRPr="00786BDC">
        <w:rPr>
          <w:i w:val="0"/>
          <w:noProof/>
        </w:rPr>
        <w:t>(Ghozali, 2016)</w:t>
      </w:r>
      <w:r w:rsidRPr="00786BDC">
        <w:rPr>
          <w:i w:val="0"/>
        </w:rPr>
        <w:fldChar w:fldCharType="end"/>
      </w:r>
      <w:r w:rsidRPr="00786BDC">
        <w:rPr>
          <w:i w:val="0"/>
        </w:rPr>
        <w:t xml:space="preserve"> “Uji normalitas bertujuan untuk menguji apakah dalam model regresi, variabel pengganggu atau residual memiliki distribusi normal”.</w:t>
      </w:r>
    </w:p>
    <w:p w:rsidR="00786BDC" w:rsidRPr="00786BDC" w:rsidRDefault="00786BDC" w:rsidP="00786BDC">
      <w:pPr>
        <w:spacing w:line="240" w:lineRule="auto"/>
        <w:ind w:firstLine="567"/>
        <w:jc w:val="both"/>
        <w:rPr>
          <w:rFonts w:ascii="Times New Roman" w:hAnsi="Times New Roman" w:cs="Times New Roman"/>
          <w:i w:val="0"/>
          <w:szCs w:val="24"/>
        </w:rPr>
      </w:pPr>
      <w:r w:rsidRPr="00786BDC">
        <w:rPr>
          <w:rFonts w:ascii="Times New Roman" w:hAnsi="Times New Roman" w:cs="Times New Roman"/>
          <w:i w:val="0"/>
          <w:szCs w:val="24"/>
        </w:rPr>
        <w:t xml:space="preserve">Uji statistik yang dapat digunakan untuk menguji normalitas residual adalah uji statistik non parametrik Kolmogorov- Smirnov (K-S). </w:t>
      </w:r>
    </w:p>
    <w:p w:rsidR="00786BDC" w:rsidRPr="00786BDC" w:rsidRDefault="00786BDC" w:rsidP="00786BDC">
      <w:pPr>
        <w:spacing w:line="240" w:lineRule="auto"/>
        <w:jc w:val="both"/>
        <w:rPr>
          <w:rFonts w:ascii="Times New Roman" w:hAnsi="Times New Roman" w:cs="Times New Roman"/>
          <w:i w:val="0"/>
          <w:szCs w:val="24"/>
        </w:rPr>
      </w:pPr>
      <w:r w:rsidRPr="00786BDC">
        <w:rPr>
          <w:rFonts w:ascii="Times New Roman" w:hAnsi="Times New Roman" w:cs="Times New Roman"/>
          <w:i w:val="0"/>
          <w:szCs w:val="24"/>
        </w:rPr>
        <w:t xml:space="preserve">Uji K-S dilakukan dengan hipotesis : </w:t>
      </w:r>
    </w:p>
    <w:p w:rsidR="00786BDC" w:rsidRPr="00786BDC" w:rsidRDefault="00786BDC" w:rsidP="00786BDC">
      <w:pPr>
        <w:spacing w:line="240" w:lineRule="auto"/>
        <w:jc w:val="both"/>
        <w:rPr>
          <w:rFonts w:ascii="Times New Roman" w:hAnsi="Times New Roman" w:cs="Times New Roman"/>
          <w:i w:val="0"/>
          <w:szCs w:val="24"/>
        </w:rPr>
      </w:pPr>
      <w:r w:rsidRPr="00786BDC">
        <w:rPr>
          <w:rFonts w:ascii="Times New Roman" w:hAnsi="Times New Roman" w:cs="Times New Roman"/>
          <w:i w:val="0"/>
          <w:szCs w:val="24"/>
        </w:rPr>
        <w:t xml:space="preserve">HO = data residual berdistribusi normal </w:t>
      </w:r>
    </w:p>
    <w:p w:rsidR="00786BDC" w:rsidRPr="00786BDC" w:rsidRDefault="00786BDC" w:rsidP="00786BDC">
      <w:pPr>
        <w:spacing w:line="240" w:lineRule="auto"/>
        <w:jc w:val="both"/>
        <w:rPr>
          <w:rFonts w:ascii="Times New Roman" w:hAnsi="Times New Roman" w:cs="Times New Roman"/>
          <w:i w:val="0"/>
          <w:szCs w:val="24"/>
        </w:rPr>
      </w:pPr>
      <w:r w:rsidRPr="00786BDC">
        <w:rPr>
          <w:rFonts w:ascii="Times New Roman" w:hAnsi="Times New Roman" w:cs="Times New Roman"/>
          <w:i w:val="0"/>
          <w:szCs w:val="24"/>
        </w:rPr>
        <w:lastRenderedPageBreak/>
        <w:t>HA = data residual tidak berdistribusi normal</w:t>
      </w:r>
    </w:p>
    <w:p w:rsidR="00786BDC" w:rsidRPr="00786BDC" w:rsidRDefault="00786BDC" w:rsidP="00786BDC">
      <w:pPr>
        <w:spacing w:after="120" w:line="240" w:lineRule="auto"/>
        <w:ind w:firstLine="567"/>
        <w:jc w:val="both"/>
        <w:rPr>
          <w:rFonts w:ascii="Times New Roman" w:hAnsi="Times New Roman" w:cs="Times New Roman"/>
          <w:i w:val="0"/>
          <w:szCs w:val="24"/>
        </w:rPr>
      </w:pPr>
      <w:r w:rsidRPr="00786BDC">
        <w:rPr>
          <w:rFonts w:ascii="Times New Roman" w:hAnsi="Times New Roman" w:cs="Times New Roman"/>
          <w:i w:val="0"/>
          <w:szCs w:val="24"/>
        </w:rPr>
        <w:t>Apabila nilai sig. &gt; 0,05 maka H0 diterima dan HA ditolak, sebaliknya jika nilai sig. &lt; 0,05 maka H0 ditolak dan HA diterima.</w:t>
      </w:r>
    </w:p>
    <w:p w:rsidR="00786BDC" w:rsidRPr="00786BDC" w:rsidRDefault="00786BDC" w:rsidP="00786BDC">
      <w:pPr>
        <w:spacing w:line="240" w:lineRule="auto"/>
        <w:jc w:val="both"/>
        <w:rPr>
          <w:rFonts w:ascii="Times New Roman" w:hAnsi="Times New Roman" w:cs="Times New Roman"/>
          <w:b/>
          <w:i w:val="0"/>
          <w:szCs w:val="24"/>
        </w:rPr>
      </w:pPr>
      <w:r w:rsidRPr="00786BDC">
        <w:rPr>
          <w:rFonts w:ascii="Times New Roman" w:hAnsi="Times New Roman" w:cs="Times New Roman"/>
          <w:b/>
          <w:i w:val="0"/>
          <w:szCs w:val="24"/>
        </w:rPr>
        <w:t>Uji Regresi Linier Berganda</w:t>
      </w:r>
    </w:p>
    <w:p w:rsidR="00786BDC" w:rsidRPr="00786BDC" w:rsidRDefault="00786BDC" w:rsidP="00786BDC">
      <w:pPr>
        <w:pStyle w:val="NoSpacing"/>
        <w:ind w:firstLine="567"/>
        <w:jc w:val="both"/>
        <w:rPr>
          <w:rFonts w:ascii="Times New Roman" w:hAnsi="Times New Roman"/>
          <w:sz w:val="24"/>
          <w:szCs w:val="24"/>
        </w:rPr>
      </w:pPr>
      <w:r w:rsidRPr="00786BDC">
        <w:rPr>
          <w:rFonts w:ascii="Times New Roman" w:hAnsi="Times New Roman"/>
          <w:sz w:val="24"/>
          <w:szCs w:val="24"/>
        </w:rPr>
        <w:fldChar w:fldCharType="begin" w:fldLock="1"/>
      </w:r>
      <w:r w:rsidRPr="00786BDC">
        <w:rPr>
          <w:rFonts w:ascii="Times New Roman" w:hAnsi="Times New Roman"/>
          <w:sz w:val="24"/>
          <w:szCs w:val="24"/>
        </w:rPr>
        <w:instrText>ADDIN CSL_CITATION {"citationItems":[{"id":"ITEM-1","itemData":{"ISBN":"978-602-6902-77-1","author":[{"dropping-particle":"","family":"Nugroho","given":"Gatot Wahyu","non-dropping-particle":"","parse-names":false,"suffix":""},{"dropping-particle":"","family":"Kartini","given":"Tina","non-dropping-particle":"","parse-names":false,"suffix":""},{"dropping-particle":"","family":"Sudarma","given":"Ade","non-dropping-particle":"","parse-names":false,"suffix":""},{"dropping-particle":"","family":"Martaseli","given":"Evi","non-dropping-particle":"","parse-names":false,"suffix":""},{"dropping-particle":"","family":"Nurodin","given":"Idang","non-dropping-particle":"","parse-names":false,"suffix":""},{"dropping-particle":"","family":"Muchlis","given":"Chofiuddin","non-dropping-particle":"","parse-names":false,"suffix":""},{"dropping-particle":"","family":"Suwiryo","given":"Darmo H","non-dropping-particle":"","parse-names":false,"suffix":""},{"dropping-particle":"","family":"Eriswanto","given":"Elan","non-dropping-particle":"","parse-names":false,"suffix":""}],"edition":"3","editor":[{"dropping-particle":"","family":"Ismatullah","given":"Ismet","non-dropping-particle":"","parse-names":false,"suffix":""}],"id":"ITEM-1","issued":{"date-parts":[["2018"]]},"number-of-pages":"100","publisher":"Cinta Buku Media","publisher-place":"Sukabumi","title":"Pedoman Penulisan Skripsi 2019 Program Studi Akuntansi Universitas Muhammadiyah Sukabumi","type":"book"},"uris":["http://www.mendeley.com/documents/?uuid=cc6c225b-89b0-4b77-93fd-6069e2003dcc"]}],"mendeley":{"formattedCitation":"(Nugroho et al., 2018)","plainTextFormattedCitation":"(Nugroho et al., 2018)","previouslyFormattedCitation":"(Nugroho et al., 2018)"},"properties":{"noteIndex":0},"schema":"https://github.com/citation-style-language/schema/raw/master/csl-citation.json"}</w:instrText>
      </w:r>
      <w:r w:rsidRPr="00786BDC">
        <w:rPr>
          <w:rFonts w:ascii="Times New Roman" w:hAnsi="Times New Roman"/>
          <w:sz w:val="24"/>
          <w:szCs w:val="24"/>
        </w:rPr>
        <w:fldChar w:fldCharType="separate"/>
      </w:r>
      <w:r w:rsidRPr="00786BDC">
        <w:rPr>
          <w:rFonts w:ascii="Times New Roman" w:hAnsi="Times New Roman"/>
          <w:noProof/>
          <w:sz w:val="24"/>
          <w:szCs w:val="24"/>
        </w:rPr>
        <w:t>(Nugroho et al., 2018)</w:t>
      </w:r>
      <w:r w:rsidRPr="00786BDC">
        <w:rPr>
          <w:rFonts w:ascii="Times New Roman" w:hAnsi="Times New Roman"/>
          <w:sz w:val="24"/>
          <w:szCs w:val="24"/>
        </w:rPr>
        <w:fldChar w:fldCharType="end"/>
      </w:r>
      <w:r w:rsidRPr="00786BDC">
        <w:rPr>
          <w:rFonts w:ascii="Times New Roman" w:hAnsi="Times New Roman"/>
          <w:sz w:val="24"/>
          <w:szCs w:val="24"/>
        </w:rPr>
        <w:t xml:space="preserve"> menjelaskan bahwa “Analisis linear berganda yaitu terdiri dari dua atau lebih variabel independen. untuk menguji hipotesis digunakan alat analisis berganda (multiple regression), uji hipotesis tersebut dilakukan dengan menggunakan SPSS 24 karena mampu menghasilkan output yang meyakinkan untuk dianalisis lebih lanjut”.</w:t>
      </w:r>
    </w:p>
    <w:p w:rsidR="00786BDC" w:rsidRPr="00786BDC" w:rsidRDefault="00786BDC" w:rsidP="00786BDC">
      <w:pPr>
        <w:pStyle w:val="NoSpacing"/>
        <w:ind w:firstLine="567"/>
        <w:jc w:val="both"/>
        <w:rPr>
          <w:rFonts w:ascii="Times New Roman" w:hAnsi="Times New Roman"/>
          <w:sz w:val="24"/>
          <w:szCs w:val="24"/>
        </w:rPr>
      </w:pPr>
      <w:r w:rsidRPr="00786BDC">
        <w:rPr>
          <w:rFonts w:ascii="Times New Roman" w:hAnsi="Times New Roman"/>
          <w:sz w:val="24"/>
          <w:szCs w:val="24"/>
        </w:rPr>
        <w:t>Adapun formulasi model regresi berganda dengan menggunakan rumus sebagai berikut:</w:t>
      </w:r>
    </w:p>
    <w:p w:rsidR="00786BDC" w:rsidRPr="00786BDC" w:rsidRDefault="00FA388B" w:rsidP="00786BDC">
      <w:pPr>
        <w:pStyle w:val="NoSpacing"/>
        <w:jc w:val="both"/>
        <w:rPr>
          <w:rFonts w:ascii="Times New Roman" w:hAnsi="Times New Roman"/>
          <w:sz w:val="24"/>
          <w:szCs w:val="24"/>
        </w:rPr>
      </w:pPr>
      <w:r w:rsidRPr="00786BDC">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5A119C83" wp14:editId="70AE24F4">
                <wp:simplePos x="0" y="0"/>
                <wp:positionH relativeFrom="column">
                  <wp:posOffset>1765935</wp:posOffset>
                </wp:positionH>
                <wp:positionV relativeFrom="paragraph">
                  <wp:posOffset>8890</wp:posOffset>
                </wp:positionV>
                <wp:extent cx="1628775" cy="308610"/>
                <wp:effectExtent l="0" t="0" r="28575" b="1524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308610"/>
                        </a:xfrm>
                        <a:prstGeom prst="rect">
                          <a:avLst/>
                        </a:prstGeom>
                        <a:solidFill>
                          <a:srgbClr val="FFFFFF"/>
                        </a:solidFill>
                        <a:ln w="9525">
                          <a:solidFill>
                            <a:srgbClr val="000000"/>
                          </a:solidFill>
                          <a:miter lim="800000"/>
                          <a:headEnd/>
                          <a:tailEnd/>
                        </a:ln>
                      </wps:spPr>
                      <wps:txbx>
                        <w:txbxContent>
                          <w:p w:rsidR="00786BDC" w:rsidRPr="004C31F9" w:rsidRDefault="00786BDC" w:rsidP="00786BDC">
                            <w:pPr>
                              <w:jc w:val="center"/>
                              <w:rPr>
                                <w:vertAlign w:val="subscript"/>
                              </w:rPr>
                            </w:pPr>
                            <w:r w:rsidRPr="004C31F9">
                              <w:t>Y = α</w:t>
                            </w:r>
                            <w:r>
                              <w:t xml:space="preserve"> + β</w:t>
                            </w:r>
                            <w:r w:rsidRPr="004C31F9">
                              <w:rPr>
                                <w:vertAlign w:val="subscript"/>
                              </w:rPr>
                              <w:t>1</w:t>
                            </w:r>
                            <w:r w:rsidRPr="004C31F9">
                              <w:t>X</w:t>
                            </w:r>
                            <w:r w:rsidRPr="004C31F9">
                              <w:rPr>
                                <w:vertAlign w:val="subscript"/>
                              </w:rPr>
                              <w:t xml:space="preserve">1 </w:t>
                            </w:r>
                            <w:r>
                              <w:t>+ β</w:t>
                            </w:r>
                            <w:r w:rsidRPr="004C31F9">
                              <w:rPr>
                                <w:vertAlign w:val="subscript"/>
                              </w:rPr>
                              <w:t>2</w:t>
                            </w:r>
                            <w:r w:rsidRPr="004C31F9">
                              <w:t>X</w:t>
                            </w:r>
                            <w:r w:rsidRPr="004C31F9">
                              <w:rPr>
                                <w:vertAlign w:val="subscript"/>
                              </w:rPr>
                              <w:t>2 + ε</w:t>
                            </w:r>
                          </w:p>
                          <w:p w:rsidR="00786BDC" w:rsidRDefault="00786BDC" w:rsidP="00786B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19C83" id="Rectangle 4" o:spid="_x0000_s1029" style="position:absolute;left:0;text-align:left;margin-left:139.05pt;margin-top:.7pt;width:128.25pt;height:24.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">
                <v:textbox>
                  <w:txbxContent>
                    <w:p w:rsidR="00786BDC" w:rsidRPr="004C31F9" w:rsidRDefault="00786BDC" w:rsidP="00786BDC">
                      <w:pPr>
                        <w:jc w:val="center"/>
                        <w:rPr>
                          <w:vertAlign w:val="subscript"/>
                        </w:rPr>
                      </w:pPr>
                      <w:r w:rsidRPr="004C31F9">
                        <w:t>Y = α</w:t>
                      </w:r>
                      <w:r>
                        <w:t xml:space="preserve"> + β</w:t>
                      </w:r>
                      <w:r w:rsidRPr="004C31F9">
                        <w:rPr>
                          <w:vertAlign w:val="subscript"/>
                        </w:rPr>
                        <w:t>1</w:t>
                      </w:r>
                      <w:r w:rsidRPr="004C31F9">
                        <w:t>X</w:t>
                      </w:r>
                      <w:r w:rsidRPr="004C31F9">
                        <w:rPr>
                          <w:vertAlign w:val="subscript"/>
                        </w:rPr>
                        <w:t xml:space="preserve">1 </w:t>
                      </w:r>
                      <w:r>
                        <w:t>+ β</w:t>
                      </w:r>
                      <w:r w:rsidRPr="004C31F9">
                        <w:rPr>
                          <w:vertAlign w:val="subscript"/>
                        </w:rPr>
                        <w:t>2</w:t>
                      </w:r>
                      <w:r w:rsidRPr="004C31F9">
                        <w:t>X</w:t>
                      </w:r>
                      <w:r w:rsidRPr="004C31F9">
                        <w:rPr>
                          <w:vertAlign w:val="subscript"/>
                        </w:rPr>
                        <w:t>2 + ε</w:t>
                      </w:r>
                    </w:p>
                    <w:p w:rsidR="00786BDC" w:rsidRDefault="00786BDC" w:rsidP="00786BDC"/>
                  </w:txbxContent>
                </v:textbox>
              </v:rect>
            </w:pict>
          </mc:Fallback>
        </mc:AlternateContent>
      </w:r>
    </w:p>
    <w:p w:rsidR="00786BDC" w:rsidRPr="00786BDC" w:rsidRDefault="00786BDC" w:rsidP="00786BDC">
      <w:pPr>
        <w:pStyle w:val="NoSpacing"/>
        <w:jc w:val="both"/>
        <w:rPr>
          <w:rFonts w:ascii="Times New Roman" w:hAnsi="Times New Roman"/>
          <w:sz w:val="24"/>
          <w:szCs w:val="24"/>
        </w:rPr>
      </w:pPr>
    </w:p>
    <w:p w:rsidR="00786BDC" w:rsidRPr="00786BDC" w:rsidRDefault="00786BDC" w:rsidP="00786BDC">
      <w:pPr>
        <w:spacing w:line="240" w:lineRule="auto"/>
        <w:ind w:firstLine="567"/>
        <w:jc w:val="both"/>
        <w:rPr>
          <w:rFonts w:ascii="Times New Roman" w:hAnsi="Times New Roman" w:cs="Times New Roman"/>
          <w:i w:val="0"/>
          <w:szCs w:val="24"/>
        </w:rPr>
      </w:pPr>
      <w:r w:rsidRPr="00786BDC">
        <w:rPr>
          <w:rFonts w:ascii="Times New Roman" w:hAnsi="Times New Roman" w:cs="Times New Roman"/>
          <w:i w:val="0"/>
          <w:szCs w:val="24"/>
        </w:rPr>
        <w:t>Keterangan:</w:t>
      </w:r>
    </w:p>
    <w:p w:rsidR="00786BDC" w:rsidRPr="00786BDC" w:rsidRDefault="00786BDC" w:rsidP="00786BDC">
      <w:pPr>
        <w:spacing w:line="240" w:lineRule="auto"/>
        <w:ind w:firstLine="567"/>
        <w:jc w:val="both"/>
        <w:rPr>
          <w:rFonts w:ascii="Times New Roman" w:hAnsi="Times New Roman" w:cs="Times New Roman"/>
          <w:i w:val="0"/>
          <w:szCs w:val="24"/>
        </w:rPr>
      </w:pPr>
      <w:r w:rsidRPr="00786BDC">
        <w:rPr>
          <w:rFonts w:ascii="Times New Roman" w:hAnsi="Times New Roman" w:cs="Times New Roman"/>
          <w:i w:val="0"/>
          <w:szCs w:val="24"/>
        </w:rPr>
        <w:t>Y</w:t>
      </w:r>
      <w:r w:rsidRPr="00786BDC">
        <w:rPr>
          <w:rFonts w:ascii="Times New Roman" w:hAnsi="Times New Roman" w:cs="Times New Roman"/>
          <w:i w:val="0"/>
          <w:szCs w:val="24"/>
        </w:rPr>
        <w:tab/>
        <w:t>= Variabel dependent</w:t>
      </w:r>
    </w:p>
    <w:p w:rsidR="00786BDC" w:rsidRPr="00786BDC" w:rsidRDefault="00786BDC" w:rsidP="00786BDC">
      <w:pPr>
        <w:spacing w:line="240" w:lineRule="auto"/>
        <w:ind w:firstLine="567"/>
        <w:jc w:val="both"/>
        <w:rPr>
          <w:rFonts w:ascii="Times New Roman" w:hAnsi="Times New Roman" w:cs="Times New Roman"/>
          <w:i w:val="0"/>
          <w:szCs w:val="24"/>
        </w:rPr>
      </w:pPr>
      <w:r w:rsidRPr="00786BDC">
        <w:rPr>
          <w:rFonts w:ascii="Times New Roman" w:hAnsi="Times New Roman" w:cs="Times New Roman"/>
          <w:i w:val="0"/>
          <w:szCs w:val="24"/>
        </w:rPr>
        <w:t>α</w:t>
      </w:r>
      <w:r w:rsidRPr="00786BDC">
        <w:rPr>
          <w:rFonts w:ascii="Times New Roman" w:hAnsi="Times New Roman" w:cs="Times New Roman"/>
          <w:i w:val="0"/>
          <w:szCs w:val="24"/>
        </w:rPr>
        <w:tab/>
      </w:r>
      <w:r w:rsidRPr="00786BDC">
        <w:rPr>
          <w:rFonts w:ascii="Times New Roman" w:hAnsi="Times New Roman" w:cs="Times New Roman"/>
          <w:i w:val="0"/>
          <w:szCs w:val="24"/>
        </w:rPr>
        <w:tab/>
        <w:t>= Konstanta</w:t>
      </w:r>
    </w:p>
    <w:p w:rsidR="00786BDC" w:rsidRPr="00786BDC" w:rsidRDefault="00786BDC" w:rsidP="00786BDC">
      <w:pPr>
        <w:spacing w:line="240" w:lineRule="auto"/>
        <w:ind w:firstLine="567"/>
        <w:jc w:val="both"/>
        <w:rPr>
          <w:rFonts w:ascii="Times New Roman" w:hAnsi="Times New Roman" w:cs="Times New Roman"/>
          <w:i w:val="0"/>
          <w:szCs w:val="24"/>
        </w:rPr>
      </w:pPr>
      <w:r w:rsidRPr="00786BDC">
        <w:rPr>
          <w:rFonts w:ascii="Times New Roman" w:hAnsi="Times New Roman" w:cs="Times New Roman"/>
          <w:i w:val="0"/>
          <w:szCs w:val="24"/>
        </w:rPr>
        <w:t>β</w:t>
      </w:r>
      <w:r w:rsidRPr="00786BDC">
        <w:rPr>
          <w:rFonts w:ascii="Times New Roman" w:hAnsi="Times New Roman" w:cs="Times New Roman"/>
          <w:i w:val="0"/>
          <w:szCs w:val="24"/>
          <w:vertAlign w:val="subscript"/>
        </w:rPr>
        <w:t>1</w:t>
      </w:r>
      <w:r w:rsidRPr="00786BDC">
        <w:rPr>
          <w:rFonts w:ascii="Times New Roman" w:hAnsi="Times New Roman" w:cs="Times New Roman"/>
          <w:i w:val="0"/>
          <w:szCs w:val="24"/>
        </w:rPr>
        <w:tab/>
        <w:t>= Koefesien regresi</w:t>
      </w:r>
    </w:p>
    <w:p w:rsidR="00786BDC" w:rsidRPr="00786BDC" w:rsidRDefault="00786BDC" w:rsidP="00786BDC">
      <w:pPr>
        <w:spacing w:line="240" w:lineRule="auto"/>
        <w:ind w:firstLine="567"/>
        <w:jc w:val="both"/>
        <w:rPr>
          <w:rFonts w:ascii="Times New Roman" w:hAnsi="Times New Roman" w:cs="Times New Roman"/>
          <w:i w:val="0"/>
          <w:szCs w:val="24"/>
        </w:rPr>
      </w:pPr>
      <w:r w:rsidRPr="00786BDC">
        <w:rPr>
          <w:rFonts w:ascii="Times New Roman" w:hAnsi="Times New Roman" w:cs="Times New Roman"/>
          <w:i w:val="0"/>
          <w:szCs w:val="24"/>
        </w:rPr>
        <w:t>X</w:t>
      </w:r>
      <w:r w:rsidRPr="00786BDC">
        <w:rPr>
          <w:rFonts w:ascii="Times New Roman" w:hAnsi="Times New Roman" w:cs="Times New Roman"/>
          <w:i w:val="0"/>
          <w:szCs w:val="24"/>
        </w:rPr>
        <w:tab/>
        <w:t>= Variabel independent</w:t>
      </w:r>
    </w:p>
    <w:p w:rsidR="00786BDC" w:rsidRPr="00786BDC" w:rsidRDefault="00786BDC" w:rsidP="00786BDC">
      <w:pPr>
        <w:spacing w:after="120" w:line="240" w:lineRule="auto"/>
        <w:ind w:left="1437" w:hanging="870"/>
        <w:jc w:val="both"/>
        <w:rPr>
          <w:rFonts w:ascii="Times New Roman" w:hAnsi="Times New Roman" w:cs="Times New Roman"/>
          <w:i w:val="0"/>
          <w:szCs w:val="24"/>
        </w:rPr>
      </w:pPr>
      <w:r w:rsidRPr="00786BDC">
        <w:rPr>
          <w:rFonts w:ascii="Times New Roman" w:hAnsi="Times New Roman" w:cs="Times New Roman"/>
          <w:i w:val="0"/>
          <w:szCs w:val="24"/>
        </w:rPr>
        <w:t>ε</w:t>
      </w:r>
      <w:r w:rsidRPr="00786BDC">
        <w:rPr>
          <w:rFonts w:ascii="Times New Roman" w:hAnsi="Times New Roman" w:cs="Times New Roman"/>
          <w:i w:val="0"/>
          <w:szCs w:val="24"/>
        </w:rPr>
        <w:tab/>
        <w:t>= Standar error</w:t>
      </w:r>
    </w:p>
    <w:p w:rsidR="00786BDC" w:rsidRPr="00786BDC" w:rsidRDefault="00786BDC" w:rsidP="00786BDC">
      <w:pPr>
        <w:spacing w:line="240" w:lineRule="auto"/>
        <w:jc w:val="both"/>
        <w:rPr>
          <w:rFonts w:ascii="Times New Roman" w:hAnsi="Times New Roman" w:cs="Times New Roman"/>
          <w:b/>
          <w:i w:val="0"/>
          <w:szCs w:val="24"/>
        </w:rPr>
      </w:pPr>
      <w:r w:rsidRPr="00786BDC">
        <w:rPr>
          <w:rFonts w:ascii="Times New Roman" w:hAnsi="Times New Roman" w:cs="Times New Roman"/>
          <w:b/>
          <w:i w:val="0"/>
          <w:szCs w:val="24"/>
        </w:rPr>
        <w:t>Uji Hipotesis</w:t>
      </w:r>
    </w:p>
    <w:p w:rsidR="00786BDC" w:rsidRPr="00786BDC" w:rsidRDefault="00786BDC" w:rsidP="00786BDC">
      <w:pPr>
        <w:spacing w:line="240" w:lineRule="auto"/>
        <w:jc w:val="both"/>
        <w:rPr>
          <w:rFonts w:ascii="Times New Roman" w:hAnsi="Times New Roman" w:cs="Times New Roman"/>
          <w:b/>
          <w:i w:val="0"/>
          <w:szCs w:val="24"/>
        </w:rPr>
      </w:pPr>
      <w:r w:rsidRPr="00786BDC">
        <w:rPr>
          <w:rFonts w:ascii="Times New Roman" w:hAnsi="Times New Roman" w:cs="Times New Roman"/>
          <w:b/>
          <w:i w:val="0"/>
          <w:szCs w:val="24"/>
        </w:rPr>
        <w:t>Uji t (parsial)</w:t>
      </w:r>
    </w:p>
    <w:p w:rsidR="00786BDC" w:rsidRPr="00786BDC" w:rsidRDefault="00786BDC" w:rsidP="00786BDC">
      <w:pPr>
        <w:pStyle w:val="ListParagraph"/>
        <w:spacing w:line="240" w:lineRule="auto"/>
        <w:ind w:left="0"/>
        <w:rPr>
          <w:i w:val="0"/>
        </w:rPr>
      </w:pPr>
      <w:r w:rsidRPr="00786BDC">
        <w:rPr>
          <w:i w:val="0"/>
        </w:rPr>
        <w:tab/>
        <w:t xml:space="preserve">Menurut </w:t>
      </w:r>
      <w:r w:rsidRPr="00786BDC">
        <w:rPr>
          <w:i w:val="0"/>
        </w:rPr>
        <w:fldChar w:fldCharType="begin" w:fldLock="1"/>
      </w:r>
      <w:r w:rsidRPr="00786BDC">
        <w:rPr>
          <w:i w:val="0"/>
        </w:rPr>
        <w:instrText>ADDIN CSL_CITATION {"citationItems":[{"id":"ITEM-1","itemData":{"ISBN":"978-602-6902-77-1","author":[{"dropping-particle":"","family":"Nugroho","given":"Gatot Wahyu","non-dropping-particle":"","parse-names":false,"suffix":""},{"dropping-particle":"","family":"Kartini","given":"Tina","non-dropping-particle":"","parse-names":false,"suffix":""},{"dropping-particle":"","family":"Sudarma","given":"Ade","non-dropping-particle":"","parse-names":false,"suffix":""},{"dropping-particle":"","family":"Martaseli","given":"Evi","non-dropping-particle":"","parse-names":false,"suffix":""},{"dropping-particle":"","family":"Nurodin","given":"Idang","non-dropping-particle":"","parse-names":false,"suffix":""},{"dropping-particle":"","family":"Muchlis","given":"Chofiuddin","non-dropping-particle":"","parse-names":false,"suffix":""},{"dropping-particle":"","family":"Suwiryo","given":"Darmo H","non-dropping-particle":"","parse-names":false,"suffix":""},{"dropping-particle":"","family":"Eriswanto","given":"Elan","non-dropping-particle":"","parse-names":false,"suffix":""}],"edition":"3","editor":[{"dropping-particle":"","family":"Ismatullah","given":"Ismet","non-dropping-particle":"","parse-names":false,"suffix":""}],"id":"ITEM-1","issued":{"date-parts":[["2018"]]},"number-of-pages":"100","publisher":"Cinta Buku Media","publisher-place":"Sukabumi","title":"Pedoman Penulisan Skripsi 2019 Program Studi Akuntansi Universitas Muhammadiyah Sukabumi","type":"book"},"uris":["http://www.mendeley.com/documents/?uuid=cc6c225b-89b0-4b77-93fd-6069e2003dcc"]}],"mendeley":{"formattedCitation":"(Nugroho et al., 2018)","plainTextFormattedCitation":"(Nugroho et al., 2018)","previouslyFormattedCitation":"(Nugroho et al., 2018)"},"properties":{"noteIndex":0},"schema":"https://github.com/citation-style-language/schema/raw/master/csl-citation.json"}</w:instrText>
      </w:r>
      <w:r w:rsidRPr="00786BDC">
        <w:rPr>
          <w:i w:val="0"/>
        </w:rPr>
        <w:fldChar w:fldCharType="separate"/>
      </w:r>
      <w:r w:rsidRPr="00786BDC">
        <w:rPr>
          <w:i w:val="0"/>
          <w:noProof/>
        </w:rPr>
        <w:t>(Nugroho et al., 2018)</w:t>
      </w:r>
      <w:r w:rsidRPr="00786BDC">
        <w:rPr>
          <w:i w:val="0"/>
        </w:rPr>
        <w:fldChar w:fldCharType="end"/>
      </w:r>
      <w:r w:rsidRPr="00786BDC">
        <w:rPr>
          <w:i w:val="0"/>
        </w:rPr>
        <w:t xml:space="preserve"> “Uji t digunakan untuk mengatahui apakah variabel independen secara parsial berpengaruh nayata atau tidak terhadao variabel dependent”.  Adapun rumus uji signifikasi t test adalah sebagai berikut:</w:t>
      </w:r>
    </w:p>
    <w:p w:rsidR="00786BDC" w:rsidRPr="00786BDC" w:rsidRDefault="00786BDC" w:rsidP="00786BDC">
      <w:pPr>
        <w:pStyle w:val="ListParagraph"/>
        <w:spacing w:line="240" w:lineRule="auto"/>
        <w:ind w:left="1134"/>
        <w:rPr>
          <w:i w:val="0"/>
        </w:rPr>
      </w:pPr>
      <w:r w:rsidRPr="00786BDC">
        <w:rPr>
          <w:i w:val="0"/>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62230</wp:posOffset>
                </wp:positionV>
                <wp:extent cx="1507490" cy="518795"/>
                <wp:effectExtent l="0" t="0" r="16510" b="14605"/>
                <wp:wrapSquare wrapText="bothSides"/>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7490" cy="51879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86BDC" w:rsidRPr="00786BDC" w:rsidRDefault="00786BDC" w:rsidP="00786BDC">
                            <w:pPr>
                              <w:pStyle w:val="ListParagraph"/>
                              <w:ind w:left="0"/>
                              <w:jc w:val="center"/>
                            </w:pPr>
                            <m:oMathPara>
                              <m:oMath>
                                <m:r>
                                  <w:rPr>
                                    <w:rFonts w:ascii="Cambria Math" w:hAnsi="Cambria Math" w:cs="Cambria Math"/>
                                  </w:rPr>
                                  <m:t>t=</m:t>
                                </m:r>
                                <m:f>
                                  <m:fPr>
                                    <m:ctrlPr>
                                      <w:rPr>
                                        <w:rFonts w:ascii="Cambria Math" w:hAnsi="Cambria Math"/>
                                      </w:rPr>
                                    </m:ctrlPr>
                                  </m:fPr>
                                  <m:num>
                                    <m:r>
                                      <w:rPr>
                                        <w:rFonts w:ascii="Cambria Math" w:hAnsi="Cambria Math" w:cs="Cambria Math"/>
                                      </w:rPr>
                                      <m:t>r</m:t>
                                    </m:r>
                                    <m:rad>
                                      <m:radPr>
                                        <m:degHide m:val="1"/>
                                        <m:ctrlPr>
                                          <w:rPr>
                                            <w:rFonts w:ascii="Cambria Math" w:hAnsi="Cambria Math"/>
                                          </w:rPr>
                                        </m:ctrlPr>
                                      </m:radPr>
                                      <m:deg/>
                                      <m:e>
                                        <m:r>
                                          <w:rPr>
                                            <w:rFonts w:ascii="Cambria Math" w:hAnsi="Cambria Math"/>
                                          </w:rPr>
                                          <m:t>n-2</m:t>
                                        </m:r>
                                      </m:e>
                                    </m:rad>
                                  </m:num>
                                  <m:den>
                                    <m:rad>
                                      <m:radPr>
                                        <m:degHide m:val="1"/>
                                        <m:ctrlPr>
                                          <w:rPr>
                                            <w:rFonts w:ascii="Cambria Math" w:hAnsi="Cambria Math"/>
                                          </w:rPr>
                                        </m:ctrlPr>
                                      </m:radPr>
                                      <m:deg/>
                                      <m:e>
                                        <m:r>
                                          <w:rPr>
                                            <w:rFonts w:ascii="Cambria Math" w:hAnsi="Cambria Math"/>
                                          </w:rPr>
                                          <m:t>1</m:t>
                                        </m:r>
                                      </m:e>
                                    </m:rad>
                                    <m:r>
                                      <w:rPr>
                                        <w:rFonts w:ascii="Cambria Math" w:hAnsi="Cambria Math"/>
                                      </w:rPr>
                                      <m:t>-</m:t>
                                    </m:r>
                                    <m:sSup>
                                      <m:sSupPr>
                                        <m:ctrlPr>
                                          <w:rPr>
                                            <w:rFonts w:ascii="Cambria Math" w:hAnsi="Cambria Math"/>
                                          </w:rPr>
                                        </m:ctrlPr>
                                      </m:sSupPr>
                                      <m:e>
                                        <m:r>
                                          <w:rPr>
                                            <w:rFonts w:ascii="Cambria Math" w:hAnsi="Cambria Math"/>
                                          </w:rPr>
                                          <m:t>r</m:t>
                                        </m:r>
                                      </m:e>
                                      <m:sup>
                                        <m:r>
                                          <w:rPr>
                                            <w:rFonts w:ascii="Cambria Math" w:hAnsi="Cambria Math"/>
                                          </w:rPr>
                                          <m:t>2</m:t>
                                        </m:r>
                                      </m:sup>
                                    </m:sSup>
                                  </m:den>
                                </m:f>
                              </m:oMath>
                            </m:oMathPara>
                          </w:p>
                          <w:p w:rsidR="00786BDC" w:rsidRDefault="00786BDC" w:rsidP="00786B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 o:spid="_x0000_s1030" style="position:absolute;left:0;text-align:left;margin-left:0;margin-top:4.9pt;width:118.7pt;height:40.8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" fillcolor="window" strokecolor="windowText" strokeweight="1pt">
                <v:path arrowok="t"/>
                <v:textbox>
                  <w:txbxContent>
                    <w:p w:rsidR="00786BDC" w:rsidRPr="00786BDC" w:rsidRDefault="00786BDC" w:rsidP="00786BDC">
                      <w:pPr>
                        <w:pStyle w:val="ListParagraph"/>
                        <w:ind w:left="0"/>
                        <w:jc w:val="center"/>
                      </w:pPr>
                      <m:oMathPara>
                        <m:oMath>
                          <m:r>
                            <w:rPr>
                              <w:rFonts w:ascii="Cambria Math" w:hAnsi="Cambria Math" w:cs="Cambria Math"/>
                            </w:rPr>
                            <m:t>t=</m:t>
                          </m:r>
                          <m:f>
                            <m:fPr>
                              <m:ctrlPr>
                                <w:rPr>
                                  <w:rFonts w:ascii="Cambria Math" w:hAnsi="Cambria Math"/>
                                </w:rPr>
                              </m:ctrlPr>
                            </m:fPr>
                            <m:num>
                              <m:r>
                                <w:rPr>
                                  <w:rFonts w:ascii="Cambria Math" w:hAnsi="Cambria Math" w:cs="Cambria Math"/>
                                </w:rPr>
                                <m:t>r</m:t>
                              </m:r>
                              <m:rad>
                                <m:radPr>
                                  <m:degHide m:val="1"/>
                                  <m:ctrlPr>
                                    <w:rPr>
                                      <w:rFonts w:ascii="Cambria Math" w:hAnsi="Cambria Math"/>
                                    </w:rPr>
                                  </m:ctrlPr>
                                </m:radPr>
                                <m:deg/>
                                <m:e>
                                  <m:r>
                                    <w:rPr>
                                      <w:rFonts w:ascii="Cambria Math" w:hAnsi="Cambria Math"/>
                                    </w:rPr>
                                    <m:t>n-2</m:t>
                                  </m:r>
                                </m:e>
                              </m:rad>
                            </m:num>
                            <m:den>
                              <m:rad>
                                <m:radPr>
                                  <m:degHide m:val="1"/>
                                  <m:ctrlPr>
                                    <w:rPr>
                                      <w:rFonts w:ascii="Cambria Math" w:hAnsi="Cambria Math"/>
                                    </w:rPr>
                                  </m:ctrlPr>
                                </m:radPr>
                                <m:deg/>
                                <m:e>
                                  <m:r>
                                    <w:rPr>
                                      <w:rFonts w:ascii="Cambria Math" w:hAnsi="Cambria Math"/>
                                    </w:rPr>
                                    <m:t>1</m:t>
                                  </m:r>
                                </m:e>
                              </m:rad>
                              <m:r>
                                <w:rPr>
                                  <w:rFonts w:ascii="Cambria Math" w:hAnsi="Cambria Math"/>
                                </w:rPr>
                                <m:t>-</m:t>
                              </m:r>
                              <m:sSup>
                                <m:sSupPr>
                                  <m:ctrlPr>
                                    <w:rPr>
                                      <w:rFonts w:ascii="Cambria Math" w:hAnsi="Cambria Math"/>
                                    </w:rPr>
                                  </m:ctrlPr>
                                </m:sSupPr>
                                <m:e>
                                  <m:r>
                                    <w:rPr>
                                      <w:rFonts w:ascii="Cambria Math" w:hAnsi="Cambria Math"/>
                                    </w:rPr>
                                    <m:t>r</m:t>
                                  </m:r>
                                </m:e>
                                <m:sup>
                                  <m:r>
                                    <w:rPr>
                                      <w:rFonts w:ascii="Cambria Math" w:hAnsi="Cambria Math"/>
                                    </w:rPr>
                                    <m:t>2</m:t>
                                  </m:r>
                                </m:sup>
                              </m:sSup>
                            </m:den>
                          </m:f>
                        </m:oMath>
                      </m:oMathPara>
                    </w:p>
                    <w:p w:rsidR="00786BDC" w:rsidRDefault="00786BDC" w:rsidP="00786BDC">
                      <w:pPr>
                        <w:jc w:val="center"/>
                      </w:pPr>
                    </w:p>
                  </w:txbxContent>
                </v:textbox>
                <w10:wrap type="square" anchorx="margin"/>
              </v:rect>
            </w:pict>
          </mc:Fallback>
        </mc:AlternateContent>
      </w:r>
    </w:p>
    <w:p w:rsidR="00786BDC" w:rsidRPr="00786BDC" w:rsidRDefault="00786BDC" w:rsidP="00786BDC">
      <w:pPr>
        <w:pStyle w:val="ListParagraph"/>
        <w:spacing w:line="240" w:lineRule="auto"/>
        <w:ind w:left="1134"/>
        <w:rPr>
          <w:i w:val="0"/>
        </w:rPr>
      </w:pPr>
    </w:p>
    <w:p w:rsidR="00786BDC" w:rsidRDefault="00786BDC" w:rsidP="00786BDC">
      <w:pPr>
        <w:pStyle w:val="ListParagraph"/>
        <w:spacing w:line="240" w:lineRule="auto"/>
        <w:ind w:left="1134"/>
        <w:rPr>
          <w:i w:val="0"/>
        </w:rPr>
      </w:pPr>
    </w:p>
    <w:p w:rsidR="00FA388B" w:rsidRPr="00786BDC" w:rsidRDefault="00FA388B" w:rsidP="00786BDC">
      <w:pPr>
        <w:pStyle w:val="ListParagraph"/>
        <w:spacing w:line="240" w:lineRule="auto"/>
        <w:ind w:left="1134"/>
        <w:rPr>
          <w:i w:val="0"/>
        </w:rPr>
      </w:pPr>
    </w:p>
    <w:p w:rsidR="00786BDC" w:rsidRPr="00786BDC" w:rsidRDefault="00786BDC" w:rsidP="00786BDC">
      <w:pPr>
        <w:pStyle w:val="ListParagraph"/>
        <w:spacing w:line="240" w:lineRule="auto"/>
        <w:ind w:left="1134"/>
        <w:rPr>
          <w:i w:val="0"/>
        </w:rPr>
      </w:pPr>
      <w:r w:rsidRPr="00786BDC">
        <w:rPr>
          <w:i w:val="0"/>
        </w:rPr>
        <w:t>Keterangan :</w:t>
      </w:r>
    </w:p>
    <w:p w:rsidR="00786BDC" w:rsidRPr="00786BDC" w:rsidRDefault="00786BDC" w:rsidP="00786BDC">
      <w:pPr>
        <w:pStyle w:val="ListParagraph"/>
        <w:spacing w:line="240" w:lineRule="auto"/>
        <w:ind w:left="1134"/>
        <w:rPr>
          <w:i w:val="0"/>
        </w:rPr>
      </w:pPr>
      <w:r w:rsidRPr="00786BDC">
        <w:rPr>
          <w:i w:val="0"/>
        </w:rPr>
        <w:t>t</w:t>
      </w:r>
      <w:r w:rsidRPr="00786BDC">
        <w:rPr>
          <w:i w:val="0"/>
        </w:rPr>
        <w:tab/>
        <w:t>: Nilai Uji t</w:t>
      </w:r>
    </w:p>
    <w:p w:rsidR="00786BDC" w:rsidRPr="00786BDC" w:rsidRDefault="00786BDC" w:rsidP="00786BDC">
      <w:pPr>
        <w:pStyle w:val="ListParagraph"/>
        <w:spacing w:line="240" w:lineRule="auto"/>
        <w:ind w:left="1134"/>
        <w:rPr>
          <w:i w:val="0"/>
        </w:rPr>
      </w:pPr>
      <w:r w:rsidRPr="00786BDC">
        <w:rPr>
          <w:i w:val="0"/>
        </w:rPr>
        <w:t>r</w:t>
      </w:r>
      <w:r w:rsidRPr="00786BDC">
        <w:rPr>
          <w:i w:val="0"/>
        </w:rPr>
        <w:tab/>
        <w:t>: Koefisien Korelasi Pearson</w:t>
      </w:r>
    </w:p>
    <w:p w:rsidR="00786BDC" w:rsidRPr="00786BDC" w:rsidRDefault="00786BDC" w:rsidP="00786BDC">
      <w:pPr>
        <w:pStyle w:val="ListParagraph"/>
        <w:spacing w:line="240" w:lineRule="auto"/>
        <w:ind w:left="1134"/>
        <w:rPr>
          <w:i w:val="0"/>
        </w:rPr>
      </w:pPr>
      <w:r w:rsidRPr="00786BDC">
        <w:rPr>
          <w:i w:val="0"/>
        </w:rPr>
        <w:t>r</w:t>
      </w:r>
      <w:r w:rsidRPr="00786BDC">
        <w:rPr>
          <w:i w:val="0"/>
          <w:vertAlign w:val="superscript"/>
        </w:rPr>
        <w:t>2</w:t>
      </w:r>
      <w:r w:rsidRPr="00786BDC">
        <w:rPr>
          <w:i w:val="0"/>
        </w:rPr>
        <w:tab/>
        <w:t>: Koefisien Determinasi</w:t>
      </w:r>
    </w:p>
    <w:p w:rsidR="00786BDC" w:rsidRPr="00786BDC" w:rsidRDefault="00786BDC" w:rsidP="00786BDC">
      <w:pPr>
        <w:pStyle w:val="ListParagraph"/>
        <w:spacing w:line="240" w:lineRule="auto"/>
        <w:ind w:left="1134"/>
        <w:rPr>
          <w:i w:val="0"/>
        </w:rPr>
      </w:pPr>
      <w:r w:rsidRPr="00786BDC">
        <w:rPr>
          <w:i w:val="0"/>
        </w:rPr>
        <w:t>n</w:t>
      </w:r>
      <w:r w:rsidRPr="00786BDC">
        <w:rPr>
          <w:i w:val="0"/>
        </w:rPr>
        <w:tab/>
        <w:t>: Jumlah Sampel</w:t>
      </w:r>
    </w:p>
    <w:p w:rsidR="00786BDC" w:rsidRPr="00786BDC" w:rsidRDefault="00786BDC" w:rsidP="00786BDC">
      <w:pPr>
        <w:spacing w:line="240" w:lineRule="auto"/>
        <w:ind w:firstLine="709"/>
        <w:jc w:val="both"/>
        <w:rPr>
          <w:rFonts w:ascii="Times New Roman" w:hAnsi="Times New Roman" w:cs="Times New Roman"/>
          <w:i w:val="0"/>
          <w:szCs w:val="24"/>
        </w:rPr>
      </w:pPr>
      <w:r w:rsidRPr="00786BDC">
        <w:rPr>
          <w:rFonts w:ascii="Times New Roman" w:hAnsi="Times New Roman" w:cs="Times New Roman"/>
          <w:i w:val="0"/>
          <w:szCs w:val="24"/>
        </w:rPr>
        <w:t xml:space="preserve">Hasil perhitungan ini selanjutnya dibandingkan dengan t tabel dengan menggunakan tingkat kesalahan 0,05 uji dua pihak dan dk = </w:t>
      </w:r>
      <w:r w:rsidR="00FA388B">
        <w:rPr>
          <w:rFonts w:ascii="Times New Roman" w:hAnsi="Times New Roman" w:cs="Times New Roman"/>
          <w:i w:val="0"/>
          <w:szCs w:val="24"/>
        </w:rPr>
        <w:t>n-2, kriteria sebagai berikut:</w:t>
      </w:r>
    </w:p>
    <w:p w:rsidR="00786BDC" w:rsidRPr="00786BDC" w:rsidRDefault="00786BDC" w:rsidP="00786BDC">
      <w:pPr>
        <w:spacing w:line="240" w:lineRule="auto"/>
        <w:jc w:val="both"/>
        <w:rPr>
          <w:rFonts w:ascii="Times New Roman" w:hAnsi="Times New Roman" w:cs="Times New Roman"/>
          <w:i w:val="0"/>
          <w:szCs w:val="24"/>
        </w:rPr>
      </w:pPr>
      <w:r w:rsidRPr="00786BDC">
        <w:rPr>
          <w:rFonts w:ascii="Times New Roman" w:hAnsi="Times New Roman" w:cs="Times New Roman"/>
          <w:i w:val="0"/>
          <w:szCs w:val="24"/>
        </w:rPr>
        <w:t>Jika signifikansi t ≤ 0,05 dan jika t &gt; 0, maka H</w:t>
      </w:r>
      <w:r w:rsidRPr="00786BDC">
        <w:rPr>
          <w:rFonts w:ascii="Times New Roman" w:hAnsi="Times New Roman" w:cs="Times New Roman"/>
          <w:i w:val="0"/>
          <w:szCs w:val="24"/>
          <w:vertAlign w:val="subscript"/>
        </w:rPr>
        <w:t>0</w:t>
      </w:r>
      <w:r w:rsidRPr="00786BDC">
        <w:rPr>
          <w:rFonts w:ascii="Times New Roman" w:hAnsi="Times New Roman" w:cs="Times New Roman"/>
          <w:i w:val="0"/>
          <w:szCs w:val="24"/>
        </w:rPr>
        <w:t xml:space="preserve"> ditolak dan H</w:t>
      </w:r>
      <w:r w:rsidRPr="00786BDC">
        <w:rPr>
          <w:rFonts w:ascii="Times New Roman" w:hAnsi="Times New Roman" w:cs="Times New Roman"/>
          <w:i w:val="0"/>
          <w:szCs w:val="24"/>
          <w:vertAlign w:val="subscript"/>
        </w:rPr>
        <w:t>1</w:t>
      </w:r>
      <w:r w:rsidRPr="00786BDC">
        <w:rPr>
          <w:rFonts w:ascii="Times New Roman" w:hAnsi="Times New Roman" w:cs="Times New Roman"/>
          <w:i w:val="0"/>
          <w:szCs w:val="24"/>
        </w:rPr>
        <w:t xml:space="preserve"> diterima</w:t>
      </w:r>
    </w:p>
    <w:p w:rsidR="00786BDC" w:rsidRPr="00786BDC" w:rsidRDefault="00786BDC" w:rsidP="00786BDC">
      <w:pPr>
        <w:spacing w:line="240" w:lineRule="auto"/>
        <w:jc w:val="both"/>
        <w:rPr>
          <w:rFonts w:ascii="Times New Roman" w:hAnsi="Times New Roman" w:cs="Times New Roman"/>
          <w:i w:val="0"/>
          <w:szCs w:val="24"/>
        </w:rPr>
      </w:pPr>
      <w:r w:rsidRPr="00786BDC">
        <w:rPr>
          <w:rFonts w:ascii="Times New Roman" w:hAnsi="Times New Roman" w:cs="Times New Roman"/>
          <w:i w:val="0"/>
          <w:szCs w:val="24"/>
        </w:rPr>
        <w:t>Jika signifikansi t ≥ 0,05 dan jika t &lt; 0, maka H</w:t>
      </w:r>
      <w:r w:rsidRPr="00786BDC">
        <w:rPr>
          <w:rFonts w:ascii="Times New Roman" w:hAnsi="Times New Roman" w:cs="Times New Roman"/>
          <w:i w:val="0"/>
          <w:szCs w:val="24"/>
          <w:vertAlign w:val="subscript"/>
        </w:rPr>
        <w:t>o</w:t>
      </w:r>
      <w:r w:rsidRPr="00786BDC">
        <w:rPr>
          <w:rFonts w:ascii="Times New Roman" w:hAnsi="Times New Roman" w:cs="Times New Roman"/>
          <w:i w:val="0"/>
          <w:szCs w:val="24"/>
        </w:rPr>
        <w:t xml:space="preserve"> diterima dan H</w:t>
      </w:r>
      <w:r w:rsidRPr="00786BDC">
        <w:rPr>
          <w:rFonts w:ascii="Times New Roman" w:hAnsi="Times New Roman" w:cs="Times New Roman"/>
          <w:i w:val="0"/>
          <w:szCs w:val="24"/>
          <w:vertAlign w:val="subscript"/>
        </w:rPr>
        <w:t>1</w:t>
      </w:r>
      <w:r w:rsidRPr="00786BDC">
        <w:rPr>
          <w:rFonts w:ascii="Times New Roman" w:hAnsi="Times New Roman" w:cs="Times New Roman"/>
          <w:i w:val="0"/>
          <w:szCs w:val="24"/>
        </w:rPr>
        <w:t xml:space="preserve"> ditolak</w:t>
      </w:r>
    </w:p>
    <w:p w:rsidR="00786BDC" w:rsidRPr="00786BDC" w:rsidRDefault="00786BDC" w:rsidP="00786BDC">
      <w:pPr>
        <w:spacing w:line="240" w:lineRule="auto"/>
        <w:jc w:val="both"/>
        <w:rPr>
          <w:rFonts w:ascii="Times New Roman" w:hAnsi="Times New Roman" w:cs="Times New Roman"/>
          <w:b/>
          <w:i w:val="0"/>
          <w:szCs w:val="24"/>
        </w:rPr>
      </w:pPr>
      <w:r w:rsidRPr="00786BDC">
        <w:rPr>
          <w:rFonts w:ascii="Times New Roman" w:hAnsi="Times New Roman" w:cs="Times New Roman"/>
          <w:b/>
          <w:i w:val="0"/>
          <w:szCs w:val="24"/>
        </w:rPr>
        <w:t>Uji f (simultan)</w:t>
      </w:r>
    </w:p>
    <w:p w:rsidR="00786BDC" w:rsidRPr="00786BDC" w:rsidRDefault="00786BDC" w:rsidP="00786BDC">
      <w:pPr>
        <w:spacing w:line="240" w:lineRule="auto"/>
        <w:ind w:firstLine="567"/>
        <w:jc w:val="both"/>
        <w:rPr>
          <w:rFonts w:ascii="Times New Roman" w:hAnsi="Times New Roman" w:cs="Times New Roman"/>
          <w:i w:val="0"/>
          <w:szCs w:val="24"/>
        </w:rPr>
      </w:pPr>
      <w:r w:rsidRPr="00786BDC">
        <w:rPr>
          <w:rFonts w:ascii="Times New Roman" w:hAnsi="Times New Roman" w:cs="Times New Roman"/>
          <w:i w:val="0"/>
          <w:szCs w:val="24"/>
        </w:rPr>
        <w:lastRenderedPageBreak/>
        <w:t xml:space="preserve">Menurut </w:t>
      </w:r>
      <w:r w:rsidRPr="00786BDC">
        <w:rPr>
          <w:rFonts w:ascii="Times New Roman" w:hAnsi="Times New Roman" w:cs="Times New Roman"/>
          <w:i w:val="0"/>
          <w:szCs w:val="24"/>
        </w:rPr>
        <w:fldChar w:fldCharType="begin" w:fldLock="1"/>
      </w:r>
      <w:r w:rsidRPr="00786BDC">
        <w:rPr>
          <w:rFonts w:ascii="Times New Roman" w:hAnsi="Times New Roman" w:cs="Times New Roman"/>
          <w:i w:val="0"/>
          <w:szCs w:val="24"/>
        </w:rPr>
        <w:instrText>ADDIN CSL_CITATION {"citationItems":[{"id":"ITEM-1","itemData":{"ISBN":"978-602-6902-77-1","author":[{"dropping-particle":"","family":"Nugroho","given":"Gatot Wahyu","non-dropping-particle":"","parse-names":false,"suffix":""},{"dropping-particle":"","family":"Kartini","given":"Tina","non-dropping-particle":"","parse-names":false,"suffix":""},{"dropping-particle":"","family":"Sudarma","given":"Ade","non-dropping-particle":"","parse-names":false,"suffix":""},{"dropping-particle":"","family":"Martaseli","given":"Evi","non-dropping-particle":"","parse-names":false,"suffix":""},{"dropping-particle":"","family":"Nurodin","given":"Idang","non-dropping-particle":"","parse-names":false,"suffix":""},{"dropping-particle":"","family":"Muchlis","given":"Chofiuddin","non-dropping-particle":"","parse-names":false,"suffix":""},{"dropping-particle":"","family":"Suwiryo","given":"Darmo H","non-dropping-particle":"","parse-names":false,"suffix":""},{"dropping-particle":"","family":"Eriswanto","given":"Elan","non-dropping-particle":"","parse-names":false,"suffix":""}],"edition":"3","editor":[{"dropping-particle":"","family":"Ismatullah","given":"Ismet","non-dropping-particle":"","parse-names":false,"suffix":""}],"id":"ITEM-1","issued":{"date-parts":[["2018"]]},"number-of-pages":"100","publisher":"Cinta Buku Media","publisher-place":"Sukabumi","title":"Pedoman Penulisan Skripsi 2019 Program Studi Akuntansi Universitas Muhammadiyah Sukabumi","type":"book"},"uris":["http://www.mendeley.com/documents/?uuid=cc6c225b-89b0-4b77-93fd-6069e2003dcc"]}],"mendeley":{"formattedCitation":"(Nugroho et al., 2018)","plainTextFormattedCitation":"(Nugroho et al., 2018)","previouslyFormattedCitation":"(Nugroho et al., 2018)"},"properties":{"noteIndex":0},"schema":"https://github.com/citation-style-language/schema/raw/master/csl-citation.json"}</w:instrText>
      </w:r>
      <w:r w:rsidRPr="00786BDC">
        <w:rPr>
          <w:rFonts w:ascii="Times New Roman" w:hAnsi="Times New Roman" w:cs="Times New Roman"/>
          <w:i w:val="0"/>
          <w:szCs w:val="24"/>
        </w:rPr>
        <w:fldChar w:fldCharType="separate"/>
      </w:r>
      <w:r w:rsidRPr="00786BDC">
        <w:rPr>
          <w:rFonts w:ascii="Times New Roman" w:hAnsi="Times New Roman" w:cs="Times New Roman"/>
          <w:i w:val="0"/>
          <w:noProof/>
          <w:szCs w:val="24"/>
        </w:rPr>
        <w:t>(Nugroho et al., 2018)</w:t>
      </w:r>
      <w:r w:rsidRPr="00786BDC">
        <w:rPr>
          <w:rFonts w:ascii="Times New Roman" w:hAnsi="Times New Roman" w:cs="Times New Roman"/>
          <w:i w:val="0"/>
          <w:szCs w:val="24"/>
        </w:rPr>
        <w:fldChar w:fldCharType="end"/>
      </w:r>
      <w:r w:rsidRPr="00786BDC">
        <w:rPr>
          <w:rFonts w:ascii="Times New Roman" w:hAnsi="Times New Roman" w:cs="Times New Roman"/>
          <w:i w:val="0"/>
          <w:szCs w:val="24"/>
        </w:rPr>
        <w:t xml:space="preserve"> “Uji f digunakan untuk mengetahui apakah variabel independen secara simultan berpengaruh signifikan terhadap variabel dependen”. Koefisien korelasi ganda dapat </w:t>
      </w:r>
    </w:p>
    <w:p w:rsidR="00786BDC" w:rsidRPr="00786BDC" w:rsidRDefault="00786BDC" w:rsidP="00786BDC">
      <w:pPr>
        <w:spacing w:line="240" w:lineRule="auto"/>
        <w:ind w:firstLine="567"/>
        <w:jc w:val="both"/>
        <w:rPr>
          <w:rFonts w:ascii="Times New Roman" w:hAnsi="Times New Roman" w:cs="Times New Roman"/>
          <w:i w:val="0"/>
          <w:szCs w:val="24"/>
        </w:rPr>
      </w:pPr>
      <w:r w:rsidRPr="00786BDC">
        <w:rPr>
          <w:rFonts w:ascii="Times New Roman" w:hAnsi="Times New Roman" w:cs="Times New Roman"/>
          <w:i w:val="0"/>
          <w:szCs w:val="24"/>
        </w:rPr>
        <w:t xml:space="preserve">diuji menggunakan rumus uji F , yaitu sebagai berikut: </w:t>
      </w:r>
    </w:p>
    <w:p w:rsidR="00786BDC" w:rsidRPr="00786BDC" w:rsidRDefault="00786BDC" w:rsidP="00786BDC">
      <w:pPr>
        <w:pStyle w:val="ListParagraph"/>
        <w:spacing w:line="240" w:lineRule="auto"/>
        <w:ind w:left="1134"/>
        <w:rPr>
          <w:i w:val="0"/>
        </w:rPr>
      </w:pPr>
      <w:r w:rsidRPr="00786BDC">
        <w:rPr>
          <w:i w:val="0"/>
          <w:noProof/>
        </w:rPr>
        <mc:AlternateContent>
          <mc:Choice Requires="wps">
            <w:drawing>
              <wp:anchor distT="0" distB="0" distL="114300" distR="114300" simplePos="0" relativeHeight="251665408" behindDoc="0" locked="0" layoutInCell="1" allowOverlap="1">
                <wp:simplePos x="0" y="0"/>
                <wp:positionH relativeFrom="margin">
                  <wp:posOffset>483235</wp:posOffset>
                </wp:positionH>
                <wp:positionV relativeFrom="paragraph">
                  <wp:posOffset>50800</wp:posOffset>
                </wp:positionV>
                <wp:extent cx="1936115" cy="807085"/>
                <wp:effectExtent l="0" t="0" r="26035" b="12065"/>
                <wp:wrapSquare wrapText="bothSides"/>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115" cy="80708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86BDC" w:rsidRPr="00786BDC" w:rsidRDefault="00786BDC" w:rsidP="00786BDC">
                            <w:pPr>
                              <w:pStyle w:val="ListParagraph"/>
                              <w:ind w:left="0"/>
                            </w:pPr>
                            <m:oMathPara>
                              <m:oMath>
                                <m:sSub>
                                  <m:sSubPr>
                                    <m:ctrlPr>
                                      <w:rPr>
                                        <w:rFonts w:ascii="Cambria Math" w:hAnsi="Cambria Math" w:cs="Cambria Math"/>
                                      </w:rPr>
                                    </m:ctrlPr>
                                  </m:sSubPr>
                                  <m:e>
                                    <m:r>
                                      <w:rPr>
                                        <w:rFonts w:ascii="Cambria Math" w:hAnsi="Cambria Math" w:cs="Cambria Math"/>
                                      </w:rPr>
                                      <m:t>F</m:t>
                                    </m:r>
                                  </m:e>
                                  <m:sub>
                                    <m:r>
                                      <w:rPr>
                                        <w:rFonts w:ascii="Cambria Math" w:hAnsi="Cambria Math" w:cs="Cambria Math"/>
                                      </w:rPr>
                                      <m:t>h</m:t>
                                    </m:r>
                                  </m:sub>
                                </m:sSub>
                                <m:r>
                                  <w:rPr>
                                    <w:rFonts w:ascii="Cambria Math" w:hAnsi="Cambria Math" w:cs="Cambria Math"/>
                                  </w:rPr>
                                  <m:t>=</m:t>
                                </m:r>
                                <m:f>
                                  <m:fPr>
                                    <m:ctrlPr>
                                      <w:rPr>
                                        <w:rFonts w:ascii="Cambria Math" w:hAnsi="Cambria Math"/>
                                      </w:rPr>
                                    </m:ctrlPr>
                                  </m:fPr>
                                  <m:num>
                                    <m:f>
                                      <m:fPr>
                                        <m:type m:val="skw"/>
                                        <m:ctrlPr>
                                          <w:rPr>
                                            <w:rFonts w:ascii="Cambria Math" w:hAnsi="Cambria Math" w:cs="Cambria Math"/>
                                          </w:rPr>
                                        </m:ctrlPr>
                                      </m:fPr>
                                      <m:num>
                                        <m:sSup>
                                          <m:sSupPr>
                                            <m:ctrlPr>
                                              <w:rPr>
                                                <w:rFonts w:ascii="Cambria Math" w:hAnsi="Cambria Math" w:cs="Cambria Math"/>
                                              </w:rPr>
                                            </m:ctrlPr>
                                          </m:sSupPr>
                                          <m:e>
                                            <m:r>
                                              <w:rPr>
                                                <w:rFonts w:ascii="Cambria Math" w:hAnsi="Cambria Math" w:cs="Cambria Math"/>
                                              </w:rPr>
                                              <m:t>R</m:t>
                                            </m:r>
                                          </m:e>
                                          <m:sup>
                                            <m:r>
                                              <w:rPr>
                                                <w:rFonts w:ascii="Cambria Math" w:hAnsi="Cambria Math" w:cs="Cambria Math"/>
                                              </w:rPr>
                                              <m:t>2</m:t>
                                            </m:r>
                                          </m:sup>
                                        </m:sSup>
                                      </m:num>
                                      <m:den>
                                        <m:r>
                                          <w:rPr>
                                            <w:rFonts w:ascii="Cambria Math" w:hAnsi="Cambria Math" w:cs="Cambria Math"/>
                                          </w:rPr>
                                          <m:t>k</m:t>
                                        </m:r>
                                      </m:den>
                                    </m:f>
                                  </m:num>
                                  <m:den>
                                    <m:f>
                                      <m:fPr>
                                        <m:type m:val="skw"/>
                                        <m:ctrlPr>
                                          <w:rPr>
                                            <w:rFonts w:ascii="Cambria Math" w:hAnsi="Cambria Math" w:cs="Cambria Math"/>
                                          </w:rPr>
                                        </m:ctrlPr>
                                      </m:fPr>
                                      <m:num>
                                        <m:r>
                                          <w:rPr>
                                            <w:rFonts w:ascii="Cambria Math" w:hAnsi="Cambria Math" w:cs="Cambria Math"/>
                                          </w:rPr>
                                          <m:t>(1-</m:t>
                                        </m:r>
                                        <m:sSup>
                                          <m:sSupPr>
                                            <m:ctrlPr>
                                              <w:rPr>
                                                <w:rFonts w:ascii="Cambria Math" w:hAnsi="Cambria Math" w:cs="Cambria Math"/>
                                              </w:rPr>
                                            </m:ctrlPr>
                                          </m:sSupPr>
                                          <m:e>
                                            <m:r>
                                              <w:rPr>
                                                <w:rFonts w:ascii="Cambria Math" w:hAnsi="Cambria Math" w:cs="Cambria Math"/>
                                              </w:rPr>
                                              <m:t>R</m:t>
                                            </m:r>
                                          </m:e>
                                          <m:sup>
                                            <m:r>
                                              <w:rPr>
                                                <w:rFonts w:ascii="Cambria Math" w:hAnsi="Cambria Math" w:cs="Cambria Math"/>
                                              </w:rPr>
                                              <m:t>2</m:t>
                                            </m:r>
                                          </m:sup>
                                        </m:sSup>
                                        <m:r>
                                          <w:rPr>
                                            <w:rFonts w:ascii="Cambria Math" w:hAnsi="Cambria Math" w:cs="Cambria Math"/>
                                          </w:rPr>
                                          <m:t>)</m:t>
                                        </m:r>
                                      </m:num>
                                      <m:den>
                                        <m:r>
                                          <w:rPr>
                                            <w:rFonts w:ascii="Cambria Math" w:hAnsi="Cambria Math" w:cs="Cambria Math"/>
                                          </w:rPr>
                                          <m:t>(n-k-1)</m:t>
                                        </m:r>
                                      </m:den>
                                    </m:f>
                                  </m:den>
                                </m:f>
                              </m:oMath>
                            </m:oMathPara>
                          </w:p>
                          <w:p w:rsidR="00786BDC" w:rsidRDefault="00786BDC" w:rsidP="00786BD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35" o:spid="_x0000_s1031" style="position:absolute;left:0;text-align:left;margin-left:38.05pt;margin-top:4pt;width:152.45pt;height:63.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" fillcolor="window" strokecolor="windowText" strokeweight="1pt">
                <v:path arrowok="t"/>
                <v:textbox>
                  <w:txbxContent>
                    <w:p w:rsidR="00786BDC" w:rsidRPr="00786BDC" w:rsidRDefault="00786BDC" w:rsidP="00786BDC">
                      <w:pPr>
                        <w:pStyle w:val="ListParagraph"/>
                        <w:ind w:left="0"/>
                      </w:pPr>
                      <m:oMathPara>
                        <m:oMath>
                          <m:sSub>
                            <m:sSubPr>
                              <m:ctrlPr>
                                <w:rPr>
                                  <w:rFonts w:ascii="Cambria Math" w:hAnsi="Cambria Math" w:cs="Cambria Math"/>
                                </w:rPr>
                              </m:ctrlPr>
                            </m:sSubPr>
                            <m:e>
                              <m:r>
                                <w:rPr>
                                  <w:rFonts w:ascii="Cambria Math" w:hAnsi="Cambria Math" w:cs="Cambria Math"/>
                                </w:rPr>
                                <m:t>F</m:t>
                              </m:r>
                            </m:e>
                            <m:sub>
                              <m:r>
                                <w:rPr>
                                  <w:rFonts w:ascii="Cambria Math" w:hAnsi="Cambria Math" w:cs="Cambria Math"/>
                                </w:rPr>
                                <m:t>h</m:t>
                              </m:r>
                            </m:sub>
                          </m:sSub>
                          <m:r>
                            <w:rPr>
                              <w:rFonts w:ascii="Cambria Math" w:hAnsi="Cambria Math" w:cs="Cambria Math"/>
                            </w:rPr>
                            <m:t>=</m:t>
                          </m:r>
                          <m:f>
                            <m:fPr>
                              <m:ctrlPr>
                                <w:rPr>
                                  <w:rFonts w:ascii="Cambria Math" w:hAnsi="Cambria Math"/>
                                </w:rPr>
                              </m:ctrlPr>
                            </m:fPr>
                            <m:num>
                              <m:f>
                                <m:fPr>
                                  <m:type m:val="skw"/>
                                  <m:ctrlPr>
                                    <w:rPr>
                                      <w:rFonts w:ascii="Cambria Math" w:hAnsi="Cambria Math" w:cs="Cambria Math"/>
                                    </w:rPr>
                                  </m:ctrlPr>
                                </m:fPr>
                                <m:num>
                                  <m:sSup>
                                    <m:sSupPr>
                                      <m:ctrlPr>
                                        <w:rPr>
                                          <w:rFonts w:ascii="Cambria Math" w:hAnsi="Cambria Math" w:cs="Cambria Math"/>
                                        </w:rPr>
                                      </m:ctrlPr>
                                    </m:sSupPr>
                                    <m:e>
                                      <m:r>
                                        <w:rPr>
                                          <w:rFonts w:ascii="Cambria Math" w:hAnsi="Cambria Math" w:cs="Cambria Math"/>
                                        </w:rPr>
                                        <m:t>R</m:t>
                                      </m:r>
                                    </m:e>
                                    <m:sup>
                                      <m:r>
                                        <w:rPr>
                                          <w:rFonts w:ascii="Cambria Math" w:hAnsi="Cambria Math" w:cs="Cambria Math"/>
                                        </w:rPr>
                                        <m:t>2</m:t>
                                      </m:r>
                                    </m:sup>
                                  </m:sSup>
                                </m:num>
                                <m:den>
                                  <m:r>
                                    <w:rPr>
                                      <w:rFonts w:ascii="Cambria Math" w:hAnsi="Cambria Math" w:cs="Cambria Math"/>
                                    </w:rPr>
                                    <m:t>k</m:t>
                                  </m:r>
                                </m:den>
                              </m:f>
                            </m:num>
                            <m:den>
                              <m:f>
                                <m:fPr>
                                  <m:type m:val="skw"/>
                                  <m:ctrlPr>
                                    <w:rPr>
                                      <w:rFonts w:ascii="Cambria Math" w:hAnsi="Cambria Math" w:cs="Cambria Math"/>
                                    </w:rPr>
                                  </m:ctrlPr>
                                </m:fPr>
                                <m:num>
                                  <m:r>
                                    <w:rPr>
                                      <w:rFonts w:ascii="Cambria Math" w:hAnsi="Cambria Math" w:cs="Cambria Math"/>
                                    </w:rPr>
                                    <m:t>(1-</m:t>
                                  </m:r>
                                  <m:sSup>
                                    <m:sSupPr>
                                      <m:ctrlPr>
                                        <w:rPr>
                                          <w:rFonts w:ascii="Cambria Math" w:hAnsi="Cambria Math" w:cs="Cambria Math"/>
                                        </w:rPr>
                                      </m:ctrlPr>
                                    </m:sSupPr>
                                    <m:e>
                                      <m:r>
                                        <w:rPr>
                                          <w:rFonts w:ascii="Cambria Math" w:hAnsi="Cambria Math" w:cs="Cambria Math"/>
                                        </w:rPr>
                                        <m:t>R</m:t>
                                      </m:r>
                                    </m:e>
                                    <m:sup>
                                      <m:r>
                                        <w:rPr>
                                          <w:rFonts w:ascii="Cambria Math" w:hAnsi="Cambria Math" w:cs="Cambria Math"/>
                                        </w:rPr>
                                        <m:t>2</m:t>
                                      </m:r>
                                    </m:sup>
                                  </m:sSup>
                                  <m:r>
                                    <w:rPr>
                                      <w:rFonts w:ascii="Cambria Math" w:hAnsi="Cambria Math" w:cs="Cambria Math"/>
                                    </w:rPr>
                                    <m:t>)</m:t>
                                  </m:r>
                                </m:num>
                                <m:den>
                                  <m:r>
                                    <w:rPr>
                                      <w:rFonts w:ascii="Cambria Math" w:hAnsi="Cambria Math" w:cs="Cambria Math"/>
                                    </w:rPr>
                                    <m:t>(n-k-1)</m:t>
                                  </m:r>
                                </m:den>
                              </m:f>
                            </m:den>
                          </m:f>
                        </m:oMath>
                      </m:oMathPara>
                    </w:p>
                    <w:p w:rsidR="00786BDC" w:rsidRDefault="00786BDC" w:rsidP="00786BDC"/>
                  </w:txbxContent>
                </v:textbox>
                <w10:wrap type="square" anchorx="margin"/>
              </v:rect>
            </w:pict>
          </mc:Fallback>
        </mc:AlternateContent>
      </w:r>
    </w:p>
    <w:p w:rsidR="00786BDC" w:rsidRPr="00786BDC" w:rsidRDefault="00786BDC" w:rsidP="00786BDC">
      <w:pPr>
        <w:pStyle w:val="ListParagraph"/>
        <w:spacing w:line="240" w:lineRule="auto"/>
        <w:ind w:left="1134"/>
        <w:rPr>
          <w:i w:val="0"/>
        </w:rPr>
      </w:pPr>
    </w:p>
    <w:p w:rsidR="00786BDC" w:rsidRPr="00786BDC" w:rsidRDefault="00786BDC" w:rsidP="00786BDC">
      <w:pPr>
        <w:pStyle w:val="ListParagraph"/>
        <w:spacing w:line="240" w:lineRule="auto"/>
        <w:ind w:left="1134"/>
        <w:rPr>
          <w:i w:val="0"/>
        </w:rPr>
      </w:pPr>
    </w:p>
    <w:p w:rsidR="00786BDC" w:rsidRPr="00786BDC" w:rsidRDefault="00786BDC" w:rsidP="00786BDC">
      <w:pPr>
        <w:pStyle w:val="ListParagraph"/>
        <w:spacing w:line="240" w:lineRule="auto"/>
        <w:ind w:left="0"/>
        <w:rPr>
          <w:i w:val="0"/>
        </w:rPr>
      </w:pPr>
    </w:p>
    <w:p w:rsidR="00786BDC" w:rsidRPr="00786BDC" w:rsidRDefault="00786BDC" w:rsidP="00786BDC">
      <w:pPr>
        <w:spacing w:line="240" w:lineRule="auto"/>
        <w:rPr>
          <w:rFonts w:ascii="Times New Roman" w:hAnsi="Times New Roman" w:cs="Times New Roman"/>
          <w:i w:val="0"/>
          <w:szCs w:val="24"/>
        </w:rPr>
      </w:pPr>
      <w:r w:rsidRPr="00786BDC">
        <w:rPr>
          <w:rFonts w:ascii="Times New Roman" w:hAnsi="Times New Roman" w:cs="Times New Roman"/>
          <w:i w:val="0"/>
          <w:szCs w:val="24"/>
        </w:rPr>
        <w:t>Keterangan :</w:t>
      </w:r>
    </w:p>
    <w:p w:rsidR="00786BDC" w:rsidRPr="00786BDC" w:rsidRDefault="00786BDC" w:rsidP="00786BDC">
      <w:pPr>
        <w:spacing w:line="240" w:lineRule="auto"/>
        <w:rPr>
          <w:rFonts w:ascii="Times New Roman" w:hAnsi="Times New Roman" w:cs="Times New Roman"/>
          <w:i w:val="0"/>
          <w:szCs w:val="24"/>
        </w:rPr>
      </w:pPr>
      <w:r w:rsidRPr="00786BDC">
        <w:rPr>
          <w:rFonts w:ascii="Times New Roman" w:hAnsi="Times New Roman" w:cs="Times New Roman"/>
          <w:i w:val="0"/>
          <w:szCs w:val="24"/>
        </w:rPr>
        <w:t>R</w:t>
      </w:r>
      <w:r w:rsidRPr="00786BDC">
        <w:rPr>
          <w:rFonts w:ascii="Times New Roman" w:hAnsi="Times New Roman" w:cs="Times New Roman"/>
          <w:i w:val="0"/>
          <w:szCs w:val="24"/>
        </w:rPr>
        <w:tab/>
        <w:t>: Nilai koefisien korelasi ganda</w:t>
      </w:r>
    </w:p>
    <w:p w:rsidR="00786BDC" w:rsidRPr="00786BDC" w:rsidRDefault="00786BDC" w:rsidP="00786BDC">
      <w:pPr>
        <w:spacing w:line="240" w:lineRule="auto"/>
        <w:rPr>
          <w:rFonts w:ascii="Times New Roman" w:hAnsi="Times New Roman" w:cs="Times New Roman"/>
          <w:i w:val="0"/>
          <w:szCs w:val="24"/>
        </w:rPr>
      </w:pPr>
      <w:r w:rsidRPr="00786BDC">
        <w:rPr>
          <w:rFonts w:ascii="Times New Roman" w:hAnsi="Times New Roman" w:cs="Times New Roman"/>
          <w:i w:val="0"/>
          <w:szCs w:val="24"/>
        </w:rPr>
        <w:t>k</w:t>
      </w:r>
      <w:r w:rsidRPr="00786BDC">
        <w:rPr>
          <w:rFonts w:ascii="Times New Roman" w:hAnsi="Times New Roman" w:cs="Times New Roman"/>
          <w:i w:val="0"/>
          <w:szCs w:val="24"/>
        </w:rPr>
        <w:tab/>
        <w:t>: Jumlah variabel bebas (independent)</w:t>
      </w:r>
    </w:p>
    <w:p w:rsidR="00786BDC" w:rsidRPr="00786BDC" w:rsidRDefault="00786BDC" w:rsidP="00786BDC">
      <w:pPr>
        <w:spacing w:line="240" w:lineRule="auto"/>
        <w:rPr>
          <w:rFonts w:ascii="Times New Roman" w:hAnsi="Times New Roman" w:cs="Times New Roman"/>
          <w:i w:val="0"/>
          <w:szCs w:val="24"/>
        </w:rPr>
      </w:pPr>
      <w:r w:rsidRPr="00786BDC">
        <w:rPr>
          <w:rFonts w:ascii="Times New Roman" w:hAnsi="Times New Roman" w:cs="Times New Roman"/>
          <w:i w:val="0"/>
          <w:szCs w:val="24"/>
        </w:rPr>
        <w:t>n</w:t>
      </w:r>
      <w:r w:rsidRPr="00786BDC">
        <w:rPr>
          <w:rFonts w:ascii="Times New Roman" w:hAnsi="Times New Roman" w:cs="Times New Roman"/>
          <w:i w:val="0"/>
          <w:szCs w:val="24"/>
        </w:rPr>
        <w:tab/>
        <w:t>: Jumlah sampel</w:t>
      </w:r>
    </w:p>
    <w:p w:rsidR="00786BDC" w:rsidRPr="00786BDC" w:rsidRDefault="00786BDC" w:rsidP="00786BDC">
      <w:pPr>
        <w:spacing w:line="240" w:lineRule="auto"/>
        <w:rPr>
          <w:rFonts w:ascii="Times New Roman" w:hAnsi="Times New Roman" w:cs="Times New Roman"/>
          <w:i w:val="0"/>
          <w:szCs w:val="24"/>
        </w:rPr>
      </w:pPr>
      <w:r w:rsidRPr="00786BDC">
        <w:rPr>
          <w:rFonts w:ascii="Times New Roman" w:hAnsi="Times New Roman" w:cs="Times New Roman"/>
          <w:i w:val="0"/>
          <w:szCs w:val="24"/>
        </w:rPr>
        <w:t>F</w:t>
      </w:r>
      <w:r w:rsidRPr="00786BDC">
        <w:rPr>
          <w:rFonts w:ascii="Times New Roman" w:hAnsi="Times New Roman" w:cs="Times New Roman"/>
          <w:i w:val="0"/>
          <w:szCs w:val="24"/>
        </w:rPr>
        <w:tab/>
        <w:t>: F hitung selanjutnya akan dibandingkan dengan F tabel</w:t>
      </w:r>
    </w:p>
    <w:p w:rsidR="00786BDC" w:rsidRPr="00786BDC" w:rsidRDefault="00786BDC" w:rsidP="00786BDC">
      <w:pPr>
        <w:spacing w:line="240" w:lineRule="auto"/>
        <w:ind w:firstLine="567"/>
        <w:jc w:val="both"/>
        <w:rPr>
          <w:rFonts w:ascii="Times New Roman" w:hAnsi="Times New Roman" w:cs="Times New Roman"/>
          <w:i w:val="0"/>
          <w:szCs w:val="24"/>
        </w:rPr>
      </w:pPr>
      <w:r w:rsidRPr="00786BDC">
        <w:rPr>
          <w:rFonts w:ascii="Times New Roman" w:hAnsi="Times New Roman" w:cs="Times New Roman"/>
          <w:i w:val="0"/>
          <w:szCs w:val="24"/>
        </w:rPr>
        <w:t>Uji hipotesis korelasi ganda langsung dikonsultasikan dengan harga F tabel dengan didasarkan pada DK pembilang – k dan DK penyebut = (n-k-1) dan taraf kesalahan yang ditetapkan adalah 0,05 ketentuan pengujian signifikansi yaitu sebagai berikut :</w:t>
      </w:r>
    </w:p>
    <w:p w:rsidR="00786BDC" w:rsidRPr="00786BDC" w:rsidRDefault="00786BDC" w:rsidP="00786BDC">
      <w:pPr>
        <w:pStyle w:val="ListParagraph"/>
        <w:numPr>
          <w:ilvl w:val="0"/>
          <w:numId w:val="7"/>
        </w:numPr>
        <w:spacing w:line="240" w:lineRule="auto"/>
        <w:ind w:left="284"/>
        <w:rPr>
          <w:i w:val="0"/>
        </w:rPr>
      </w:pPr>
      <w:r w:rsidRPr="00786BDC">
        <w:rPr>
          <w:i w:val="0"/>
        </w:rPr>
        <w:t>Jika F</w:t>
      </w:r>
      <w:r w:rsidRPr="00786BDC">
        <w:rPr>
          <w:i w:val="0"/>
          <w:vertAlign w:val="subscript"/>
        </w:rPr>
        <w:t>hitung</w:t>
      </w:r>
      <w:r w:rsidRPr="00786BDC">
        <w:rPr>
          <w:i w:val="0"/>
        </w:rPr>
        <w:t xml:space="preserve"> ≥ F</w:t>
      </w:r>
      <w:r w:rsidRPr="00786BDC">
        <w:rPr>
          <w:i w:val="0"/>
          <w:vertAlign w:val="subscript"/>
        </w:rPr>
        <w:t xml:space="preserve">tabel </w:t>
      </w:r>
      <w:r w:rsidRPr="00786BDC">
        <w:rPr>
          <w:i w:val="0"/>
        </w:rPr>
        <w:t xml:space="preserve"> maka signifikan</w:t>
      </w:r>
    </w:p>
    <w:p w:rsidR="004A73CF" w:rsidRPr="004A73CF" w:rsidRDefault="00786BDC" w:rsidP="004A73CF">
      <w:pPr>
        <w:pStyle w:val="ListParagraph"/>
        <w:numPr>
          <w:ilvl w:val="0"/>
          <w:numId w:val="7"/>
        </w:numPr>
        <w:spacing w:after="120" w:line="240" w:lineRule="auto"/>
        <w:ind w:left="284"/>
        <w:rPr>
          <w:b/>
          <w:i w:val="0"/>
        </w:rPr>
      </w:pPr>
      <w:r w:rsidRPr="00786BDC">
        <w:rPr>
          <w:i w:val="0"/>
        </w:rPr>
        <w:t>Jika F</w:t>
      </w:r>
      <w:r w:rsidRPr="00786BDC">
        <w:rPr>
          <w:i w:val="0"/>
          <w:vertAlign w:val="subscript"/>
        </w:rPr>
        <w:t>hitung</w:t>
      </w:r>
      <w:r w:rsidRPr="00786BDC">
        <w:rPr>
          <w:i w:val="0"/>
        </w:rPr>
        <w:t xml:space="preserve"> ≤ F</w:t>
      </w:r>
      <w:r w:rsidRPr="00786BDC">
        <w:rPr>
          <w:i w:val="0"/>
          <w:vertAlign w:val="subscript"/>
        </w:rPr>
        <w:t>tabel</w:t>
      </w:r>
      <w:r w:rsidRPr="00786BDC">
        <w:rPr>
          <w:i w:val="0"/>
        </w:rPr>
        <w:t xml:space="preserve"> maka tidak signifikan.</w:t>
      </w:r>
      <w:r w:rsidRPr="00786BDC">
        <w:rPr>
          <w:b/>
          <w:i w:val="0"/>
        </w:rPr>
        <w:t xml:space="preserve"> </w:t>
      </w:r>
    </w:p>
    <w:p w:rsidR="004A73CF" w:rsidRDefault="004A73CF" w:rsidP="004A73CF">
      <w:pPr>
        <w:pStyle w:val="21aSubjudulPendahuluandst"/>
      </w:pPr>
      <w:r>
        <w:t>Hasil dan Pembahasan</w:t>
      </w:r>
    </w:p>
    <w:p w:rsidR="00F006D4" w:rsidRDefault="00F006D4" w:rsidP="00F006D4">
      <w:pPr>
        <w:pStyle w:val="22aIsiParagraf"/>
        <w:ind w:firstLine="0"/>
      </w:pPr>
      <w:r w:rsidRPr="00C137D3">
        <w:rPr>
          <w:rFonts w:ascii="Times New Roman" w:hAnsi="Times New Roman" w:cs="Times New Roman"/>
          <w:sz w:val="22"/>
          <w:szCs w:val="24"/>
        </w:rPr>
        <w:t>Tabel 3 Hasil Perhitungan Pendapatan Margin Murabahah, Pendapatan Bagi Hasil Musyarakah, dan  Laba Bersih BRI Syariah dan BJB Syariah Periode 2016-2019</w:t>
      </w:r>
      <w:r>
        <w:t xml:space="preserve">. </w:t>
      </w:r>
    </w:p>
    <w:tbl>
      <w:tblPr>
        <w:tblpPr w:leftFromText="180" w:rightFromText="180" w:vertAnchor="text" w:horzAnchor="margin" w:tblpXSpec="center" w:tblpY="-455"/>
        <w:tblW w:w="8788" w:type="dxa"/>
        <w:tblLayout w:type="fixed"/>
        <w:tblLook w:val="04A0" w:firstRow="1" w:lastRow="0" w:firstColumn="1" w:lastColumn="0" w:noHBand="0" w:noVBand="1"/>
      </w:tblPr>
      <w:tblGrid>
        <w:gridCol w:w="993"/>
        <w:gridCol w:w="850"/>
        <w:gridCol w:w="851"/>
        <w:gridCol w:w="283"/>
        <w:gridCol w:w="2127"/>
        <w:gridCol w:w="1701"/>
        <w:gridCol w:w="1983"/>
      </w:tblGrid>
      <w:tr w:rsidR="00F006D4" w:rsidRPr="00C137D3" w:rsidTr="002969A8">
        <w:trPr>
          <w:trHeight w:val="170"/>
        </w:trPr>
        <w:tc>
          <w:tcPr>
            <w:tcW w:w="993" w:type="dxa"/>
            <w:tcBorders>
              <w:top w:val="single" w:sz="4" w:space="0" w:color="auto"/>
              <w:left w:val="nil"/>
              <w:bottom w:val="single" w:sz="4" w:space="0" w:color="auto"/>
              <w:right w:val="nil"/>
            </w:tcBorders>
            <w:shd w:val="clear" w:color="000000" w:fill="D9D9D9"/>
            <w:noWrap/>
            <w:vAlign w:val="center"/>
            <w:hideMark/>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lastRenderedPageBreak/>
              <w:t>Bank</w:t>
            </w:r>
          </w:p>
        </w:tc>
        <w:tc>
          <w:tcPr>
            <w:tcW w:w="850" w:type="dxa"/>
            <w:tcBorders>
              <w:top w:val="single" w:sz="4" w:space="0" w:color="auto"/>
              <w:left w:val="nil"/>
              <w:bottom w:val="single" w:sz="4" w:space="0" w:color="auto"/>
              <w:right w:val="nil"/>
            </w:tcBorders>
            <w:shd w:val="clear" w:color="000000" w:fill="D9D9D9"/>
            <w:noWrap/>
            <w:vAlign w:val="center"/>
            <w:hideMark/>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Tahun</w:t>
            </w:r>
          </w:p>
        </w:tc>
        <w:tc>
          <w:tcPr>
            <w:tcW w:w="851" w:type="dxa"/>
            <w:tcBorders>
              <w:top w:val="single" w:sz="4" w:space="0" w:color="auto"/>
              <w:left w:val="nil"/>
              <w:bottom w:val="single" w:sz="4" w:space="0" w:color="auto"/>
              <w:right w:val="nil"/>
            </w:tcBorders>
            <w:shd w:val="clear" w:color="000000" w:fill="D9D9D9"/>
            <w:vAlign w:val="center"/>
          </w:tcPr>
          <w:p w:rsidR="00F006D4" w:rsidRPr="00C137D3" w:rsidRDefault="00F006D4" w:rsidP="002969A8">
            <w:pPr>
              <w:spacing w:line="240" w:lineRule="auto"/>
              <w:ind w:right="-70"/>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Triwulan</w:t>
            </w:r>
          </w:p>
        </w:tc>
        <w:tc>
          <w:tcPr>
            <w:tcW w:w="283" w:type="dxa"/>
            <w:tcBorders>
              <w:top w:val="single" w:sz="4" w:space="0" w:color="auto"/>
              <w:left w:val="nil"/>
              <w:bottom w:val="single" w:sz="4" w:space="0" w:color="auto"/>
              <w:right w:val="nil"/>
            </w:tcBorders>
            <w:shd w:val="clear" w:color="000000" w:fill="D9D9D9"/>
          </w:tcPr>
          <w:p w:rsidR="00F006D4" w:rsidRPr="00C137D3" w:rsidRDefault="00F006D4" w:rsidP="002969A8">
            <w:pPr>
              <w:spacing w:line="240" w:lineRule="auto"/>
              <w:jc w:val="center"/>
              <w:rPr>
                <w:rFonts w:ascii="Times New Roman" w:hAnsi="Times New Roman" w:cs="Times New Roman"/>
                <w:i w:val="0"/>
                <w:color w:val="000000"/>
                <w:sz w:val="22"/>
                <w:szCs w:val="24"/>
              </w:rPr>
            </w:pPr>
          </w:p>
        </w:tc>
        <w:tc>
          <w:tcPr>
            <w:tcW w:w="2127" w:type="dxa"/>
            <w:tcBorders>
              <w:top w:val="single" w:sz="4" w:space="0" w:color="auto"/>
              <w:left w:val="nil"/>
              <w:bottom w:val="single" w:sz="4" w:space="0" w:color="auto"/>
              <w:right w:val="nil"/>
            </w:tcBorders>
            <w:shd w:val="clear" w:color="000000" w:fill="D9D9D9"/>
            <w:noWrap/>
            <w:vAlign w:val="center"/>
            <w:hideMark/>
          </w:tcPr>
          <w:p w:rsidR="00F006D4" w:rsidRPr="00C137D3" w:rsidRDefault="00F006D4" w:rsidP="002969A8">
            <w:pPr>
              <w:spacing w:line="240" w:lineRule="auto"/>
              <w:ind w:left="-110"/>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 xml:space="preserve">Pendapatan Margin </w:t>
            </w:r>
            <w:r w:rsidRPr="00C137D3">
              <w:rPr>
                <w:rFonts w:ascii="Times New Roman" w:hAnsi="Times New Roman" w:cs="Times New Roman"/>
                <w:color w:val="000000"/>
                <w:sz w:val="22"/>
                <w:szCs w:val="24"/>
              </w:rPr>
              <w:t>Murabahah</w:t>
            </w:r>
          </w:p>
        </w:tc>
        <w:tc>
          <w:tcPr>
            <w:tcW w:w="1701" w:type="dxa"/>
            <w:tcBorders>
              <w:top w:val="single" w:sz="4" w:space="0" w:color="auto"/>
              <w:left w:val="nil"/>
              <w:bottom w:val="single" w:sz="4" w:space="0" w:color="auto"/>
              <w:right w:val="nil"/>
            </w:tcBorders>
            <w:shd w:val="clear" w:color="000000" w:fill="D9D9D9"/>
            <w:noWrap/>
            <w:vAlign w:val="center"/>
            <w:hideMark/>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 xml:space="preserve">Pendapatan Bagi Hasil </w:t>
            </w:r>
            <w:r w:rsidRPr="00C137D3">
              <w:rPr>
                <w:rFonts w:ascii="Times New Roman" w:hAnsi="Times New Roman" w:cs="Times New Roman"/>
                <w:color w:val="000000"/>
                <w:sz w:val="22"/>
                <w:szCs w:val="24"/>
              </w:rPr>
              <w:t>Musyarakah</w:t>
            </w:r>
          </w:p>
        </w:tc>
        <w:tc>
          <w:tcPr>
            <w:tcW w:w="1983" w:type="dxa"/>
            <w:tcBorders>
              <w:top w:val="single" w:sz="4" w:space="0" w:color="auto"/>
              <w:left w:val="nil"/>
              <w:bottom w:val="single" w:sz="4" w:space="0" w:color="auto"/>
              <w:right w:val="nil"/>
            </w:tcBorders>
            <w:shd w:val="clear" w:color="000000" w:fill="D9D9D9"/>
            <w:noWrap/>
            <w:vAlign w:val="center"/>
            <w:hideMark/>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Laba Bersih</w:t>
            </w:r>
          </w:p>
        </w:tc>
      </w:tr>
      <w:tr w:rsidR="00F006D4" w:rsidRPr="00C137D3" w:rsidTr="002969A8">
        <w:trPr>
          <w:trHeight w:val="300"/>
        </w:trPr>
        <w:tc>
          <w:tcPr>
            <w:tcW w:w="993" w:type="dxa"/>
            <w:tcBorders>
              <w:top w:val="single" w:sz="4" w:space="0" w:color="auto"/>
              <w:left w:val="nil"/>
              <w:bottom w:val="single" w:sz="4" w:space="0" w:color="auto"/>
              <w:right w:val="nil"/>
            </w:tcBorders>
            <w:shd w:val="clear" w:color="000000" w:fill="D9D9D9"/>
            <w:noWrap/>
            <w:vAlign w:val="center"/>
          </w:tcPr>
          <w:p w:rsidR="00F006D4" w:rsidRPr="00C137D3" w:rsidRDefault="00F006D4" w:rsidP="002969A8">
            <w:pPr>
              <w:spacing w:line="240" w:lineRule="auto"/>
              <w:jc w:val="center"/>
              <w:rPr>
                <w:rFonts w:ascii="Times New Roman" w:hAnsi="Times New Roman" w:cs="Times New Roman"/>
                <w:i w:val="0"/>
                <w:color w:val="000000"/>
                <w:sz w:val="22"/>
                <w:szCs w:val="24"/>
              </w:rPr>
            </w:pPr>
          </w:p>
        </w:tc>
        <w:tc>
          <w:tcPr>
            <w:tcW w:w="850" w:type="dxa"/>
            <w:tcBorders>
              <w:top w:val="single" w:sz="4" w:space="0" w:color="auto"/>
              <w:left w:val="nil"/>
              <w:bottom w:val="single" w:sz="4" w:space="0" w:color="auto"/>
              <w:right w:val="nil"/>
            </w:tcBorders>
            <w:shd w:val="clear" w:color="000000" w:fill="D9D9D9"/>
            <w:noWrap/>
            <w:vAlign w:val="center"/>
          </w:tcPr>
          <w:p w:rsidR="00F006D4" w:rsidRPr="00C137D3" w:rsidRDefault="00F006D4" w:rsidP="002969A8">
            <w:pPr>
              <w:spacing w:line="240" w:lineRule="auto"/>
              <w:jc w:val="center"/>
              <w:rPr>
                <w:rFonts w:ascii="Times New Roman" w:hAnsi="Times New Roman" w:cs="Times New Roman"/>
                <w:i w:val="0"/>
                <w:color w:val="000000"/>
                <w:sz w:val="22"/>
                <w:szCs w:val="24"/>
              </w:rPr>
            </w:pPr>
          </w:p>
        </w:tc>
        <w:tc>
          <w:tcPr>
            <w:tcW w:w="851" w:type="dxa"/>
            <w:tcBorders>
              <w:top w:val="single" w:sz="4" w:space="0" w:color="auto"/>
              <w:left w:val="nil"/>
              <w:bottom w:val="single" w:sz="4" w:space="0" w:color="auto"/>
              <w:right w:val="nil"/>
            </w:tcBorders>
            <w:shd w:val="clear" w:color="000000" w:fill="D9D9D9"/>
          </w:tcPr>
          <w:p w:rsidR="00F006D4" w:rsidRPr="00C137D3" w:rsidRDefault="00F006D4" w:rsidP="002969A8">
            <w:pPr>
              <w:spacing w:line="240" w:lineRule="auto"/>
              <w:jc w:val="center"/>
              <w:rPr>
                <w:rFonts w:ascii="Times New Roman" w:hAnsi="Times New Roman" w:cs="Times New Roman"/>
                <w:i w:val="0"/>
                <w:color w:val="000000"/>
                <w:sz w:val="22"/>
                <w:szCs w:val="24"/>
              </w:rPr>
            </w:pPr>
          </w:p>
        </w:tc>
        <w:tc>
          <w:tcPr>
            <w:tcW w:w="283" w:type="dxa"/>
            <w:tcBorders>
              <w:top w:val="single" w:sz="4" w:space="0" w:color="auto"/>
              <w:left w:val="nil"/>
              <w:bottom w:val="single" w:sz="4" w:space="0" w:color="auto"/>
              <w:right w:val="nil"/>
            </w:tcBorders>
            <w:shd w:val="clear" w:color="000000" w:fill="D9D9D9"/>
          </w:tcPr>
          <w:p w:rsidR="00F006D4" w:rsidRPr="00C137D3" w:rsidRDefault="00F006D4" w:rsidP="002969A8">
            <w:pPr>
              <w:spacing w:line="240" w:lineRule="auto"/>
              <w:jc w:val="center"/>
              <w:rPr>
                <w:rFonts w:ascii="Times New Roman" w:hAnsi="Times New Roman" w:cs="Times New Roman"/>
                <w:i w:val="0"/>
                <w:color w:val="000000"/>
                <w:sz w:val="22"/>
                <w:szCs w:val="24"/>
              </w:rPr>
            </w:pPr>
          </w:p>
        </w:tc>
        <w:tc>
          <w:tcPr>
            <w:tcW w:w="2127" w:type="dxa"/>
            <w:tcBorders>
              <w:top w:val="single" w:sz="4" w:space="0" w:color="auto"/>
              <w:left w:val="nil"/>
              <w:bottom w:val="single" w:sz="4" w:space="0" w:color="auto"/>
              <w:right w:val="nil"/>
            </w:tcBorders>
            <w:shd w:val="clear" w:color="000000" w:fill="D9D9D9"/>
            <w:noWrap/>
            <w:vAlign w:val="center"/>
          </w:tcPr>
          <w:p w:rsidR="00F006D4" w:rsidRPr="00C137D3" w:rsidRDefault="00F006D4" w:rsidP="002969A8">
            <w:pPr>
              <w:spacing w:line="240" w:lineRule="auto"/>
              <w:ind w:left="-110"/>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(‘000.000)</w:t>
            </w:r>
          </w:p>
        </w:tc>
        <w:tc>
          <w:tcPr>
            <w:tcW w:w="1701" w:type="dxa"/>
            <w:tcBorders>
              <w:top w:val="single" w:sz="4" w:space="0" w:color="auto"/>
              <w:left w:val="nil"/>
              <w:bottom w:val="single" w:sz="4" w:space="0" w:color="auto"/>
              <w:right w:val="nil"/>
            </w:tcBorders>
            <w:shd w:val="clear" w:color="000000" w:fill="D9D9D9"/>
            <w:noWrap/>
            <w:vAlign w:val="center"/>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(‘000.000)</w:t>
            </w:r>
          </w:p>
        </w:tc>
        <w:tc>
          <w:tcPr>
            <w:tcW w:w="1983" w:type="dxa"/>
            <w:tcBorders>
              <w:top w:val="single" w:sz="4" w:space="0" w:color="auto"/>
              <w:left w:val="nil"/>
              <w:bottom w:val="single" w:sz="4" w:space="0" w:color="auto"/>
              <w:right w:val="nil"/>
            </w:tcBorders>
            <w:shd w:val="clear" w:color="000000" w:fill="D9D9D9"/>
            <w:noWrap/>
            <w:vAlign w:val="center"/>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(‘000.000)</w:t>
            </w:r>
          </w:p>
        </w:tc>
      </w:tr>
      <w:tr w:rsidR="00F006D4" w:rsidRPr="00C137D3" w:rsidTr="002969A8">
        <w:trPr>
          <w:trHeight w:val="300"/>
        </w:trPr>
        <w:tc>
          <w:tcPr>
            <w:tcW w:w="993" w:type="dxa"/>
            <w:tcBorders>
              <w:top w:val="nil"/>
              <w:left w:val="nil"/>
              <w:bottom w:val="single" w:sz="4" w:space="0" w:color="auto"/>
              <w:right w:val="nil"/>
            </w:tcBorders>
            <w:shd w:val="clear" w:color="auto" w:fill="auto"/>
            <w:noWrap/>
            <w:vAlign w:val="center"/>
          </w:tcPr>
          <w:p w:rsidR="00F006D4" w:rsidRPr="00C137D3" w:rsidRDefault="00F006D4" w:rsidP="002969A8">
            <w:pPr>
              <w:spacing w:line="240" w:lineRule="auto"/>
              <w:jc w:val="center"/>
              <w:rPr>
                <w:rFonts w:ascii="Times New Roman" w:hAnsi="Times New Roman" w:cs="Times New Roman"/>
                <w:b/>
                <w:i w:val="0"/>
                <w:color w:val="000000"/>
                <w:sz w:val="22"/>
                <w:szCs w:val="24"/>
              </w:rPr>
            </w:pPr>
            <w:r w:rsidRPr="00C137D3">
              <w:rPr>
                <w:rFonts w:ascii="Times New Roman" w:hAnsi="Times New Roman" w:cs="Times New Roman"/>
                <w:b/>
                <w:i w:val="0"/>
                <w:color w:val="000000"/>
                <w:sz w:val="22"/>
                <w:szCs w:val="24"/>
              </w:rPr>
              <w:t>BRI Syariah</w:t>
            </w:r>
          </w:p>
        </w:tc>
        <w:tc>
          <w:tcPr>
            <w:tcW w:w="850" w:type="dxa"/>
            <w:tcBorders>
              <w:top w:val="nil"/>
              <w:left w:val="nil"/>
              <w:bottom w:val="single" w:sz="4" w:space="0" w:color="auto"/>
              <w:right w:val="nil"/>
            </w:tcBorders>
            <w:shd w:val="clear" w:color="auto" w:fill="auto"/>
            <w:noWrap/>
            <w:vAlign w:val="center"/>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2016</w:t>
            </w:r>
          </w:p>
        </w:tc>
        <w:tc>
          <w:tcPr>
            <w:tcW w:w="851" w:type="dxa"/>
            <w:tcBorders>
              <w:top w:val="nil"/>
              <w:left w:val="nil"/>
              <w:bottom w:val="single" w:sz="4" w:space="0" w:color="auto"/>
              <w:right w:val="nil"/>
            </w:tcBorders>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I</w:t>
            </w:r>
          </w:p>
        </w:tc>
        <w:tc>
          <w:tcPr>
            <w:tcW w:w="283" w:type="dxa"/>
            <w:tcBorders>
              <w:top w:val="nil"/>
              <w:left w:val="nil"/>
              <w:bottom w:val="single" w:sz="4" w:space="0" w:color="auto"/>
              <w:right w:val="nil"/>
            </w:tcBorders>
          </w:tcPr>
          <w:p w:rsidR="00F006D4" w:rsidRPr="00C137D3" w:rsidRDefault="00F006D4" w:rsidP="002969A8">
            <w:pPr>
              <w:spacing w:line="240" w:lineRule="auto"/>
              <w:jc w:val="center"/>
              <w:rPr>
                <w:rFonts w:ascii="Times New Roman" w:hAnsi="Times New Roman" w:cs="Times New Roman"/>
                <w:i w:val="0"/>
                <w:color w:val="000000"/>
                <w:sz w:val="22"/>
                <w:szCs w:val="24"/>
              </w:rPr>
            </w:pPr>
          </w:p>
        </w:tc>
        <w:tc>
          <w:tcPr>
            <w:tcW w:w="2127" w:type="dxa"/>
            <w:tcBorders>
              <w:top w:val="nil"/>
              <w:left w:val="nil"/>
              <w:bottom w:val="single" w:sz="4" w:space="0" w:color="auto"/>
              <w:right w:val="nil"/>
            </w:tcBorders>
            <w:shd w:val="clear" w:color="auto" w:fill="auto"/>
            <w:noWrap/>
            <w:vAlign w:val="center"/>
          </w:tcPr>
          <w:p w:rsidR="00F006D4" w:rsidRPr="00C137D3" w:rsidRDefault="00F006D4" w:rsidP="002969A8">
            <w:pPr>
              <w:spacing w:line="240" w:lineRule="auto"/>
              <w:ind w:left="-110"/>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373,053</w:t>
            </w:r>
          </w:p>
        </w:tc>
        <w:tc>
          <w:tcPr>
            <w:tcW w:w="1701" w:type="dxa"/>
            <w:tcBorders>
              <w:top w:val="nil"/>
              <w:left w:val="nil"/>
              <w:bottom w:val="single" w:sz="4" w:space="0" w:color="auto"/>
              <w:right w:val="nil"/>
            </w:tcBorders>
            <w:shd w:val="clear" w:color="auto" w:fill="auto"/>
            <w:noWrap/>
            <w:vAlign w:val="bottom"/>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131,786</w:t>
            </w:r>
          </w:p>
        </w:tc>
        <w:tc>
          <w:tcPr>
            <w:tcW w:w="1983" w:type="dxa"/>
            <w:tcBorders>
              <w:top w:val="nil"/>
              <w:left w:val="nil"/>
              <w:bottom w:val="single" w:sz="4" w:space="0" w:color="auto"/>
              <w:right w:val="nil"/>
            </w:tcBorders>
            <w:shd w:val="clear" w:color="auto" w:fill="auto"/>
            <w:noWrap/>
            <w:vAlign w:val="bottom"/>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42,951</w:t>
            </w:r>
          </w:p>
        </w:tc>
      </w:tr>
      <w:tr w:rsidR="00F006D4" w:rsidRPr="00C137D3" w:rsidTr="002969A8">
        <w:trPr>
          <w:trHeight w:val="300"/>
        </w:trPr>
        <w:tc>
          <w:tcPr>
            <w:tcW w:w="993" w:type="dxa"/>
            <w:tcBorders>
              <w:top w:val="nil"/>
              <w:left w:val="nil"/>
              <w:bottom w:val="single" w:sz="4" w:space="0" w:color="auto"/>
              <w:right w:val="nil"/>
            </w:tcBorders>
            <w:shd w:val="clear" w:color="auto" w:fill="auto"/>
            <w:noWrap/>
            <w:vAlign w:val="center"/>
          </w:tcPr>
          <w:p w:rsidR="00F006D4" w:rsidRPr="00C137D3" w:rsidRDefault="00F006D4" w:rsidP="002969A8">
            <w:pPr>
              <w:spacing w:line="240" w:lineRule="auto"/>
              <w:jc w:val="center"/>
              <w:rPr>
                <w:rFonts w:ascii="Times New Roman" w:hAnsi="Times New Roman" w:cs="Times New Roman"/>
                <w:b/>
                <w:i w:val="0"/>
                <w:color w:val="000000"/>
                <w:sz w:val="22"/>
                <w:szCs w:val="24"/>
              </w:rPr>
            </w:pPr>
          </w:p>
        </w:tc>
        <w:tc>
          <w:tcPr>
            <w:tcW w:w="850" w:type="dxa"/>
            <w:tcBorders>
              <w:top w:val="nil"/>
              <w:left w:val="nil"/>
              <w:bottom w:val="single" w:sz="4" w:space="0" w:color="auto"/>
              <w:right w:val="nil"/>
            </w:tcBorders>
            <w:shd w:val="clear" w:color="auto" w:fill="auto"/>
            <w:noWrap/>
            <w:vAlign w:val="center"/>
          </w:tcPr>
          <w:p w:rsidR="00F006D4" w:rsidRPr="00C137D3" w:rsidRDefault="00F006D4" w:rsidP="002969A8">
            <w:pPr>
              <w:spacing w:line="240" w:lineRule="auto"/>
              <w:jc w:val="center"/>
              <w:rPr>
                <w:rFonts w:ascii="Times New Roman" w:hAnsi="Times New Roman" w:cs="Times New Roman"/>
                <w:i w:val="0"/>
                <w:color w:val="000000"/>
                <w:sz w:val="22"/>
                <w:szCs w:val="24"/>
              </w:rPr>
            </w:pPr>
          </w:p>
        </w:tc>
        <w:tc>
          <w:tcPr>
            <w:tcW w:w="851" w:type="dxa"/>
            <w:tcBorders>
              <w:top w:val="nil"/>
              <w:left w:val="nil"/>
              <w:bottom w:val="single" w:sz="4" w:space="0" w:color="auto"/>
              <w:right w:val="nil"/>
            </w:tcBorders>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II</w:t>
            </w:r>
          </w:p>
        </w:tc>
        <w:tc>
          <w:tcPr>
            <w:tcW w:w="283" w:type="dxa"/>
            <w:tcBorders>
              <w:top w:val="nil"/>
              <w:left w:val="nil"/>
              <w:bottom w:val="single" w:sz="4" w:space="0" w:color="auto"/>
              <w:right w:val="nil"/>
            </w:tcBorders>
          </w:tcPr>
          <w:p w:rsidR="00F006D4" w:rsidRPr="00C137D3" w:rsidRDefault="00F006D4" w:rsidP="002969A8">
            <w:pPr>
              <w:spacing w:line="240" w:lineRule="auto"/>
              <w:jc w:val="center"/>
              <w:rPr>
                <w:rFonts w:ascii="Times New Roman" w:hAnsi="Times New Roman" w:cs="Times New Roman"/>
                <w:i w:val="0"/>
                <w:color w:val="000000"/>
                <w:sz w:val="22"/>
                <w:szCs w:val="24"/>
              </w:rPr>
            </w:pPr>
          </w:p>
        </w:tc>
        <w:tc>
          <w:tcPr>
            <w:tcW w:w="2127" w:type="dxa"/>
            <w:tcBorders>
              <w:top w:val="nil"/>
              <w:left w:val="nil"/>
              <w:bottom w:val="single" w:sz="4" w:space="0" w:color="auto"/>
              <w:right w:val="nil"/>
            </w:tcBorders>
            <w:shd w:val="clear" w:color="auto" w:fill="auto"/>
            <w:noWrap/>
            <w:vAlign w:val="center"/>
          </w:tcPr>
          <w:p w:rsidR="00F006D4" w:rsidRPr="00C137D3" w:rsidRDefault="00F006D4" w:rsidP="002969A8">
            <w:pPr>
              <w:spacing w:line="240" w:lineRule="auto"/>
              <w:ind w:left="-110"/>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764,695</w:t>
            </w:r>
          </w:p>
        </w:tc>
        <w:tc>
          <w:tcPr>
            <w:tcW w:w="1701" w:type="dxa"/>
            <w:tcBorders>
              <w:top w:val="nil"/>
              <w:left w:val="nil"/>
              <w:bottom w:val="single" w:sz="4" w:space="0" w:color="auto"/>
              <w:right w:val="nil"/>
            </w:tcBorders>
            <w:shd w:val="clear" w:color="auto" w:fill="auto"/>
            <w:noWrap/>
            <w:vAlign w:val="bottom"/>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189,511</w:t>
            </w:r>
          </w:p>
        </w:tc>
        <w:tc>
          <w:tcPr>
            <w:tcW w:w="1983" w:type="dxa"/>
            <w:tcBorders>
              <w:top w:val="nil"/>
              <w:left w:val="nil"/>
              <w:bottom w:val="single" w:sz="4" w:space="0" w:color="auto"/>
              <w:right w:val="nil"/>
            </w:tcBorders>
            <w:shd w:val="clear" w:color="auto" w:fill="auto"/>
            <w:noWrap/>
            <w:vAlign w:val="bottom"/>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90,279</w:t>
            </w:r>
          </w:p>
        </w:tc>
      </w:tr>
      <w:tr w:rsidR="00F006D4" w:rsidRPr="00C137D3" w:rsidTr="002969A8">
        <w:trPr>
          <w:trHeight w:val="300"/>
        </w:trPr>
        <w:tc>
          <w:tcPr>
            <w:tcW w:w="993" w:type="dxa"/>
            <w:tcBorders>
              <w:top w:val="nil"/>
              <w:left w:val="nil"/>
              <w:bottom w:val="single" w:sz="4" w:space="0" w:color="auto"/>
              <w:right w:val="nil"/>
            </w:tcBorders>
            <w:shd w:val="clear" w:color="auto" w:fill="auto"/>
            <w:noWrap/>
            <w:vAlign w:val="center"/>
          </w:tcPr>
          <w:p w:rsidR="00F006D4" w:rsidRPr="00C137D3" w:rsidRDefault="00F006D4" w:rsidP="002969A8">
            <w:pPr>
              <w:spacing w:line="240" w:lineRule="auto"/>
              <w:jc w:val="center"/>
              <w:rPr>
                <w:rFonts w:ascii="Times New Roman" w:hAnsi="Times New Roman" w:cs="Times New Roman"/>
                <w:b/>
                <w:i w:val="0"/>
                <w:color w:val="000000"/>
                <w:sz w:val="22"/>
                <w:szCs w:val="24"/>
              </w:rPr>
            </w:pPr>
          </w:p>
        </w:tc>
        <w:tc>
          <w:tcPr>
            <w:tcW w:w="850" w:type="dxa"/>
            <w:tcBorders>
              <w:top w:val="nil"/>
              <w:left w:val="nil"/>
              <w:bottom w:val="single" w:sz="4" w:space="0" w:color="auto"/>
              <w:right w:val="nil"/>
            </w:tcBorders>
            <w:shd w:val="clear" w:color="auto" w:fill="auto"/>
            <w:noWrap/>
            <w:vAlign w:val="center"/>
          </w:tcPr>
          <w:p w:rsidR="00F006D4" w:rsidRPr="00C137D3" w:rsidRDefault="00F006D4" w:rsidP="002969A8">
            <w:pPr>
              <w:spacing w:line="240" w:lineRule="auto"/>
              <w:jc w:val="center"/>
              <w:rPr>
                <w:rFonts w:ascii="Times New Roman" w:hAnsi="Times New Roman" w:cs="Times New Roman"/>
                <w:i w:val="0"/>
                <w:color w:val="000000"/>
                <w:sz w:val="22"/>
                <w:szCs w:val="24"/>
              </w:rPr>
            </w:pPr>
          </w:p>
        </w:tc>
        <w:tc>
          <w:tcPr>
            <w:tcW w:w="851" w:type="dxa"/>
            <w:tcBorders>
              <w:top w:val="nil"/>
              <w:left w:val="nil"/>
              <w:bottom w:val="single" w:sz="4" w:space="0" w:color="auto"/>
              <w:right w:val="nil"/>
            </w:tcBorders>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III</w:t>
            </w:r>
          </w:p>
        </w:tc>
        <w:tc>
          <w:tcPr>
            <w:tcW w:w="283" w:type="dxa"/>
            <w:tcBorders>
              <w:top w:val="nil"/>
              <w:left w:val="nil"/>
              <w:bottom w:val="single" w:sz="4" w:space="0" w:color="auto"/>
              <w:right w:val="nil"/>
            </w:tcBorders>
          </w:tcPr>
          <w:p w:rsidR="00F006D4" w:rsidRPr="00C137D3" w:rsidRDefault="00F006D4" w:rsidP="002969A8">
            <w:pPr>
              <w:spacing w:line="240" w:lineRule="auto"/>
              <w:jc w:val="center"/>
              <w:rPr>
                <w:rFonts w:ascii="Times New Roman" w:hAnsi="Times New Roman" w:cs="Times New Roman"/>
                <w:i w:val="0"/>
                <w:color w:val="000000"/>
                <w:sz w:val="22"/>
                <w:szCs w:val="24"/>
              </w:rPr>
            </w:pPr>
          </w:p>
        </w:tc>
        <w:tc>
          <w:tcPr>
            <w:tcW w:w="2127" w:type="dxa"/>
            <w:tcBorders>
              <w:top w:val="nil"/>
              <w:left w:val="nil"/>
              <w:bottom w:val="single" w:sz="4" w:space="0" w:color="auto"/>
              <w:right w:val="nil"/>
            </w:tcBorders>
            <w:shd w:val="clear" w:color="auto" w:fill="auto"/>
            <w:noWrap/>
            <w:vAlign w:val="center"/>
          </w:tcPr>
          <w:p w:rsidR="00F006D4" w:rsidRPr="00C137D3" w:rsidRDefault="00F006D4" w:rsidP="002969A8">
            <w:pPr>
              <w:spacing w:line="240" w:lineRule="auto"/>
              <w:ind w:left="-110"/>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1,165,416</w:t>
            </w:r>
          </w:p>
        </w:tc>
        <w:tc>
          <w:tcPr>
            <w:tcW w:w="1701" w:type="dxa"/>
            <w:tcBorders>
              <w:top w:val="nil"/>
              <w:left w:val="nil"/>
              <w:bottom w:val="single" w:sz="4" w:space="0" w:color="auto"/>
              <w:right w:val="nil"/>
            </w:tcBorders>
            <w:shd w:val="clear" w:color="auto" w:fill="auto"/>
            <w:noWrap/>
            <w:vAlign w:val="bottom"/>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393,160</w:t>
            </w:r>
          </w:p>
        </w:tc>
        <w:tc>
          <w:tcPr>
            <w:tcW w:w="1983" w:type="dxa"/>
            <w:tcBorders>
              <w:top w:val="nil"/>
              <w:left w:val="nil"/>
              <w:bottom w:val="single" w:sz="4" w:space="0" w:color="auto"/>
              <w:right w:val="nil"/>
            </w:tcBorders>
            <w:shd w:val="clear" w:color="auto" w:fill="auto"/>
            <w:noWrap/>
            <w:vAlign w:val="bottom"/>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129,164</w:t>
            </w:r>
          </w:p>
        </w:tc>
      </w:tr>
      <w:tr w:rsidR="00F006D4" w:rsidRPr="00C137D3" w:rsidTr="002969A8">
        <w:trPr>
          <w:trHeight w:val="300"/>
        </w:trPr>
        <w:tc>
          <w:tcPr>
            <w:tcW w:w="993" w:type="dxa"/>
            <w:tcBorders>
              <w:top w:val="nil"/>
              <w:left w:val="nil"/>
              <w:bottom w:val="single" w:sz="4" w:space="0" w:color="auto"/>
              <w:right w:val="nil"/>
            </w:tcBorders>
            <w:shd w:val="clear" w:color="auto" w:fill="auto"/>
            <w:noWrap/>
            <w:vAlign w:val="center"/>
          </w:tcPr>
          <w:p w:rsidR="00F006D4" w:rsidRPr="00C137D3" w:rsidRDefault="00F006D4" w:rsidP="002969A8">
            <w:pPr>
              <w:spacing w:line="240" w:lineRule="auto"/>
              <w:jc w:val="center"/>
              <w:rPr>
                <w:rFonts w:ascii="Times New Roman" w:hAnsi="Times New Roman" w:cs="Times New Roman"/>
                <w:b/>
                <w:i w:val="0"/>
                <w:color w:val="000000"/>
                <w:sz w:val="22"/>
                <w:szCs w:val="24"/>
              </w:rPr>
            </w:pPr>
          </w:p>
        </w:tc>
        <w:tc>
          <w:tcPr>
            <w:tcW w:w="850" w:type="dxa"/>
            <w:tcBorders>
              <w:top w:val="nil"/>
              <w:left w:val="nil"/>
              <w:bottom w:val="single" w:sz="4" w:space="0" w:color="auto"/>
              <w:right w:val="nil"/>
            </w:tcBorders>
            <w:shd w:val="clear" w:color="auto" w:fill="auto"/>
            <w:noWrap/>
            <w:vAlign w:val="center"/>
          </w:tcPr>
          <w:p w:rsidR="00F006D4" w:rsidRPr="00C137D3" w:rsidRDefault="00F006D4" w:rsidP="002969A8">
            <w:pPr>
              <w:spacing w:line="240" w:lineRule="auto"/>
              <w:jc w:val="center"/>
              <w:rPr>
                <w:rFonts w:ascii="Times New Roman" w:hAnsi="Times New Roman" w:cs="Times New Roman"/>
                <w:i w:val="0"/>
                <w:color w:val="000000"/>
                <w:sz w:val="22"/>
                <w:szCs w:val="24"/>
              </w:rPr>
            </w:pPr>
          </w:p>
        </w:tc>
        <w:tc>
          <w:tcPr>
            <w:tcW w:w="851" w:type="dxa"/>
            <w:tcBorders>
              <w:top w:val="nil"/>
              <w:left w:val="nil"/>
              <w:bottom w:val="single" w:sz="4" w:space="0" w:color="auto"/>
              <w:right w:val="nil"/>
            </w:tcBorders>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IV</w:t>
            </w:r>
          </w:p>
        </w:tc>
        <w:tc>
          <w:tcPr>
            <w:tcW w:w="283" w:type="dxa"/>
            <w:tcBorders>
              <w:top w:val="nil"/>
              <w:left w:val="nil"/>
              <w:bottom w:val="single" w:sz="4" w:space="0" w:color="auto"/>
              <w:right w:val="nil"/>
            </w:tcBorders>
          </w:tcPr>
          <w:p w:rsidR="00F006D4" w:rsidRPr="00C137D3" w:rsidRDefault="00F006D4" w:rsidP="002969A8">
            <w:pPr>
              <w:spacing w:line="240" w:lineRule="auto"/>
              <w:jc w:val="center"/>
              <w:rPr>
                <w:rFonts w:ascii="Times New Roman" w:hAnsi="Times New Roman" w:cs="Times New Roman"/>
                <w:i w:val="0"/>
                <w:color w:val="000000"/>
                <w:sz w:val="22"/>
                <w:szCs w:val="24"/>
              </w:rPr>
            </w:pPr>
          </w:p>
        </w:tc>
        <w:tc>
          <w:tcPr>
            <w:tcW w:w="2127" w:type="dxa"/>
            <w:tcBorders>
              <w:top w:val="nil"/>
              <w:left w:val="nil"/>
              <w:bottom w:val="single" w:sz="4" w:space="0" w:color="auto"/>
              <w:right w:val="nil"/>
            </w:tcBorders>
            <w:shd w:val="clear" w:color="auto" w:fill="auto"/>
            <w:noWrap/>
            <w:vAlign w:val="center"/>
          </w:tcPr>
          <w:p w:rsidR="00F006D4" w:rsidRPr="00C137D3" w:rsidRDefault="00F006D4" w:rsidP="002969A8">
            <w:pPr>
              <w:spacing w:line="240" w:lineRule="auto"/>
              <w:ind w:left="-110"/>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1,533,338</w:t>
            </w:r>
          </w:p>
        </w:tc>
        <w:tc>
          <w:tcPr>
            <w:tcW w:w="1701" w:type="dxa"/>
            <w:tcBorders>
              <w:top w:val="nil"/>
              <w:left w:val="nil"/>
              <w:bottom w:val="single" w:sz="4" w:space="0" w:color="auto"/>
              <w:right w:val="nil"/>
            </w:tcBorders>
            <w:shd w:val="clear" w:color="auto" w:fill="auto"/>
            <w:noWrap/>
            <w:vAlign w:val="bottom"/>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526,506</w:t>
            </w:r>
          </w:p>
        </w:tc>
        <w:tc>
          <w:tcPr>
            <w:tcW w:w="1983" w:type="dxa"/>
            <w:tcBorders>
              <w:top w:val="nil"/>
              <w:left w:val="nil"/>
              <w:bottom w:val="single" w:sz="4" w:space="0" w:color="auto"/>
              <w:right w:val="nil"/>
            </w:tcBorders>
            <w:shd w:val="clear" w:color="auto" w:fill="auto"/>
            <w:noWrap/>
            <w:vAlign w:val="bottom"/>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170,209</w:t>
            </w:r>
          </w:p>
        </w:tc>
      </w:tr>
      <w:tr w:rsidR="00F006D4" w:rsidRPr="00C137D3" w:rsidTr="002969A8">
        <w:trPr>
          <w:trHeight w:val="300"/>
        </w:trPr>
        <w:tc>
          <w:tcPr>
            <w:tcW w:w="993" w:type="dxa"/>
            <w:tcBorders>
              <w:top w:val="nil"/>
              <w:left w:val="nil"/>
              <w:bottom w:val="single" w:sz="4" w:space="0" w:color="auto"/>
              <w:right w:val="nil"/>
            </w:tcBorders>
            <w:shd w:val="clear" w:color="auto" w:fill="auto"/>
            <w:noWrap/>
            <w:vAlign w:val="center"/>
            <w:hideMark/>
          </w:tcPr>
          <w:p w:rsidR="00F006D4" w:rsidRPr="00C137D3" w:rsidRDefault="00F006D4" w:rsidP="002969A8">
            <w:pPr>
              <w:spacing w:line="240" w:lineRule="auto"/>
              <w:jc w:val="center"/>
              <w:rPr>
                <w:rFonts w:ascii="Times New Roman" w:hAnsi="Times New Roman" w:cs="Times New Roman"/>
                <w:b/>
                <w:i w:val="0"/>
                <w:color w:val="000000"/>
                <w:sz w:val="22"/>
                <w:szCs w:val="24"/>
              </w:rPr>
            </w:pPr>
          </w:p>
        </w:tc>
        <w:tc>
          <w:tcPr>
            <w:tcW w:w="850" w:type="dxa"/>
            <w:tcBorders>
              <w:top w:val="nil"/>
              <w:left w:val="nil"/>
              <w:bottom w:val="single" w:sz="4" w:space="0" w:color="auto"/>
              <w:right w:val="nil"/>
            </w:tcBorders>
            <w:shd w:val="clear" w:color="auto" w:fill="auto"/>
            <w:noWrap/>
            <w:vAlign w:val="center"/>
            <w:hideMark/>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2017</w:t>
            </w:r>
          </w:p>
        </w:tc>
        <w:tc>
          <w:tcPr>
            <w:tcW w:w="851" w:type="dxa"/>
            <w:tcBorders>
              <w:top w:val="nil"/>
              <w:left w:val="nil"/>
              <w:bottom w:val="single" w:sz="4" w:space="0" w:color="auto"/>
              <w:right w:val="nil"/>
            </w:tcBorders>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I</w:t>
            </w:r>
          </w:p>
        </w:tc>
        <w:tc>
          <w:tcPr>
            <w:tcW w:w="283" w:type="dxa"/>
            <w:tcBorders>
              <w:top w:val="nil"/>
              <w:left w:val="nil"/>
              <w:bottom w:val="single" w:sz="4" w:space="0" w:color="auto"/>
              <w:right w:val="nil"/>
            </w:tcBorders>
          </w:tcPr>
          <w:p w:rsidR="00F006D4" w:rsidRPr="00C137D3" w:rsidRDefault="00F006D4" w:rsidP="002969A8">
            <w:pPr>
              <w:spacing w:line="240" w:lineRule="auto"/>
              <w:jc w:val="center"/>
              <w:rPr>
                <w:rFonts w:ascii="Times New Roman" w:hAnsi="Times New Roman" w:cs="Times New Roman"/>
                <w:i w:val="0"/>
                <w:color w:val="000000"/>
                <w:sz w:val="22"/>
                <w:szCs w:val="24"/>
              </w:rPr>
            </w:pPr>
          </w:p>
        </w:tc>
        <w:tc>
          <w:tcPr>
            <w:tcW w:w="2127" w:type="dxa"/>
            <w:tcBorders>
              <w:top w:val="nil"/>
              <w:left w:val="nil"/>
              <w:bottom w:val="single" w:sz="4" w:space="0" w:color="auto"/>
              <w:right w:val="nil"/>
            </w:tcBorders>
            <w:shd w:val="clear" w:color="auto" w:fill="auto"/>
            <w:noWrap/>
            <w:vAlign w:val="center"/>
          </w:tcPr>
          <w:p w:rsidR="00F006D4" w:rsidRPr="00C137D3" w:rsidRDefault="00F006D4" w:rsidP="002969A8">
            <w:pPr>
              <w:spacing w:line="240" w:lineRule="auto"/>
              <w:ind w:left="-110"/>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375,632</w:t>
            </w:r>
          </w:p>
        </w:tc>
        <w:tc>
          <w:tcPr>
            <w:tcW w:w="1701" w:type="dxa"/>
            <w:tcBorders>
              <w:top w:val="nil"/>
              <w:left w:val="nil"/>
              <w:bottom w:val="single" w:sz="4" w:space="0" w:color="auto"/>
              <w:right w:val="nil"/>
            </w:tcBorders>
            <w:shd w:val="clear" w:color="auto" w:fill="auto"/>
            <w:noWrap/>
            <w:vAlign w:val="center"/>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128,160</w:t>
            </w:r>
          </w:p>
        </w:tc>
        <w:tc>
          <w:tcPr>
            <w:tcW w:w="1983" w:type="dxa"/>
            <w:tcBorders>
              <w:top w:val="nil"/>
              <w:left w:val="nil"/>
              <w:bottom w:val="single" w:sz="4" w:space="0" w:color="auto"/>
              <w:right w:val="nil"/>
            </w:tcBorders>
            <w:shd w:val="clear" w:color="auto" w:fill="auto"/>
            <w:noWrap/>
            <w:vAlign w:val="bottom"/>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33,177</w:t>
            </w:r>
          </w:p>
        </w:tc>
      </w:tr>
      <w:tr w:rsidR="00F006D4" w:rsidRPr="00C137D3" w:rsidTr="002969A8">
        <w:trPr>
          <w:trHeight w:val="300"/>
        </w:trPr>
        <w:tc>
          <w:tcPr>
            <w:tcW w:w="993" w:type="dxa"/>
            <w:tcBorders>
              <w:top w:val="nil"/>
              <w:left w:val="nil"/>
              <w:bottom w:val="single" w:sz="4" w:space="0" w:color="auto"/>
              <w:right w:val="nil"/>
            </w:tcBorders>
            <w:shd w:val="clear" w:color="auto" w:fill="auto"/>
            <w:noWrap/>
            <w:vAlign w:val="center"/>
            <w:hideMark/>
          </w:tcPr>
          <w:p w:rsidR="00F006D4" w:rsidRPr="00C137D3" w:rsidRDefault="00F006D4" w:rsidP="002969A8">
            <w:pPr>
              <w:spacing w:line="240" w:lineRule="auto"/>
              <w:jc w:val="center"/>
              <w:rPr>
                <w:rFonts w:ascii="Times New Roman" w:hAnsi="Times New Roman" w:cs="Times New Roman"/>
                <w:i w:val="0"/>
                <w:color w:val="000000"/>
                <w:sz w:val="22"/>
                <w:szCs w:val="24"/>
              </w:rPr>
            </w:pPr>
          </w:p>
        </w:tc>
        <w:tc>
          <w:tcPr>
            <w:tcW w:w="850" w:type="dxa"/>
            <w:tcBorders>
              <w:top w:val="nil"/>
              <w:left w:val="nil"/>
              <w:bottom w:val="single" w:sz="4" w:space="0" w:color="auto"/>
              <w:right w:val="nil"/>
            </w:tcBorders>
            <w:shd w:val="clear" w:color="auto" w:fill="auto"/>
            <w:noWrap/>
            <w:vAlign w:val="center"/>
            <w:hideMark/>
          </w:tcPr>
          <w:p w:rsidR="00F006D4" w:rsidRPr="00C137D3" w:rsidRDefault="00F006D4" w:rsidP="002969A8">
            <w:pPr>
              <w:spacing w:line="240" w:lineRule="auto"/>
              <w:jc w:val="center"/>
              <w:rPr>
                <w:rFonts w:ascii="Times New Roman" w:hAnsi="Times New Roman" w:cs="Times New Roman"/>
                <w:i w:val="0"/>
                <w:color w:val="000000"/>
                <w:sz w:val="22"/>
                <w:szCs w:val="24"/>
              </w:rPr>
            </w:pPr>
          </w:p>
        </w:tc>
        <w:tc>
          <w:tcPr>
            <w:tcW w:w="851" w:type="dxa"/>
            <w:tcBorders>
              <w:top w:val="nil"/>
              <w:left w:val="nil"/>
              <w:bottom w:val="single" w:sz="4" w:space="0" w:color="auto"/>
              <w:right w:val="nil"/>
            </w:tcBorders>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II</w:t>
            </w:r>
          </w:p>
        </w:tc>
        <w:tc>
          <w:tcPr>
            <w:tcW w:w="283" w:type="dxa"/>
            <w:tcBorders>
              <w:top w:val="nil"/>
              <w:left w:val="nil"/>
              <w:bottom w:val="single" w:sz="4" w:space="0" w:color="auto"/>
              <w:right w:val="nil"/>
            </w:tcBorders>
          </w:tcPr>
          <w:p w:rsidR="00F006D4" w:rsidRPr="00C137D3" w:rsidRDefault="00F006D4" w:rsidP="002969A8">
            <w:pPr>
              <w:spacing w:line="240" w:lineRule="auto"/>
              <w:jc w:val="center"/>
              <w:rPr>
                <w:rFonts w:ascii="Times New Roman" w:hAnsi="Times New Roman" w:cs="Times New Roman"/>
                <w:i w:val="0"/>
                <w:color w:val="000000"/>
                <w:sz w:val="22"/>
                <w:szCs w:val="24"/>
              </w:rPr>
            </w:pPr>
          </w:p>
        </w:tc>
        <w:tc>
          <w:tcPr>
            <w:tcW w:w="2127" w:type="dxa"/>
            <w:tcBorders>
              <w:top w:val="nil"/>
              <w:left w:val="nil"/>
              <w:bottom w:val="single" w:sz="4" w:space="0" w:color="auto"/>
              <w:right w:val="nil"/>
            </w:tcBorders>
            <w:shd w:val="clear" w:color="auto" w:fill="auto"/>
            <w:noWrap/>
            <w:vAlign w:val="center"/>
          </w:tcPr>
          <w:p w:rsidR="00F006D4" w:rsidRPr="00C137D3" w:rsidRDefault="00F006D4" w:rsidP="002969A8">
            <w:pPr>
              <w:spacing w:line="240" w:lineRule="auto"/>
              <w:ind w:left="-110"/>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747,866</w:t>
            </w:r>
          </w:p>
        </w:tc>
        <w:tc>
          <w:tcPr>
            <w:tcW w:w="1701" w:type="dxa"/>
            <w:tcBorders>
              <w:top w:val="nil"/>
              <w:left w:val="nil"/>
              <w:bottom w:val="single" w:sz="4" w:space="0" w:color="auto"/>
              <w:right w:val="nil"/>
            </w:tcBorders>
            <w:shd w:val="clear" w:color="auto" w:fill="auto"/>
            <w:noWrap/>
            <w:vAlign w:val="center"/>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255,403</w:t>
            </w:r>
          </w:p>
        </w:tc>
        <w:tc>
          <w:tcPr>
            <w:tcW w:w="1983" w:type="dxa"/>
            <w:tcBorders>
              <w:top w:val="nil"/>
              <w:left w:val="nil"/>
              <w:bottom w:val="single" w:sz="4" w:space="0" w:color="auto"/>
              <w:right w:val="nil"/>
            </w:tcBorders>
            <w:shd w:val="clear" w:color="auto" w:fill="auto"/>
            <w:noWrap/>
            <w:vAlign w:val="bottom"/>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70,657</w:t>
            </w:r>
          </w:p>
        </w:tc>
      </w:tr>
      <w:tr w:rsidR="00F006D4" w:rsidRPr="00C137D3" w:rsidTr="002969A8">
        <w:trPr>
          <w:trHeight w:val="300"/>
        </w:trPr>
        <w:tc>
          <w:tcPr>
            <w:tcW w:w="993" w:type="dxa"/>
            <w:tcBorders>
              <w:top w:val="nil"/>
              <w:left w:val="nil"/>
              <w:bottom w:val="single" w:sz="4" w:space="0" w:color="auto"/>
              <w:right w:val="nil"/>
            </w:tcBorders>
            <w:shd w:val="clear" w:color="auto" w:fill="auto"/>
            <w:noWrap/>
            <w:vAlign w:val="center"/>
            <w:hideMark/>
          </w:tcPr>
          <w:p w:rsidR="00F006D4" w:rsidRPr="00C137D3" w:rsidRDefault="00F006D4" w:rsidP="002969A8">
            <w:pPr>
              <w:spacing w:line="240" w:lineRule="auto"/>
              <w:jc w:val="center"/>
              <w:rPr>
                <w:rFonts w:ascii="Times New Roman" w:hAnsi="Times New Roman" w:cs="Times New Roman"/>
                <w:i w:val="0"/>
                <w:color w:val="000000"/>
                <w:sz w:val="22"/>
                <w:szCs w:val="24"/>
              </w:rPr>
            </w:pPr>
          </w:p>
        </w:tc>
        <w:tc>
          <w:tcPr>
            <w:tcW w:w="850" w:type="dxa"/>
            <w:tcBorders>
              <w:top w:val="nil"/>
              <w:left w:val="nil"/>
              <w:bottom w:val="single" w:sz="4" w:space="0" w:color="auto"/>
              <w:right w:val="nil"/>
            </w:tcBorders>
            <w:shd w:val="clear" w:color="auto" w:fill="auto"/>
            <w:noWrap/>
            <w:vAlign w:val="center"/>
            <w:hideMark/>
          </w:tcPr>
          <w:p w:rsidR="00F006D4" w:rsidRPr="00C137D3" w:rsidRDefault="00F006D4" w:rsidP="002969A8">
            <w:pPr>
              <w:spacing w:line="240" w:lineRule="auto"/>
              <w:jc w:val="center"/>
              <w:rPr>
                <w:rFonts w:ascii="Times New Roman" w:hAnsi="Times New Roman" w:cs="Times New Roman"/>
                <w:i w:val="0"/>
                <w:color w:val="000000"/>
                <w:sz w:val="22"/>
                <w:szCs w:val="24"/>
              </w:rPr>
            </w:pPr>
          </w:p>
        </w:tc>
        <w:tc>
          <w:tcPr>
            <w:tcW w:w="851" w:type="dxa"/>
            <w:tcBorders>
              <w:top w:val="nil"/>
              <w:left w:val="nil"/>
              <w:bottom w:val="single" w:sz="4" w:space="0" w:color="auto"/>
              <w:right w:val="nil"/>
            </w:tcBorders>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III</w:t>
            </w:r>
          </w:p>
        </w:tc>
        <w:tc>
          <w:tcPr>
            <w:tcW w:w="283" w:type="dxa"/>
            <w:tcBorders>
              <w:top w:val="nil"/>
              <w:left w:val="nil"/>
              <w:bottom w:val="single" w:sz="4" w:space="0" w:color="auto"/>
              <w:right w:val="nil"/>
            </w:tcBorders>
          </w:tcPr>
          <w:p w:rsidR="00F006D4" w:rsidRPr="00C137D3" w:rsidRDefault="00F006D4" w:rsidP="002969A8">
            <w:pPr>
              <w:spacing w:line="240" w:lineRule="auto"/>
              <w:jc w:val="center"/>
              <w:rPr>
                <w:rFonts w:ascii="Times New Roman" w:hAnsi="Times New Roman" w:cs="Times New Roman"/>
                <w:i w:val="0"/>
                <w:color w:val="000000"/>
                <w:sz w:val="22"/>
                <w:szCs w:val="24"/>
              </w:rPr>
            </w:pPr>
          </w:p>
        </w:tc>
        <w:tc>
          <w:tcPr>
            <w:tcW w:w="2127" w:type="dxa"/>
            <w:tcBorders>
              <w:top w:val="nil"/>
              <w:left w:val="nil"/>
              <w:bottom w:val="single" w:sz="4" w:space="0" w:color="auto"/>
              <w:right w:val="nil"/>
            </w:tcBorders>
            <w:shd w:val="clear" w:color="auto" w:fill="auto"/>
            <w:noWrap/>
            <w:vAlign w:val="center"/>
          </w:tcPr>
          <w:p w:rsidR="00F006D4" w:rsidRPr="00C137D3" w:rsidRDefault="00F006D4" w:rsidP="002969A8">
            <w:pPr>
              <w:spacing w:line="240" w:lineRule="auto"/>
              <w:ind w:left="-110"/>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1,117,496</w:t>
            </w:r>
          </w:p>
        </w:tc>
        <w:tc>
          <w:tcPr>
            <w:tcW w:w="1701" w:type="dxa"/>
            <w:tcBorders>
              <w:top w:val="nil"/>
              <w:left w:val="nil"/>
              <w:bottom w:val="single" w:sz="4" w:space="0" w:color="auto"/>
              <w:right w:val="nil"/>
            </w:tcBorders>
            <w:shd w:val="clear" w:color="auto" w:fill="auto"/>
            <w:noWrap/>
            <w:vAlign w:val="center"/>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391,847</w:t>
            </w:r>
          </w:p>
        </w:tc>
        <w:tc>
          <w:tcPr>
            <w:tcW w:w="1983" w:type="dxa"/>
            <w:tcBorders>
              <w:top w:val="nil"/>
              <w:left w:val="nil"/>
              <w:bottom w:val="single" w:sz="4" w:space="0" w:color="auto"/>
              <w:right w:val="nil"/>
            </w:tcBorders>
            <w:shd w:val="clear" w:color="auto" w:fill="auto"/>
            <w:noWrap/>
            <w:vAlign w:val="bottom"/>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127,299</w:t>
            </w:r>
          </w:p>
        </w:tc>
      </w:tr>
      <w:tr w:rsidR="00F006D4" w:rsidRPr="00C137D3" w:rsidTr="002969A8">
        <w:trPr>
          <w:trHeight w:val="300"/>
        </w:trPr>
        <w:tc>
          <w:tcPr>
            <w:tcW w:w="993" w:type="dxa"/>
            <w:tcBorders>
              <w:top w:val="nil"/>
              <w:left w:val="nil"/>
              <w:bottom w:val="single" w:sz="4" w:space="0" w:color="auto"/>
              <w:right w:val="nil"/>
            </w:tcBorders>
            <w:shd w:val="clear" w:color="auto" w:fill="auto"/>
            <w:noWrap/>
            <w:vAlign w:val="center"/>
            <w:hideMark/>
          </w:tcPr>
          <w:p w:rsidR="00F006D4" w:rsidRPr="00C137D3" w:rsidRDefault="00F006D4" w:rsidP="002969A8">
            <w:pPr>
              <w:spacing w:line="240" w:lineRule="auto"/>
              <w:jc w:val="center"/>
              <w:rPr>
                <w:rFonts w:ascii="Times New Roman" w:hAnsi="Times New Roman" w:cs="Times New Roman"/>
                <w:i w:val="0"/>
                <w:color w:val="000000"/>
                <w:sz w:val="22"/>
                <w:szCs w:val="24"/>
              </w:rPr>
            </w:pPr>
          </w:p>
        </w:tc>
        <w:tc>
          <w:tcPr>
            <w:tcW w:w="850" w:type="dxa"/>
            <w:tcBorders>
              <w:top w:val="nil"/>
              <w:left w:val="nil"/>
              <w:bottom w:val="single" w:sz="4" w:space="0" w:color="auto"/>
              <w:right w:val="nil"/>
            </w:tcBorders>
            <w:shd w:val="clear" w:color="auto" w:fill="auto"/>
            <w:noWrap/>
            <w:vAlign w:val="center"/>
            <w:hideMark/>
          </w:tcPr>
          <w:p w:rsidR="00F006D4" w:rsidRPr="00C137D3" w:rsidRDefault="00F006D4" w:rsidP="002969A8">
            <w:pPr>
              <w:spacing w:line="240" w:lineRule="auto"/>
              <w:jc w:val="center"/>
              <w:rPr>
                <w:rFonts w:ascii="Times New Roman" w:hAnsi="Times New Roman" w:cs="Times New Roman"/>
                <w:i w:val="0"/>
                <w:color w:val="000000"/>
                <w:sz w:val="22"/>
                <w:szCs w:val="24"/>
              </w:rPr>
            </w:pPr>
          </w:p>
        </w:tc>
        <w:tc>
          <w:tcPr>
            <w:tcW w:w="851" w:type="dxa"/>
            <w:tcBorders>
              <w:top w:val="nil"/>
              <w:left w:val="nil"/>
              <w:bottom w:val="single" w:sz="4" w:space="0" w:color="auto"/>
              <w:right w:val="nil"/>
            </w:tcBorders>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IV</w:t>
            </w:r>
          </w:p>
        </w:tc>
        <w:tc>
          <w:tcPr>
            <w:tcW w:w="283" w:type="dxa"/>
            <w:tcBorders>
              <w:top w:val="nil"/>
              <w:left w:val="nil"/>
              <w:bottom w:val="single" w:sz="4" w:space="0" w:color="auto"/>
              <w:right w:val="nil"/>
            </w:tcBorders>
          </w:tcPr>
          <w:p w:rsidR="00F006D4" w:rsidRPr="00C137D3" w:rsidRDefault="00F006D4" w:rsidP="002969A8">
            <w:pPr>
              <w:spacing w:line="240" w:lineRule="auto"/>
              <w:jc w:val="center"/>
              <w:rPr>
                <w:rFonts w:ascii="Times New Roman" w:hAnsi="Times New Roman" w:cs="Times New Roman"/>
                <w:i w:val="0"/>
                <w:color w:val="000000"/>
                <w:sz w:val="22"/>
                <w:szCs w:val="24"/>
              </w:rPr>
            </w:pPr>
          </w:p>
        </w:tc>
        <w:tc>
          <w:tcPr>
            <w:tcW w:w="2127" w:type="dxa"/>
            <w:tcBorders>
              <w:top w:val="nil"/>
              <w:left w:val="nil"/>
              <w:bottom w:val="single" w:sz="4" w:space="0" w:color="auto"/>
              <w:right w:val="nil"/>
            </w:tcBorders>
            <w:shd w:val="clear" w:color="auto" w:fill="auto"/>
            <w:noWrap/>
            <w:vAlign w:val="center"/>
          </w:tcPr>
          <w:p w:rsidR="00F006D4" w:rsidRPr="00C137D3" w:rsidRDefault="00F006D4" w:rsidP="002969A8">
            <w:pPr>
              <w:spacing w:line="240" w:lineRule="auto"/>
              <w:ind w:left="-110"/>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1,507,099</w:t>
            </w:r>
          </w:p>
        </w:tc>
        <w:tc>
          <w:tcPr>
            <w:tcW w:w="1701" w:type="dxa"/>
            <w:tcBorders>
              <w:top w:val="nil"/>
              <w:left w:val="nil"/>
              <w:bottom w:val="single" w:sz="4" w:space="0" w:color="auto"/>
              <w:right w:val="nil"/>
            </w:tcBorders>
            <w:shd w:val="clear" w:color="auto" w:fill="auto"/>
            <w:noWrap/>
            <w:vAlign w:val="center"/>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528,286</w:t>
            </w:r>
          </w:p>
        </w:tc>
        <w:tc>
          <w:tcPr>
            <w:tcW w:w="1983" w:type="dxa"/>
            <w:tcBorders>
              <w:top w:val="nil"/>
              <w:left w:val="nil"/>
              <w:bottom w:val="single" w:sz="4" w:space="0" w:color="auto"/>
              <w:right w:val="nil"/>
            </w:tcBorders>
            <w:shd w:val="clear" w:color="auto" w:fill="auto"/>
            <w:noWrap/>
            <w:vAlign w:val="bottom"/>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101,091</w:t>
            </w:r>
          </w:p>
        </w:tc>
      </w:tr>
      <w:tr w:rsidR="00F006D4" w:rsidRPr="00C137D3" w:rsidTr="002969A8">
        <w:trPr>
          <w:trHeight w:val="300"/>
        </w:trPr>
        <w:tc>
          <w:tcPr>
            <w:tcW w:w="993" w:type="dxa"/>
            <w:tcBorders>
              <w:top w:val="nil"/>
              <w:left w:val="nil"/>
              <w:bottom w:val="single" w:sz="4" w:space="0" w:color="auto"/>
              <w:right w:val="nil"/>
            </w:tcBorders>
            <w:shd w:val="clear" w:color="auto" w:fill="auto"/>
            <w:noWrap/>
            <w:vAlign w:val="center"/>
            <w:hideMark/>
          </w:tcPr>
          <w:p w:rsidR="00F006D4" w:rsidRPr="00C137D3" w:rsidRDefault="00F006D4" w:rsidP="002969A8">
            <w:pPr>
              <w:spacing w:line="240" w:lineRule="auto"/>
              <w:jc w:val="center"/>
              <w:rPr>
                <w:rFonts w:ascii="Times New Roman" w:hAnsi="Times New Roman" w:cs="Times New Roman"/>
                <w:i w:val="0"/>
                <w:color w:val="000000"/>
                <w:sz w:val="22"/>
                <w:szCs w:val="24"/>
              </w:rPr>
            </w:pPr>
          </w:p>
        </w:tc>
        <w:tc>
          <w:tcPr>
            <w:tcW w:w="850" w:type="dxa"/>
            <w:tcBorders>
              <w:top w:val="nil"/>
              <w:left w:val="nil"/>
              <w:bottom w:val="single" w:sz="4" w:space="0" w:color="auto"/>
              <w:right w:val="nil"/>
            </w:tcBorders>
            <w:shd w:val="clear" w:color="auto" w:fill="auto"/>
            <w:noWrap/>
            <w:vAlign w:val="center"/>
            <w:hideMark/>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2018</w:t>
            </w:r>
          </w:p>
        </w:tc>
        <w:tc>
          <w:tcPr>
            <w:tcW w:w="851" w:type="dxa"/>
            <w:tcBorders>
              <w:top w:val="nil"/>
              <w:left w:val="nil"/>
              <w:bottom w:val="single" w:sz="4" w:space="0" w:color="auto"/>
              <w:right w:val="nil"/>
            </w:tcBorders>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I</w:t>
            </w:r>
          </w:p>
        </w:tc>
        <w:tc>
          <w:tcPr>
            <w:tcW w:w="283" w:type="dxa"/>
            <w:tcBorders>
              <w:top w:val="nil"/>
              <w:left w:val="nil"/>
              <w:bottom w:val="single" w:sz="4" w:space="0" w:color="auto"/>
              <w:right w:val="nil"/>
            </w:tcBorders>
          </w:tcPr>
          <w:p w:rsidR="00F006D4" w:rsidRPr="00C137D3" w:rsidRDefault="00F006D4" w:rsidP="002969A8">
            <w:pPr>
              <w:spacing w:line="240" w:lineRule="auto"/>
              <w:jc w:val="center"/>
              <w:rPr>
                <w:rFonts w:ascii="Times New Roman" w:hAnsi="Times New Roman" w:cs="Times New Roman"/>
                <w:i w:val="0"/>
                <w:color w:val="000000"/>
                <w:sz w:val="22"/>
                <w:szCs w:val="24"/>
              </w:rPr>
            </w:pPr>
          </w:p>
        </w:tc>
        <w:tc>
          <w:tcPr>
            <w:tcW w:w="2127" w:type="dxa"/>
            <w:tcBorders>
              <w:top w:val="nil"/>
              <w:left w:val="nil"/>
              <w:bottom w:val="single" w:sz="4" w:space="0" w:color="auto"/>
              <w:right w:val="nil"/>
            </w:tcBorders>
            <w:shd w:val="clear" w:color="auto" w:fill="auto"/>
            <w:noWrap/>
            <w:vAlign w:val="center"/>
          </w:tcPr>
          <w:p w:rsidR="00F006D4" w:rsidRPr="00C137D3" w:rsidRDefault="00F006D4" w:rsidP="002969A8">
            <w:pPr>
              <w:spacing w:line="240" w:lineRule="auto"/>
              <w:ind w:left="-110"/>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363,988</w:t>
            </w:r>
          </w:p>
        </w:tc>
        <w:tc>
          <w:tcPr>
            <w:tcW w:w="1701" w:type="dxa"/>
            <w:tcBorders>
              <w:top w:val="nil"/>
              <w:left w:val="nil"/>
              <w:bottom w:val="single" w:sz="4" w:space="0" w:color="auto"/>
              <w:right w:val="nil"/>
            </w:tcBorders>
            <w:shd w:val="clear" w:color="auto" w:fill="auto"/>
            <w:noWrap/>
            <w:vAlign w:val="center"/>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138,749</w:t>
            </w:r>
          </w:p>
        </w:tc>
        <w:tc>
          <w:tcPr>
            <w:tcW w:w="1983" w:type="dxa"/>
            <w:tcBorders>
              <w:top w:val="nil"/>
              <w:left w:val="nil"/>
              <w:bottom w:val="single" w:sz="4" w:space="0" w:color="auto"/>
              <w:right w:val="nil"/>
            </w:tcBorders>
            <w:shd w:val="clear" w:color="auto" w:fill="auto"/>
            <w:noWrap/>
            <w:vAlign w:val="bottom"/>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54,381</w:t>
            </w:r>
          </w:p>
        </w:tc>
      </w:tr>
      <w:tr w:rsidR="00F006D4" w:rsidRPr="00C137D3" w:rsidTr="002969A8">
        <w:trPr>
          <w:trHeight w:val="300"/>
        </w:trPr>
        <w:tc>
          <w:tcPr>
            <w:tcW w:w="993" w:type="dxa"/>
            <w:tcBorders>
              <w:top w:val="nil"/>
              <w:left w:val="nil"/>
              <w:bottom w:val="single" w:sz="4" w:space="0" w:color="auto"/>
              <w:right w:val="nil"/>
            </w:tcBorders>
            <w:shd w:val="clear" w:color="auto" w:fill="auto"/>
            <w:noWrap/>
            <w:vAlign w:val="center"/>
            <w:hideMark/>
          </w:tcPr>
          <w:p w:rsidR="00F006D4" w:rsidRPr="00C137D3" w:rsidRDefault="00F006D4" w:rsidP="002969A8">
            <w:pPr>
              <w:spacing w:line="240" w:lineRule="auto"/>
              <w:jc w:val="center"/>
              <w:rPr>
                <w:rFonts w:ascii="Times New Roman" w:hAnsi="Times New Roman" w:cs="Times New Roman"/>
                <w:i w:val="0"/>
                <w:color w:val="000000"/>
                <w:sz w:val="22"/>
                <w:szCs w:val="24"/>
              </w:rPr>
            </w:pPr>
          </w:p>
        </w:tc>
        <w:tc>
          <w:tcPr>
            <w:tcW w:w="850" w:type="dxa"/>
            <w:tcBorders>
              <w:top w:val="nil"/>
              <w:left w:val="nil"/>
              <w:bottom w:val="single" w:sz="4" w:space="0" w:color="auto"/>
              <w:right w:val="nil"/>
            </w:tcBorders>
            <w:shd w:val="clear" w:color="auto" w:fill="auto"/>
            <w:noWrap/>
            <w:vAlign w:val="center"/>
            <w:hideMark/>
          </w:tcPr>
          <w:p w:rsidR="00F006D4" w:rsidRPr="00C137D3" w:rsidRDefault="00F006D4" w:rsidP="002969A8">
            <w:pPr>
              <w:spacing w:line="240" w:lineRule="auto"/>
              <w:jc w:val="center"/>
              <w:rPr>
                <w:rFonts w:ascii="Times New Roman" w:hAnsi="Times New Roman" w:cs="Times New Roman"/>
                <w:i w:val="0"/>
                <w:color w:val="000000"/>
                <w:sz w:val="22"/>
                <w:szCs w:val="24"/>
              </w:rPr>
            </w:pPr>
          </w:p>
        </w:tc>
        <w:tc>
          <w:tcPr>
            <w:tcW w:w="851" w:type="dxa"/>
            <w:tcBorders>
              <w:top w:val="nil"/>
              <w:left w:val="nil"/>
              <w:bottom w:val="single" w:sz="4" w:space="0" w:color="auto"/>
              <w:right w:val="nil"/>
            </w:tcBorders>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II</w:t>
            </w:r>
          </w:p>
        </w:tc>
        <w:tc>
          <w:tcPr>
            <w:tcW w:w="283" w:type="dxa"/>
            <w:tcBorders>
              <w:top w:val="nil"/>
              <w:left w:val="nil"/>
              <w:bottom w:val="single" w:sz="4" w:space="0" w:color="auto"/>
              <w:right w:val="nil"/>
            </w:tcBorders>
          </w:tcPr>
          <w:p w:rsidR="00F006D4" w:rsidRPr="00C137D3" w:rsidRDefault="00F006D4" w:rsidP="002969A8">
            <w:pPr>
              <w:spacing w:line="240" w:lineRule="auto"/>
              <w:jc w:val="center"/>
              <w:rPr>
                <w:rFonts w:ascii="Times New Roman" w:hAnsi="Times New Roman" w:cs="Times New Roman"/>
                <w:i w:val="0"/>
                <w:color w:val="000000"/>
                <w:sz w:val="22"/>
                <w:szCs w:val="24"/>
              </w:rPr>
            </w:pPr>
          </w:p>
        </w:tc>
        <w:tc>
          <w:tcPr>
            <w:tcW w:w="2127" w:type="dxa"/>
            <w:tcBorders>
              <w:top w:val="nil"/>
              <w:left w:val="nil"/>
              <w:bottom w:val="single" w:sz="4" w:space="0" w:color="auto"/>
              <w:right w:val="nil"/>
            </w:tcBorders>
            <w:shd w:val="clear" w:color="auto" w:fill="auto"/>
            <w:noWrap/>
            <w:vAlign w:val="center"/>
          </w:tcPr>
          <w:p w:rsidR="00F006D4" w:rsidRPr="00C137D3" w:rsidRDefault="00F006D4" w:rsidP="002969A8">
            <w:pPr>
              <w:spacing w:line="240" w:lineRule="auto"/>
              <w:ind w:left="-110"/>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716,700</w:t>
            </w:r>
          </w:p>
        </w:tc>
        <w:tc>
          <w:tcPr>
            <w:tcW w:w="1701" w:type="dxa"/>
            <w:tcBorders>
              <w:top w:val="nil"/>
              <w:left w:val="nil"/>
              <w:bottom w:val="single" w:sz="4" w:space="0" w:color="auto"/>
              <w:right w:val="nil"/>
            </w:tcBorders>
            <w:shd w:val="clear" w:color="auto" w:fill="auto"/>
            <w:noWrap/>
            <w:vAlign w:val="center"/>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289,940</w:t>
            </w:r>
          </w:p>
        </w:tc>
        <w:tc>
          <w:tcPr>
            <w:tcW w:w="1983" w:type="dxa"/>
            <w:tcBorders>
              <w:top w:val="nil"/>
              <w:left w:val="nil"/>
              <w:bottom w:val="single" w:sz="4" w:space="0" w:color="auto"/>
              <w:right w:val="nil"/>
            </w:tcBorders>
            <w:shd w:val="clear" w:color="auto" w:fill="auto"/>
            <w:noWrap/>
            <w:vAlign w:val="bottom"/>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120,157</w:t>
            </w:r>
          </w:p>
        </w:tc>
      </w:tr>
      <w:tr w:rsidR="00F006D4" w:rsidRPr="00C137D3" w:rsidTr="002969A8">
        <w:trPr>
          <w:trHeight w:val="300"/>
        </w:trPr>
        <w:tc>
          <w:tcPr>
            <w:tcW w:w="993" w:type="dxa"/>
            <w:tcBorders>
              <w:top w:val="nil"/>
              <w:left w:val="nil"/>
              <w:bottom w:val="single" w:sz="4" w:space="0" w:color="auto"/>
              <w:right w:val="nil"/>
            </w:tcBorders>
            <w:shd w:val="clear" w:color="auto" w:fill="auto"/>
            <w:noWrap/>
            <w:vAlign w:val="center"/>
            <w:hideMark/>
          </w:tcPr>
          <w:p w:rsidR="00F006D4" w:rsidRPr="00C137D3" w:rsidRDefault="00F006D4" w:rsidP="002969A8">
            <w:pPr>
              <w:spacing w:line="240" w:lineRule="auto"/>
              <w:jc w:val="center"/>
              <w:rPr>
                <w:rFonts w:ascii="Times New Roman" w:hAnsi="Times New Roman" w:cs="Times New Roman"/>
                <w:i w:val="0"/>
                <w:color w:val="000000"/>
                <w:sz w:val="22"/>
                <w:szCs w:val="24"/>
              </w:rPr>
            </w:pPr>
          </w:p>
        </w:tc>
        <w:tc>
          <w:tcPr>
            <w:tcW w:w="850" w:type="dxa"/>
            <w:tcBorders>
              <w:top w:val="nil"/>
              <w:left w:val="nil"/>
              <w:bottom w:val="single" w:sz="4" w:space="0" w:color="auto"/>
              <w:right w:val="nil"/>
            </w:tcBorders>
            <w:shd w:val="clear" w:color="auto" w:fill="auto"/>
            <w:noWrap/>
            <w:vAlign w:val="center"/>
            <w:hideMark/>
          </w:tcPr>
          <w:p w:rsidR="00F006D4" w:rsidRPr="00C137D3" w:rsidRDefault="00F006D4" w:rsidP="002969A8">
            <w:pPr>
              <w:spacing w:line="240" w:lineRule="auto"/>
              <w:jc w:val="center"/>
              <w:rPr>
                <w:rFonts w:ascii="Times New Roman" w:hAnsi="Times New Roman" w:cs="Times New Roman"/>
                <w:i w:val="0"/>
                <w:color w:val="000000"/>
                <w:sz w:val="22"/>
                <w:szCs w:val="24"/>
              </w:rPr>
            </w:pPr>
          </w:p>
        </w:tc>
        <w:tc>
          <w:tcPr>
            <w:tcW w:w="851" w:type="dxa"/>
            <w:tcBorders>
              <w:top w:val="nil"/>
              <w:left w:val="nil"/>
              <w:bottom w:val="single" w:sz="4" w:space="0" w:color="auto"/>
              <w:right w:val="nil"/>
            </w:tcBorders>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III</w:t>
            </w:r>
          </w:p>
        </w:tc>
        <w:tc>
          <w:tcPr>
            <w:tcW w:w="283" w:type="dxa"/>
            <w:tcBorders>
              <w:top w:val="nil"/>
              <w:left w:val="nil"/>
              <w:bottom w:val="single" w:sz="4" w:space="0" w:color="auto"/>
              <w:right w:val="nil"/>
            </w:tcBorders>
          </w:tcPr>
          <w:p w:rsidR="00F006D4" w:rsidRPr="00C137D3" w:rsidRDefault="00F006D4" w:rsidP="002969A8">
            <w:pPr>
              <w:spacing w:line="240" w:lineRule="auto"/>
              <w:jc w:val="center"/>
              <w:rPr>
                <w:rFonts w:ascii="Times New Roman" w:hAnsi="Times New Roman" w:cs="Times New Roman"/>
                <w:i w:val="0"/>
                <w:color w:val="000000"/>
                <w:sz w:val="22"/>
                <w:szCs w:val="24"/>
              </w:rPr>
            </w:pPr>
          </w:p>
        </w:tc>
        <w:tc>
          <w:tcPr>
            <w:tcW w:w="2127" w:type="dxa"/>
            <w:tcBorders>
              <w:top w:val="nil"/>
              <w:left w:val="nil"/>
              <w:bottom w:val="single" w:sz="4" w:space="0" w:color="auto"/>
              <w:right w:val="nil"/>
            </w:tcBorders>
            <w:shd w:val="clear" w:color="auto" w:fill="auto"/>
            <w:noWrap/>
            <w:vAlign w:val="center"/>
          </w:tcPr>
          <w:p w:rsidR="00F006D4" w:rsidRPr="00C137D3" w:rsidRDefault="00F006D4" w:rsidP="002969A8">
            <w:pPr>
              <w:spacing w:line="240" w:lineRule="auto"/>
              <w:ind w:left="-110"/>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1,088,211</w:t>
            </w:r>
          </w:p>
        </w:tc>
        <w:tc>
          <w:tcPr>
            <w:tcW w:w="1701" w:type="dxa"/>
            <w:tcBorders>
              <w:top w:val="nil"/>
              <w:left w:val="nil"/>
              <w:bottom w:val="single" w:sz="4" w:space="0" w:color="auto"/>
              <w:right w:val="nil"/>
            </w:tcBorders>
            <w:shd w:val="clear" w:color="auto" w:fill="auto"/>
            <w:noWrap/>
            <w:vAlign w:val="center"/>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463,604</w:t>
            </w:r>
          </w:p>
        </w:tc>
        <w:tc>
          <w:tcPr>
            <w:tcW w:w="1983" w:type="dxa"/>
            <w:tcBorders>
              <w:top w:val="nil"/>
              <w:left w:val="nil"/>
              <w:bottom w:val="single" w:sz="4" w:space="0" w:color="auto"/>
              <w:right w:val="nil"/>
            </w:tcBorders>
            <w:shd w:val="clear" w:color="auto" w:fill="auto"/>
            <w:noWrap/>
            <w:vAlign w:val="bottom"/>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151,148</w:t>
            </w:r>
          </w:p>
        </w:tc>
      </w:tr>
      <w:tr w:rsidR="00F006D4" w:rsidRPr="00C137D3" w:rsidTr="002969A8">
        <w:trPr>
          <w:trHeight w:val="300"/>
        </w:trPr>
        <w:tc>
          <w:tcPr>
            <w:tcW w:w="993" w:type="dxa"/>
            <w:tcBorders>
              <w:top w:val="nil"/>
              <w:left w:val="nil"/>
              <w:bottom w:val="single" w:sz="4" w:space="0" w:color="auto"/>
              <w:right w:val="nil"/>
            </w:tcBorders>
            <w:shd w:val="clear" w:color="auto" w:fill="auto"/>
            <w:noWrap/>
            <w:vAlign w:val="center"/>
            <w:hideMark/>
          </w:tcPr>
          <w:p w:rsidR="00F006D4" w:rsidRPr="00C137D3" w:rsidRDefault="00F006D4" w:rsidP="002969A8">
            <w:pPr>
              <w:spacing w:line="240" w:lineRule="auto"/>
              <w:jc w:val="center"/>
              <w:rPr>
                <w:rFonts w:ascii="Times New Roman" w:hAnsi="Times New Roman" w:cs="Times New Roman"/>
                <w:i w:val="0"/>
                <w:color w:val="000000"/>
                <w:sz w:val="22"/>
                <w:szCs w:val="24"/>
              </w:rPr>
            </w:pPr>
          </w:p>
        </w:tc>
        <w:tc>
          <w:tcPr>
            <w:tcW w:w="850" w:type="dxa"/>
            <w:tcBorders>
              <w:top w:val="nil"/>
              <w:left w:val="nil"/>
              <w:bottom w:val="single" w:sz="4" w:space="0" w:color="auto"/>
              <w:right w:val="nil"/>
            </w:tcBorders>
            <w:shd w:val="clear" w:color="auto" w:fill="auto"/>
            <w:noWrap/>
            <w:vAlign w:val="center"/>
            <w:hideMark/>
          </w:tcPr>
          <w:p w:rsidR="00F006D4" w:rsidRPr="00C137D3" w:rsidRDefault="00F006D4" w:rsidP="002969A8">
            <w:pPr>
              <w:spacing w:line="240" w:lineRule="auto"/>
              <w:jc w:val="center"/>
              <w:rPr>
                <w:rFonts w:ascii="Times New Roman" w:hAnsi="Times New Roman" w:cs="Times New Roman"/>
                <w:i w:val="0"/>
                <w:color w:val="000000"/>
                <w:sz w:val="22"/>
                <w:szCs w:val="24"/>
              </w:rPr>
            </w:pPr>
          </w:p>
        </w:tc>
        <w:tc>
          <w:tcPr>
            <w:tcW w:w="851" w:type="dxa"/>
            <w:tcBorders>
              <w:top w:val="nil"/>
              <w:left w:val="nil"/>
              <w:bottom w:val="single" w:sz="4" w:space="0" w:color="auto"/>
              <w:right w:val="nil"/>
            </w:tcBorders>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IV</w:t>
            </w:r>
          </w:p>
        </w:tc>
        <w:tc>
          <w:tcPr>
            <w:tcW w:w="283" w:type="dxa"/>
            <w:tcBorders>
              <w:top w:val="nil"/>
              <w:left w:val="nil"/>
              <w:bottom w:val="single" w:sz="4" w:space="0" w:color="auto"/>
              <w:right w:val="nil"/>
            </w:tcBorders>
          </w:tcPr>
          <w:p w:rsidR="00F006D4" w:rsidRPr="00C137D3" w:rsidRDefault="00F006D4" w:rsidP="002969A8">
            <w:pPr>
              <w:spacing w:line="240" w:lineRule="auto"/>
              <w:jc w:val="center"/>
              <w:rPr>
                <w:rFonts w:ascii="Times New Roman" w:hAnsi="Times New Roman" w:cs="Times New Roman"/>
                <w:i w:val="0"/>
                <w:color w:val="000000"/>
                <w:sz w:val="22"/>
                <w:szCs w:val="24"/>
              </w:rPr>
            </w:pPr>
          </w:p>
        </w:tc>
        <w:tc>
          <w:tcPr>
            <w:tcW w:w="2127" w:type="dxa"/>
            <w:tcBorders>
              <w:top w:val="nil"/>
              <w:left w:val="nil"/>
              <w:bottom w:val="single" w:sz="4" w:space="0" w:color="auto"/>
              <w:right w:val="nil"/>
            </w:tcBorders>
            <w:shd w:val="clear" w:color="auto" w:fill="auto"/>
            <w:noWrap/>
            <w:vAlign w:val="center"/>
          </w:tcPr>
          <w:p w:rsidR="00F006D4" w:rsidRPr="00C137D3" w:rsidRDefault="00F006D4" w:rsidP="002969A8">
            <w:pPr>
              <w:spacing w:line="240" w:lineRule="auto"/>
              <w:ind w:left="-110"/>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1,480,934</w:t>
            </w:r>
          </w:p>
        </w:tc>
        <w:tc>
          <w:tcPr>
            <w:tcW w:w="1701" w:type="dxa"/>
            <w:tcBorders>
              <w:top w:val="nil"/>
              <w:left w:val="nil"/>
              <w:bottom w:val="single" w:sz="4" w:space="0" w:color="auto"/>
              <w:right w:val="nil"/>
            </w:tcBorders>
            <w:shd w:val="clear" w:color="auto" w:fill="auto"/>
            <w:noWrap/>
            <w:vAlign w:val="center"/>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640,468</w:t>
            </w:r>
          </w:p>
        </w:tc>
        <w:tc>
          <w:tcPr>
            <w:tcW w:w="1983" w:type="dxa"/>
            <w:tcBorders>
              <w:top w:val="nil"/>
              <w:left w:val="nil"/>
              <w:bottom w:val="single" w:sz="4" w:space="0" w:color="auto"/>
              <w:right w:val="nil"/>
            </w:tcBorders>
            <w:shd w:val="clear" w:color="auto" w:fill="auto"/>
            <w:noWrap/>
            <w:vAlign w:val="bottom"/>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106,600</w:t>
            </w:r>
          </w:p>
        </w:tc>
      </w:tr>
      <w:tr w:rsidR="00F006D4" w:rsidRPr="00C137D3" w:rsidTr="002969A8">
        <w:trPr>
          <w:trHeight w:val="300"/>
        </w:trPr>
        <w:tc>
          <w:tcPr>
            <w:tcW w:w="993" w:type="dxa"/>
            <w:tcBorders>
              <w:top w:val="nil"/>
              <w:left w:val="nil"/>
              <w:bottom w:val="single" w:sz="4" w:space="0" w:color="auto"/>
              <w:right w:val="nil"/>
            </w:tcBorders>
            <w:shd w:val="clear" w:color="auto" w:fill="auto"/>
            <w:noWrap/>
            <w:vAlign w:val="center"/>
            <w:hideMark/>
          </w:tcPr>
          <w:p w:rsidR="00F006D4" w:rsidRPr="00C137D3" w:rsidRDefault="00F006D4" w:rsidP="002969A8">
            <w:pPr>
              <w:spacing w:line="240" w:lineRule="auto"/>
              <w:jc w:val="center"/>
              <w:rPr>
                <w:rFonts w:ascii="Times New Roman" w:hAnsi="Times New Roman" w:cs="Times New Roman"/>
                <w:i w:val="0"/>
                <w:color w:val="000000"/>
                <w:sz w:val="22"/>
                <w:szCs w:val="24"/>
              </w:rPr>
            </w:pPr>
          </w:p>
        </w:tc>
        <w:tc>
          <w:tcPr>
            <w:tcW w:w="850" w:type="dxa"/>
            <w:tcBorders>
              <w:top w:val="nil"/>
              <w:left w:val="nil"/>
              <w:bottom w:val="single" w:sz="4" w:space="0" w:color="auto"/>
              <w:right w:val="nil"/>
            </w:tcBorders>
            <w:shd w:val="clear" w:color="auto" w:fill="auto"/>
            <w:noWrap/>
            <w:vAlign w:val="center"/>
            <w:hideMark/>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2019</w:t>
            </w:r>
          </w:p>
        </w:tc>
        <w:tc>
          <w:tcPr>
            <w:tcW w:w="851" w:type="dxa"/>
            <w:tcBorders>
              <w:top w:val="nil"/>
              <w:left w:val="nil"/>
              <w:bottom w:val="single" w:sz="4" w:space="0" w:color="auto"/>
              <w:right w:val="nil"/>
            </w:tcBorders>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I</w:t>
            </w:r>
          </w:p>
        </w:tc>
        <w:tc>
          <w:tcPr>
            <w:tcW w:w="283" w:type="dxa"/>
            <w:tcBorders>
              <w:top w:val="nil"/>
              <w:left w:val="nil"/>
              <w:bottom w:val="single" w:sz="4" w:space="0" w:color="auto"/>
              <w:right w:val="nil"/>
            </w:tcBorders>
          </w:tcPr>
          <w:p w:rsidR="00F006D4" w:rsidRPr="00C137D3" w:rsidRDefault="00F006D4" w:rsidP="002969A8">
            <w:pPr>
              <w:spacing w:line="240" w:lineRule="auto"/>
              <w:jc w:val="center"/>
              <w:rPr>
                <w:rFonts w:ascii="Times New Roman" w:hAnsi="Times New Roman" w:cs="Times New Roman"/>
                <w:i w:val="0"/>
                <w:color w:val="000000"/>
                <w:sz w:val="22"/>
                <w:szCs w:val="24"/>
              </w:rPr>
            </w:pPr>
          </w:p>
        </w:tc>
        <w:tc>
          <w:tcPr>
            <w:tcW w:w="2127" w:type="dxa"/>
            <w:tcBorders>
              <w:top w:val="nil"/>
              <w:left w:val="nil"/>
              <w:bottom w:val="single" w:sz="4" w:space="0" w:color="auto"/>
              <w:right w:val="nil"/>
            </w:tcBorders>
            <w:shd w:val="clear" w:color="auto" w:fill="auto"/>
            <w:noWrap/>
            <w:vAlign w:val="center"/>
          </w:tcPr>
          <w:p w:rsidR="00F006D4" w:rsidRPr="00C137D3" w:rsidRDefault="00F006D4" w:rsidP="002969A8">
            <w:pPr>
              <w:spacing w:line="240" w:lineRule="auto"/>
              <w:ind w:left="-110"/>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350,916</w:t>
            </w:r>
          </w:p>
        </w:tc>
        <w:tc>
          <w:tcPr>
            <w:tcW w:w="1701" w:type="dxa"/>
            <w:tcBorders>
              <w:top w:val="nil"/>
              <w:left w:val="nil"/>
              <w:bottom w:val="single" w:sz="4" w:space="0" w:color="auto"/>
              <w:right w:val="nil"/>
            </w:tcBorders>
            <w:shd w:val="clear" w:color="auto" w:fill="auto"/>
            <w:noWrap/>
            <w:vAlign w:val="center"/>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198,085</w:t>
            </w:r>
          </w:p>
        </w:tc>
        <w:tc>
          <w:tcPr>
            <w:tcW w:w="1983" w:type="dxa"/>
            <w:tcBorders>
              <w:top w:val="nil"/>
              <w:left w:val="nil"/>
              <w:bottom w:val="single" w:sz="4" w:space="0" w:color="auto"/>
              <w:right w:val="nil"/>
            </w:tcBorders>
            <w:shd w:val="clear" w:color="auto" w:fill="auto"/>
            <w:noWrap/>
            <w:vAlign w:val="bottom"/>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30,057</w:t>
            </w:r>
          </w:p>
        </w:tc>
      </w:tr>
      <w:tr w:rsidR="00F006D4" w:rsidRPr="00C137D3" w:rsidTr="002969A8">
        <w:trPr>
          <w:trHeight w:val="300"/>
        </w:trPr>
        <w:tc>
          <w:tcPr>
            <w:tcW w:w="993" w:type="dxa"/>
            <w:tcBorders>
              <w:top w:val="nil"/>
              <w:left w:val="nil"/>
              <w:bottom w:val="single" w:sz="4" w:space="0" w:color="auto"/>
              <w:right w:val="nil"/>
            </w:tcBorders>
            <w:shd w:val="clear" w:color="auto" w:fill="auto"/>
            <w:noWrap/>
            <w:vAlign w:val="center"/>
            <w:hideMark/>
          </w:tcPr>
          <w:p w:rsidR="00F006D4" w:rsidRPr="00C137D3" w:rsidRDefault="00F006D4" w:rsidP="002969A8">
            <w:pPr>
              <w:spacing w:line="240" w:lineRule="auto"/>
              <w:jc w:val="center"/>
              <w:rPr>
                <w:rFonts w:ascii="Times New Roman" w:hAnsi="Times New Roman" w:cs="Times New Roman"/>
                <w:i w:val="0"/>
                <w:color w:val="000000"/>
                <w:sz w:val="22"/>
                <w:szCs w:val="24"/>
              </w:rPr>
            </w:pPr>
          </w:p>
        </w:tc>
        <w:tc>
          <w:tcPr>
            <w:tcW w:w="850" w:type="dxa"/>
            <w:tcBorders>
              <w:top w:val="nil"/>
              <w:left w:val="nil"/>
              <w:bottom w:val="single" w:sz="4" w:space="0" w:color="auto"/>
              <w:right w:val="nil"/>
            </w:tcBorders>
            <w:shd w:val="clear" w:color="auto" w:fill="auto"/>
            <w:noWrap/>
            <w:vAlign w:val="center"/>
            <w:hideMark/>
          </w:tcPr>
          <w:p w:rsidR="00F006D4" w:rsidRPr="00C137D3" w:rsidRDefault="00F006D4" w:rsidP="002969A8">
            <w:pPr>
              <w:spacing w:line="240" w:lineRule="auto"/>
              <w:jc w:val="center"/>
              <w:rPr>
                <w:rFonts w:ascii="Times New Roman" w:hAnsi="Times New Roman" w:cs="Times New Roman"/>
                <w:i w:val="0"/>
                <w:color w:val="000000"/>
                <w:sz w:val="22"/>
                <w:szCs w:val="24"/>
              </w:rPr>
            </w:pPr>
          </w:p>
        </w:tc>
        <w:tc>
          <w:tcPr>
            <w:tcW w:w="851" w:type="dxa"/>
            <w:tcBorders>
              <w:top w:val="nil"/>
              <w:left w:val="nil"/>
              <w:bottom w:val="single" w:sz="4" w:space="0" w:color="auto"/>
              <w:right w:val="nil"/>
            </w:tcBorders>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II</w:t>
            </w:r>
          </w:p>
        </w:tc>
        <w:tc>
          <w:tcPr>
            <w:tcW w:w="283" w:type="dxa"/>
            <w:tcBorders>
              <w:top w:val="nil"/>
              <w:left w:val="nil"/>
              <w:bottom w:val="single" w:sz="4" w:space="0" w:color="auto"/>
              <w:right w:val="nil"/>
            </w:tcBorders>
          </w:tcPr>
          <w:p w:rsidR="00F006D4" w:rsidRPr="00C137D3" w:rsidRDefault="00F006D4" w:rsidP="002969A8">
            <w:pPr>
              <w:spacing w:line="240" w:lineRule="auto"/>
              <w:jc w:val="center"/>
              <w:rPr>
                <w:rFonts w:ascii="Times New Roman" w:hAnsi="Times New Roman" w:cs="Times New Roman"/>
                <w:i w:val="0"/>
                <w:color w:val="000000"/>
                <w:sz w:val="22"/>
                <w:szCs w:val="24"/>
              </w:rPr>
            </w:pPr>
          </w:p>
        </w:tc>
        <w:tc>
          <w:tcPr>
            <w:tcW w:w="2127" w:type="dxa"/>
            <w:tcBorders>
              <w:top w:val="nil"/>
              <w:left w:val="nil"/>
              <w:bottom w:val="single" w:sz="4" w:space="0" w:color="auto"/>
              <w:right w:val="nil"/>
            </w:tcBorders>
            <w:shd w:val="clear" w:color="auto" w:fill="auto"/>
            <w:noWrap/>
            <w:vAlign w:val="center"/>
          </w:tcPr>
          <w:p w:rsidR="00F006D4" w:rsidRPr="00C137D3" w:rsidRDefault="00F006D4" w:rsidP="002969A8">
            <w:pPr>
              <w:spacing w:line="240" w:lineRule="auto"/>
              <w:ind w:left="-110"/>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703,048</w:t>
            </w:r>
          </w:p>
        </w:tc>
        <w:tc>
          <w:tcPr>
            <w:tcW w:w="1701" w:type="dxa"/>
            <w:tcBorders>
              <w:top w:val="nil"/>
              <w:left w:val="nil"/>
              <w:bottom w:val="single" w:sz="4" w:space="0" w:color="auto"/>
              <w:right w:val="nil"/>
            </w:tcBorders>
            <w:shd w:val="clear" w:color="auto" w:fill="auto"/>
            <w:noWrap/>
            <w:vAlign w:val="center"/>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399,339</w:t>
            </w:r>
          </w:p>
        </w:tc>
        <w:tc>
          <w:tcPr>
            <w:tcW w:w="1983" w:type="dxa"/>
            <w:tcBorders>
              <w:top w:val="nil"/>
              <w:left w:val="nil"/>
              <w:bottom w:val="single" w:sz="4" w:space="0" w:color="auto"/>
              <w:right w:val="nil"/>
            </w:tcBorders>
            <w:shd w:val="clear" w:color="auto" w:fill="auto"/>
            <w:noWrap/>
            <w:vAlign w:val="bottom"/>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35,551</w:t>
            </w:r>
          </w:p>
        </w:tc>
      </w:tr>
      <w:tr w:rsidR="00F006D4" w:rsidRPr="00C137D3" w:rsidTr="002969A8">
        <w:trPr>
          <w:trHeight w:val="300"/>
        </w:trPr>
        <w:tc>
          <w:tcPr>
            <w:tcW w:w="993" w:type="dxa"/>
            <w:tcBorders>
              <w:top w:val="nil"/>
              <w:left w:val="nil"/>
              <w:bottom w:val="single" w:sz="4" w:space="0" w:color="auto"/>
              <w:right w:val="nil"/>
            </w:tcBorders>
            <w:shd w:val="clear" w:color="auto" w:fill="auto"/>
            <w:noWrap/>
            <w:vAlign w:val="center"/>
            <w:hideMark/>
          </w:tcPr>
          <w:p w:rsidR="00F006D4" w:rsidRPr="00C137D3" w:rsidRDefault="00F006D4" w:rsidP="002969A8">
            <w:pPr>
              <w:spacing w:line="240" w:lineRule="auto"/>
              <w:jc w:val="center"/>
              <w:rPr>
                <w:rFonts w:ascii="Times New Roman" w:hAnsi="Times New Roman" w:cs="Times New Roman"/>
                <w:i w:val="0"/>
                <w:color w:val="000000"/>
                <w:sz w:val="22"/>
                <w:szCs w:val="24"/>
              </w:rPr>
            </w:pPr>
          </w:p>
        </w:tc>
        <w:tc>
          <w:tcPr>
            <w:tcW w:w="850" w:type="dxa"/>
            <w:tcBorders>
              <w:top w:val="nil"/>
              <w:left w:val="nil"/>
              <w:bottom w:val="single" w:sz="4" w:space="0" w:color="auto"/>
              <w:right w:val="nil"/>
            </w:tcBorders>
            <w:shd w:val="clear" w:color="auto" w:fill="auto"/>
            <w:noWrap/>
            <w:vAlign w:val="center"/>
            <w:hideMark/>
          </w:tcPr>
          <w:p w:rsidR="00F006D4" w:rsidRPr="00C137D3" w:rsidRDefault="00F006D4" w:rsidP="002969A8">
            <w:pPr>
              <w:spacing w:line="240" w:lineRule="auto"/>
              <w:jc w:val="center"/>
              <w:rPr>
                <w:rFonts w:ascii="Times New Roman" w:hAnsi="Times New Roman" w:cs="Times New Roman"/>
                <w:i w:val="0"/>
                <w:color w:val="000000"/>
                <w:sz w:val="22"/>
                <w:szCs w:val="24"/>
              </w:rPr>
            </w:pPr>
          </w:p>
        </w:tc>
        <w:tc>
          <w:tcPr>
            <w:tcW w:w="851" w:type="dxa"/>
            <w:tcBorders>
              <w:top w:val="nil"/>
              <w:left w:val="nil"/>
              <w:bottom w:val="single" w:sz="4" w:space="0" w:color="auto"/>
              <w:right w:val="nil"/>
            </w:tcBorders>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III</w:t>
            </w:r>
          </w:p>
        </w:tc>
        <w:tc>
          <w:tcPr>
            <w:tcW w:w="283" w:type="dxa"/>
            <w:tcBorders>
              <w:top w:val="nil"/>
              <w:left w:val="nil"/>
              <w:bottom w:val="single" w:sz="4" w:space="0" w:color="auto"/>
              <w:right w:val="nil"/>
            </w:tcBorders>
          </w:tcPr>
          <w:p w:rsidR="00F006D4" w:rsidRPr="00C137D3" w:rsidRDefault="00F006D4" w:rsidP="002969A8">
            <w:pPr>
              <w:spacing w:line="240" w:lineRule="auto"/>
              <w:jc w:val="center"/>
              <w:rPr>
                <w:rFonts w:ascii="Times New Roman" w:hAnsi="Times New Roman" w:cs="Times New Roman"/>
                <w:i w:val="0"/>
                <w:color w:val="000000"/>
                <w:sz w:val="22"/>
                <w:szCs w:val="24"/>
              </w:rPr>
            </w:pPr>
          </w:p>
        </w:tc>
        <w:tc>
          <w:tcPr>
            <w:tcW w:w="2127" w:type="dxa"/>
            <w:tcBorders>
              <w:top w:val="nil"/>
              <w:left w:val="nil"/>
              <w:bottom w:val="single" w:sz="4" w:space="0" w:color="auto"/>
              <w:right w:val="nil"/>
            </w:tcBorders>
            <w:shd w:val="clear" w:color="auto" w:fill="auto"/>
            <w:noWrap/>
            <w:vAlign w:val="center"/>
          </w:tcPr>
          <w:p w:rsidR="00F006D4" w:rsidRPr="00C137D3" w:rsidRDefault="00F006D4" w:rsidP="002969A8">
            <w:pPr>
              <w:spacing w:line="240" w:lineRule="auto"/>
              <w:ind w:left="-110"/>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1,066,459</w:t>
            </w:r>
          </w:p>
        </w:tc>
        <w:tc>
          <w:tcPr>
            <w:tcW w:w="1701" w:type="dxa"/>
            <w:tcBorders>
              <w:top w:val="nil"/>
              <w:left w:val="nil"/>
              <w:bottom w:val="single" w:sz="4" w:space="0" w:color="auto"/>
              <w:right w:val="nil"/>
            </w:tcBorders>
            <w:shd w:val="clear" w:color="auto" w:fill="auto"/>
            <w:noWrap/>
            <w:vAlign w:val="center"/>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638,820</w:t>
            </w:r>
          </w:p>
        </w:tc>
        <w:tc>
          <w:tcPr>
            <w:tcW w:w="1983" w:type="dxa"/>
            <w:tcBorders>
              <w:top w:val="nil"/>
              <w:left w:val="nil"/>
              <w:bottom w:val="single" w:sz="4" w:space="0" w:color="auto"/>
              <w:right w:val="nil"/>
            </w:tcBorders>
            <w:shd w:val="clear" w:color="auto" w:fill="auto"/>
            <w:noWrap/>
            <w:vAlign w:val="bottom"/>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56,457</w:t>
            </w:r>
          </w:p>
        </w:tc>
      </w:tr>
      <w:tr w:rsidR="00F006D4" w:rsidRPr="00C137D3" w:rsidTr="002969A8">
        <w:trPr>
          <w:trHeight w:val="300"/>
        </w:trPr>
        <w:tc>
          <w:tcPr>
            <w:tcW w:w="993" w:type="dxa"/>
            <w:tcBorders>
              <w:top w:val="nil"/>
              <w:left w:val="nil"/>
              <w:bottom w:val="single" w:sz="4" w:space="0" w:color="auto"/>
              <w:right w:val="nil"/>
            </w:tcBorders>
            <w:shd w:val="clear" w:color="auto" w:fill="auto"/>
            <w:noWrap/>
            <w:vAlign w:val="center"/>
          </w:tcPr>
          <w:p w:rsidR="00F006D4" w:rsidRPr="00C137D3" w:rsidRDefault="00F006D4" w:rsidP="002969A8">
            <w:pPr>
              <w:spacing w:line="240" w:lineRule="auto"/>
              <w:jc w:val="center"/>
              <w:rPr>
                <w:rFonts w:ascii="Times New Roman" w:hAnsi="Times New Roman" w:cs="Times New Roman"/>
                <w:i w:val="0"/>
                <w:color w:val="000000"/>
                <w:sz w:val="22"/>
                <w:szCs w:val="24"/>
              </w:rPr>
            </w:pPr>
          </w:p>
        </w:tc>
        <w:tc>
          <w:tcPr>
            <w:tcW w:w="850" w:type="dxa"/>
            <w:tcBorders>
              <w:top w:val="nil"/>
              <w:left w:val="nil"/>
              <w:bottom w:val="single" w:sz="4" w:space="0" w:color="auto"/>
              <w:right w:val="nil"/>
            </w:tcBorders>
            <w:shd w:val="clear" w:color="auto" w:fill="auto"/>
            <w:noWrap/>
            <w:vAlign w:val="center"/>
          </w:tcPr>
          <w:p w:rsidR="00F006D4" w:rsidRPr="00C137D3" w:rsidRDefault="00F006D4" w:rsidP="002969A8">
            <w:pPr>
              <w:spacing w:line="240" w:lineRule="auto"/>
              <w:jc w:val="center"/>
              <w:rPr>
                <w:rFonts w:ascii="Times New Roman" w:hAnsi="Times New Roman" w:cs="Times New Roman"/>
                <w:i w:val="0"/>
                <w:color w:val="000000"/>
                <w:sz w:val="22"/>
                <w:szCs w:val="24"/>
              </w:rPr>
            </w:pPr>
          </w:p>
        </w:tc>
        <w:tc>
          <w:tcPr>
            <w:tcW w:w="851" w:type="dxa"/>
            <w:tcBorders>
              <w:top w:val="nil"/>
              <w:left w:val="nil"/>
              <w:bottom w:val="single" w:sz="4" w:space="0" w:color="auto"/>
              <w:right w:val="nil"/>
            </w:tcBorders>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IV</w:t>
            </w:r>
          </w:p>
        </w:tc>
        <w:tc>
          <w:tcPr>
            <w:tcW w:w="283" w:type="dxa"/>
            <w:tcBorders>
              <w:top w:val="nil"/>
              <w:left w:val="nil"/>
              <w:bottom w:val="single" w:sz="4" w:space="0" w:color="auto"/>
              <w:right w:val="nil"/>
            </w:tcBorders>
          </w:tcPr>
          <w:p w:rsidR="00F006D4" w:rsidRPr="00C137D3" w:rsidRDefault="00F006D4" w:rsidP="002969A8">
            <w:pPr>
              <w:spacing w:line="240" w:lineRule="auto"/>
              <w:jc w:val="center"/>
              <w:rPr>
                <w:rFonts w:ascii="Times New Roman" w:hAnsi="Times New Roman" w:cs="Times New Roman"/>
                <w:i w:val="0"/>
                <w:color w:val="000000"/>
                <w:sz w:val="22"/>
                <w:szCs w:val="24"/>
              </w:rPr>
            </w:pPr>
          </w:p>
        </w:tc>
        <w:tc>
          <w:tcPr>
            <w:tcW w:w="2127" w:type="dxa"/>
            <w:tcBorders>
              <w:top w:val="nil"/>
              <w:left w:val="nil"/>
              <w:bottom w:val="single" w:sz="4" w:space="0" w:color="auto"/>
              <w:right w:val="nil"/>
            </w:tcBorders>
            <w:shd w:val="clear" w:color="auto" w:fill="auto"/>
            <w:noWrap/>
            <w:vAlign w:val="center"/>
          </w:tcPr>
          <w:p w:rsidR="00F006D4" w:rsidRPr="00C137D3" w:rsidRDefault="00F006D4" w:rsidP="002969A8">
            <w:pPr>
              <w:spacing w:line="240" w:lineRule="auto"/>
              <w:ind w:left="-110"/>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1,468,365</w:t>
            </w:r>
          </w:p>
        </w:tc>
        <w:tc>
          <w:tcPr>
            <w:tcW w:w="1701" w:type="dxa"/>
            <w:tcBorders>
              <w:top w:val="nil"/>
              <w:left w:val="nil"/>
              <w:bottom w:val="single" w:sz="4" w:space="0" w:color="auto"/>
              <w:right w:val="nil"/>
            </w:tcBorders>
            <w:shd w:val="clear" w:color="auto" w:fill="auto"/>
            <w:noWrap/>
            <w:vAlign w:val="center"/>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900,968</w:t>
            </w:r>
          </w:p>
        </w:tc>
        <w:tc>
          <w:tcPr>
            <w:tcW w:w="1983" w:type="dxa"/>
            <w:tcBorders>
              <w:top w:val="nil"/>
              <w:left w:val="nil"/>
              <w:bottom w:val="single" w:sz="4" w:space="0" w:color="auto"/>
              <w:right w:val="nil"/>
            </w:tcBorders>
            <w:shd w:val="clear" w:color="auto" w:fill="auto"/>
            <w:noWrap/>
            <w:vAlign w:val="bottom"/>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74,016</w:t>
            </w:r>
          </w:p>
        </w:tc>
      </w:tr>
      <w:tr w:rsidR="00F006D4" w:rsidRPr="00C137D3" w:rsidTr="002969A8">
        <w:trPr>
          <w:trHeight w:val="300"/>
        </w:trPr>
        <w:tc>
          <w:tcPr>
            <w:tcW w:w="993" w:type="dxa"/>
            <w:tcBorders>
              <w:top w:val="nil"/>
              <w:left w:val="nil"/>
              <w:bottom w:val="single" w:sz="4" w:space="0" w:color="auto"/>
              <w:right w:val="nil"/>
            </w:tcBorders>
            <w:shd w:val="clear" w:color="auto" w:fill="auto"/>
            <w:noWrap/>
            <w:vAlign w:val="center"/>
          </w:tcPr>
          <w:p w:rsidR="00F006D4" w:rsidRPr="00C137D3" w:rsidRDefault="00F006D4" w:rsidP="002969A8">
            <w:pPr>
              <w:spacing w:line="240" w:lineRule="auto"/>
              <w:jc w:val="center"/>
              <w:rPr>
                <w:rFonts w:ascii="Times New Roman" w:hAnsi="Times New Roman" w:cs="Times New Roman"/>
                <w:b/>
                <w:i w:val="0"/>
                <w:color w:val="000000"/>
                <w:sz w:val="22"/>
                <w:szCs w:val="24"/>
              </w:rPr>
            </w:pPr>
            <w:r w:rsidRPr="00C137D3">
              <w:rPr>
                <w:rFonts w:ascii="Times New Roman" w:hAnsi="Times New Roman" w:cs="Times New Roman"/>
                <w:b/>
                <w:i w:val="0"/>
                <w:color w:val="000000"/>
                <w:sz w:val="22"/>
                <w:szCs w:val="24"/>
              </w:rPr>
              <w:t>BJB Syariah</w:t>
            </w:r>
          </w:p>
        </w:tc>
        <w:tc>
          <w:tcPr>
            <w:tcW w:w="850" w:type="dxa"/>
            <w:tcBorders>
              <w:top w:val="nil"/>
              <w:left w:val="nil"/>
              <w:bottom w:val="single" w:sz="4" w:space="0" w:color="auto"/>
              <w:right w:val="nil"/>
            </w:tcBorders>
            <w:shd w:val="clear" w:color="auto" w:fill="auto"/>
            <w:noWrap/>
            <w:vAlign w:val="center"/>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2016</w:t>
            </w:r>
          </w:p>
        </w:tc>
        <w:tc>
          <w:tcPr>
            <w:tcW w:w="851" w:type="dxa"/>
            <w:tcBorders>
              <w:top w:val="nil"/>
              <w:left w:val="nil"/>
              <w:bottom w:val="single" w:sz="4" w:space="0" w:color="auto"/>
              <w:right w:val="nil"/>
            </w:tcBorders>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I</w:t>
            </w:r>
          </w:p>
        </w:tc>
        <w:tc>
          <w:tcPr>
            <w:tcW w:w="283" w:type="dxa"/>
            <w:tcBorders>
              <w:top w:val="nil"/>
              <w:left w:val="nil"/>
              <w:bottom w:val="single" w:sz="4" w:space="0" w:color="auto"/>
              <w:right w:val="nil"/>
            </w:tcBorders>
          </w:tcPr>
          <w:p w:rsidR="00F006D4" w:rsidRPr="00C137D3" w:rsidRDefault="00F006D4" w:rsidP="002969A8">
            <w:pPr>
              <w:spacing w:line="240" w:lineRule="auto"/>
              <w:jc w:val="center"/>
              <w:rPr>
                <w:rFonts w:ascii="Times New Roman" w:hAnsi="Times New Roman" w:cs="Times New Roman"/>
                <w:i w:val="0"/>
                <w:color w:val="000000"/>
                <w:sz w:val="22"/>
                <w:szCs w:val="24"/>
              </w:rPr>
            </w:pPr>
          </w:p>
        </w:tc>
        <w:tc>
          <w:tcPr>
            <w:tcW w:w="2127" w:type="dxa"/>
            <w:tcBorders>
              <w:top w:val="nil"/>
              <w:left w:val="nil"/>
              <w:bottom w:val="single" w:sz="4" w:space="0" w:color="auto"/>
              <w:right w:val="nil"/>
            </w:tcBorders>
            <w:shd w:val="clear" w:color="auto" w:fill="auto"/>
            <w:noWrap/>
            <w:vAlign w:val="center"/>
          </w:tcPr>
          <w:p w:rsidR="00F006D4" w:rsidRPr="00C137D3" w:rsidRDefault="00F006D4" w:rsidP="002969A8">
            <w:pPr>
              <w:spacing w:line="240" w:lineRule="auto"/>
              <w:ind w:left="-110"/>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140,795</w:t>
            </w:r>
          </w:p>
        </w:tc>
        <w:tc>
          <w:tcPr>
            <w:tcW w:w="1701" w:type="dxa"/>
            <w:tcBorders>
              <w:top w:val="nil"/>
              <w:left w:val="nil"/>
              <w:bottom w:val="single" w:sz="4" w:space="0" w:color="auto"/>
              <w:right w:val="nil"/>
            </w:tcBorders>
            <w:shd w:val="clear" w:color="auto" w:fill="auto"/>
            <w:noWrap/>
            <w:vAlign w:val="bottom"/>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18,600</w:t>
            </w:r>
          </w:p>
        </w:tc>
        <w:tc>
          <w:tcPr>
            <w:tcW w:w="1983" w:type="dxa"/>
            <w:tcBorders>
              <w:top w:val="nil"/>
              <w:left w:val="nil"/>
              <w:bottom w:val="single" w:sz="4" w:space="0" w:color="auto"/>
              <w:right w:val="nil"/>
            </w:tcBorders>
            <w:shd w:val="clear" w:color="auto" w:fill="auto"/>
            <w:noWrap/>
            <w:vAlign w:val="bottom"/>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9,804</w:t>
            </w:r>
          </w:p>
        </w:tc>
      </w:tr>
      <w:tr w:rsidR="00F006D4" w:rsidRPr="00C137D3" w:rsidTr="002969A8">
        <w:trPr>
          <w:trHeight w:val="300"/>
        </w:trPr>
        <w:tc>
          <w:tcPr>
            <w:tcW w:w="993" w:type="dxa"/>
            <w:tcBorders>
              <w:top w:val="nil"/>
              <w:left w:val="nil"/>
              <w:bottom w:val="single" w:sz="4" w:space="0" w:color="auto"/>
              <w:right w:val="nil"/>
            </w:tcBorders>
            <w:shd w:val="clear" w:color="auto" w:fill="auto"/>
            <w:noWrap/>
            <w:vAlign w:val="center"/>
          </w:tcPr>
          <w:p w:rsidR="00F006D4" w:rsidRPr="00C137D3" w:rsidRDefault="00F006D4" w:rsidP="002969A8">
            <w:pPr>
              <w:spacing w:line="240" w:lineRule="auto"/>
              <w:jc w:val="center"/>
              <w:rPr>
                <w:rFonts w:ascii="Times New Roman" w:hAnsi="Times New Roman" w:cs="Times New Roman"/>
                <w:b/>
                <w:i w:val="0"/>
                <w:color w:val="000000"/>
                <w:sz w:val="22"/>
                <w:szCs w:val="24"/>
              </w:rPr>
            </w:pPr>
          </w:p>
        </w:tc>
        <w:tc>
          <w:tcPr>
            <w:tcW w:w="850" w:type="dxa"/>
            <w:tcBorders>
              <w:top w:val="nil"/>
              <w:left w:val="nil"/>
              <w:bottom w:val="single" w:sz="4" w:space="0" w:color="auto"/>
              <w:right w:val="nil"/>
            </w:tcBorders>
            <w:shd w:val="clear" w:color="auto" w:fill="auto"/>
            <w:noWrap/>
            <w:vAlign w:val="center"/>
          </w:tcPr>
          <w:p w:rsidR="00F006D4" w:rsidRPr="00C137D3" w:rsidRDefault="00F006D4" w:rsidP="002969A8">
            <w:pPr>
              <w:spacing w:line="240" w:lineRule="auto"/>
              <w:jc w:val="center"/>
              <w:rPr>
                <w:rFonts w:ascii="Times New Roman" w:hAnsi="Times New Roman" w:cs="Times New Roman"/>
                <w:i w:val="0"/>
                <w:color w:val="000000"/>
                <w:sz w:val="22"/>
                <w:szCs w:val="24"/>
              </w:rPr>
            </w:pPr>
          </w:p>
        </w:tc>
        <w:tc>
          <w:tcPr>
            <w:tcW w:w="851" w:type="dxa"/>
            <w:tcBorders>
              <w:top w:val="nil"/>
              <w:left w:val="nil"/>
              <w:bottom w:val="single" w:sz="4" w:space="0" w:color="auto"/>
              <w:right w:val="nil"/>
            </w:tcBorders>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II</w:t>
            </w:r>
          </w:p>
        </w:tc>
        <w:tc>
          <w:tcPr>
            <w:tcW w:w="283" w:type="dxa"/>
            <w:tcBorders>
              <w:top w:val="nil"/>
              <w:left w:val="nil"/>
              <w:bottom w:val="single" w:sz="4" w:space="0" w:color="auto"/>
              <w:right w:val="nil"/>
            </w:tcBorders>
          </w:tcPr>
          <w:p w:rsidR="00F006D4" w:rsidRPr="00C137D3" w:rsidRDefault="00F006D4" w:rsidP="002969A8">
            <w:pPr>
              <w:spacing w:line="240" w:lineRule="auto"/>
              <w:jc w:val="center"/>
              <w:rPr>
                <w:rFonts w:ascii="Times New Roman" w:hAnsi="Times New Roman" w:cs="Times New Roman"/>
                <w:i w:val="0"/>
                <w:color w:val="000000"/>
                <w:sz w:val="22"/>
                <w:szCs w:val="24"/>
              </w:rPr>
            </w:pPr>
          </w:p>
        </w:tc>
        <w:tc>
          <w:tcPr>
            <w:tcW w:w="2127" w:type="dxa"/>
            <w:tcBorders>
              <w:top w:val="nil"/>
              <w:left w:val="nil"/>
              <w:bottom w:val="single" w:sz="4" w:space="0" w:color="auto"/>
              <w:right w:val="nil"/>
            </w:tcBorders>
            <w:shd w:val="clear" w:color="auto" w:fill="auto"/>
            <w:noWrap/>
            <w:vAlign w:val="center"/>
          </w:tcPr>
          <w:p w:rsidR="00F006D4" w:rsidRPr="00C137D3" w:rsidRDefault="00F006D4" w:rsidP="002969A8">
            <w:pPr>
              <w:spacing w:line="240" w:lineRule="auto"/>
              <w:ind w:left="-110"/>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244,127</w:t>
            </w:r>
          </w:p>
        </w:tc>
        <w:tc>
          <w:tcPr>
            <w:tcW w:w="1701" w:type="dxa"/>
            <w:tcBorders>
              <w:top w:val="nil"/>
              <w:left w:val="nil"/>
              <w:bottom w:val="single" w:sz="4" w:space="0" w:color="auto"/>
              <w:right w:val="nil"/>
            </w:tcBorders>
            <w:shd w:val="clear" w:color="auto" w:fill="auto"/>
            <w:noWrap/>
            <w:vAlign w:val="bottom"/>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31,469</w:t>
            </w:r>
          </w:p>
        </w:tc>
        <w:tc>
          <w:tcPr>
            <w:tcW w:w="1983" w:type="dxa"/>
            <w:tcBorders>
              <w:top w:val="nil"/>
              <w:left w:val="nil"/>
              <w:bottom w:val="single" w:sz="4" w:space="0" w:color="auto"/>
              <w:right w:val="nil"/>
            </w:tcBorders>
            <w:shd w:val="clear" w:color="auto" w:fill="auto"/>
            <w:noWrap/>
            <w:vAlign w:val="bottom"/>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-51,117</w:t>
            </w:r>
          </w:p>
        </w:tc>
      </w:tr>
      <w:tr w:rsidR="00F006D4" w:rsidRPr="00C137D3" w:rsidTr="002969A8">
        <w:trPr>
          <w:trHeight w:val="300"/>
        </w:trPr>
        <w:tc>
          <w:tcPr>
            <w:tcW w:w="993" w:type="dxa"/>
            <w:tcBorders>
              <w:top w:val="nil"/>
              <w:left w:val="nil"/>
              <w:bottom w:val="single" w:sz="4" w:space="0" w:color="auto"/>
              <w:right w:val="nil"/>
            </w:tcBorders>
            <w:shd w:val="clear" w:color="auto" w:fill="auto"/>
            <w:noWrap/>
            <w:vAlign w:val="center"/>
          </w:tcPr>
          <w:p w:rsidR="00F006D4" w:rsidRPr="00C137D3" w:rsidRDefault="00F006D4" w:rsidP="002969A8">
            <w:pPr>
              <w:spacing w:line="240" w:lineRule="auto"/>
              <w:jc w:val="center"/>
              <w:rPr>
                <w:rFonts w:ascii="Times New Roman" w:hAnsi="Times New Roman" w:cs="Times New Roman"/>
                <w:b/>
                <w:i w:val="0"/>
                <w:color w:val="000000"/>
                <w:sz w:val="22"/>
                <w:szCs w:val="24"/>
              </w:rPr>
            </w:pPr>
          </w:p>
        </w:tc>
        <w:tc>
          <w:tcPr>
            <w:tcW w:w="850" w:type="dxa"/>
            <w:tcBorders>
              <w:top w:val="nil"/>
              <w:left w:val="nil"/>
              <w:bottom w:val="single" w:sz="4" w:space="0" w:color="auto"/>
              <w:right w:val="nil"/>
            </w:tcBorders>
            <w:shd w:val="clear" w:color="auto" w:fill="auto"/>
            <w:noWrap/>
            <w:vAlign w:val="center"/>
          </w:tcPr>
          <w:p w:rsidR="00F006D4" w:rsidRPr="00C137D3" w:rsidRDefault="00F006D4" w:rsidP="002969A8">
            <w:pPr>
              <w:spacing w:line="240" w:lineRule="auto"/>
              <w:jc w:val="center"/>
              <w:rPr>
                <w:rFonts w:ascii="Times New Roman" w:hAnsi="Times New Roman" w:cs="Times New Roman"/>
                <w:i w:val="0"/>
                <w:color w:val="000000"/>
                <w:sz w:val="22"/>
                <w:szCs w:val="24"/>
              </w:rPr>
            </w:pPr>
          </w:p>
        </w:tc>
        <w:tc>
          <w:tcPr>
            <w:tcW w:w="851" w:type="dxa"/>
            <w:tcBorders>
              <w:top w:val="nil"/>
              <w:left w:val="nil"/>
              <w:bottom w:val="single" w:sz="4" w:space="0" w:color="auto"/>
              <w:right w:val="nil"/>
            </w:tcBorders>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III</w:t>
            </w:r>
          </w:p>
        </w:tc>
        <w:tc>
          <w:tcPr>
            <w:tcW w:w="283" w:type="dxa"/>
            <w:tcBorders>
              <w:top w:val="nil"/>
              <w:left w:val="nil"/>
              <w:bottom w:val="single" w:sz="4" w:space="0" w:color="auto"/>
              <w:right w:val="nil"/>
            </w:tcBorders>
          </w:tcPr>
          <w:p w:rsidR="00F006D4" w:rsidRPr="00C137D3" w:rsidRDefault="00F006D4" w:rsidP="002969A8">
            <w:pPr>
              <w:spacing w:line="240" w:lineRule="auto"/>
              <w:jc w:val="center"/>
              <w:rPr>
                <w:rFonts w:ascii="Times New Roman" w:hAnsi="Times New Roman" w:cs="Times New Roman"/>
                <w:i w:val="0"/>
                <w:color w:val="000000"/>
                <w:sz w:val="22"/>
                <w:szCs w:val="24"/>
              </w:rPr>
            </w:pPr>
          </w:p>
        </w:tc>
        <w:tc>
          <w:tcPr>
            <w:tcW w:w="2127" w:type="dxa"/>
            <w:tcBorders>
              <w:top w:val="nil"/>
              <w:left w:val="nil"/>
              <w:bottom w:val="single" w:sz="4" w:space="0" w:color="auto"/>
              <w:right w:val="nil"/>
            </w:tcBorders>
            <w:shd w:val="clear" w:color="auto" w:fill="auto"/>
            <w:noWrap/>
            <w:vAlign w:val="center"/>
          </w:tcPr>
          <w:p w:rsidR="00F006D4" w:rsidRPr="00C137D3" w:rsidRDefault="00F006D4" w:rsidP="002969A8">
            <w:pPr>
              <w:spacing w:line="240" w:lineRule="auto"/>
              <w:ind w:left="-110"/>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391,505</w:t>
            </w:r>
          </w:p>
        </w:tc>
        <w:tc>
          <w:tcPr>
            <w:tcW w:w="1701" w:type="dxa"/>
            <w:tcBorders>
              <w:top w:val="nil"/>
              <w:left w:val="nil"/>
              <w:bottom w:val="single" w:sz="4" w:space="0" w:color="auto"/>
              <w:right w:val="nil"/>
            </w:tcBorders>
            <w:shd w:val="clear" w:color="auto" w:fill="auto"/>
            <w:noWrap/>
            <w:vAlign w:val="bottom"/>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48,007</w:t>
            </w:r>
          </w:p>
        </w:tc>
        <w:tc>
          <w:tcPr>
            <w:tcW w:w="1983" w:type="dxa"/>
            <w:tcBorders>
              <w:top w:val="nil"/>
              <w:left w:val="nil"/>
              <w:bottom w:val="single" w:sz="4" w:space="0" w:color="auto"/>
              <w:right w:val="nil"/>
            </w:tcBorders>
            <w:shd w:val="clear" w:color="auto" w:fill="auto"/>
            <w:noWrap/>
            <w:vAlign w:val="bottom"/>
          </w:tcPr>
          <w:p w:rsidR="00F006D4" w:rsidRPr="00C137D3" w:rsidRDefault="00F006D4"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-237,130</w:t>
            </w:r>
          </w:p>
        </w:tc>
      </w:tr>
      <w:tr w:rsidR="00F006D4" w:rsidRPr="00C137D3" w:rsidTr="002969A8">
        <w:trPr>
          <w:trHeight w:val="300"/>
        </w:trPr>
        <w:tc>
          <w:tcPr>
            <w:tcW w:w="993" w:type="dxa"/>
            <w:tcBorders>
              <w:top w:val="nil"/>
              <w:left w:val="nil"/>
              <w:bottom w:val="single" w:sz="4" w:space="0" w:color="auto"/>
              <w:right w:val="nil"/>
            </w:tcBorders>
            <w:shd w:val="clear" w:color="auto" w:fill="auto"/>
            <w:noWrap/>
            <w:vAlign w:val="center"/>
          </w:tcPr>
          <w:p w:rsidR="00F006D4" w:rsidRPr="00C137D3" w:rsidRDefault="00F006D4" w:rsidP="00F006D4">
            <w:pPr>
              <w:spacing w:line="240" w:lineRule="auto"/>
              <w:jc w:val="center"/>
              <w:rPr>
                <w:rFonts w:ascii="Times New Roman" w:hAnsi="Times New Roman" w:cs="Times New Roman"/>
                <w:b/>
                <w:i w:val="0"/>
                <w:color w:val="000000"/>
                <w:sz w:val="22"/>
                <w:szCs w:val="24"/>
              </w:rPr>
            </w:pPr>
          </w:p>
        </w:tc>
        <w:tc>
          <w:tcPr>
            <w:tcW w:w="850" w:type="dxa"/>
            <w:tcBorders>
              <w:top w:val="nil"/>
              <w:left w:val="nil"/>
              <w:bottom w:val="single" w:sz="4" w:space="0" w:color="auto"/>
              <w:right w:val="nil"/>
            </w:tcBorders>
            <w:shd w:val="clear" w:color="auto" w:fill="auto"/>
            <w:noWrap/>
            <w:vAlign w:val="center"/>
          </w:tcPr>
          <w:p w:rsidR="00F006D4" w:rsidRPr="00C137D3" w:rsidRDefault="00F006D4" w:rsidP="00F006D4">
            <w:pPr>
              <w:spacing w:line="240" w:lineRule="auto"/>
              <w:jc w:val="center"/>
              <w:rPr>
                <w:rFonts w:ascii="Times New Roman" w:hAnsi="Times New Roman" w:cs="Times New Roman"/>
                <w:i w:val="0"/>
                <w:color w:val="000000"/>
                <w:sz w:val="22"/>
                <w:szCs w:val="24"/>
              </w:rPr>
            </w:pPr>
          </w:p>
        </w:tc>
        <w:tc>
          <w:tcPr>
            <w:tcW w:w="851" w:type="dxa"/>
            <w:tcBorders>
              <w:top w:val="nil"/>
              <w:left w:val="nil"/>
              <w:bottom w:val="single" w:sz="4" w:space="0" w:color="auto"/>
              <w:right w:val="nil"/>
            </w:tcBorders>
          </w:tcPr>
          <w:p w:rsidR="00F006D4" w:rsidRPr="00C137D3" w:rsidRDefault="00F006D4" w:rsidP="00F006D4">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IV</w:t>
            </w:r>
          </w:p>
        </w:tc>
        <w:tc>
          <w:tcPr>
            <w:tcW w:w="283" w:type="dxa"/>
            <w:tcBorders>
              <w:top w:val="nil"/>
              <w:left w:val="nil"/>
              <w:bottom w:val="single" w:sz="4" w:space="0" w:color="auto"/>
              <w:right w:val="nil"/>
            </w:tcBorders>
          </w:tcPr>
          <w:p w:rsidR="00F006D4" w:rsidRPr="00C137D3" w:rsidRDefault="00F006D4" w:rsidP="00F006D4">
            <w:pPr>
              <w:spacing w:line="240" w:lineRule="auto"/>
              <w:jc w:val="center"/>
              <w:rPr>
                <w:rFonts w:ascii="Times New Roman" w:hAnsi="Times New Roman" w:cs="Times New Roman"/>
                <w:i w:val="0"/>
                <w:color w:val="000000"/>
                <w:sz w:val="22"/>
                <w:szCs w:val="24"/>
              </w:rPr>
            </w:pPr>
          </w:p>
        </w:tc>
        <w:tc>
          <w:tcPr>
            <w:tcW w:w="2127" w:type="dxa"/>
            <w:tcBorders>
              <w:top w:val="nil"/>
              <w:left w:val="nil"/>
              <w:bottom w:val="single" w:sz="4" w:space="0" w:color="auto"/>
              <w:right w:val="nil"/>
            </w:tcBorders>
            <w:shd w:val="clear" w:color="auto" w:fill="auto"/>
            <w:noWrap/>
            <w:vAlign w:val="center"/>
          </w:tcPr>
          <w:p w:rsidR="00F006D4" w:rsidRPr="00C137D3" w:rsidRDefault="00F006D4" w:rsidP="00F006D4">
            <w:pPr>
              <w:spacing w:line="240" w:lineRule="auto"/>
              <w:ind w:left="-110"/>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528,471</w:t>
            </w:r>
          </w:p>
        </w:tc>
        <w:tc>
          <w:tcPr>
            <w:tcW w:w="1701" w:type="dxa"/>
            <w:tcBorders>
              <w:top w:val="nil"/>
              <w:left w:val="nil"/>
              <w:bottom w:val="single" w:sz="4" w:space="0" w:color="auto"/>
              <w:right w:val="nil"/>
            </w:tcBorders>
            <w:shd w:val="clear" w:color="auto" w:fill="auto"/>
            <w:noWrap/>
            <w:vAlign w:val="bottom"/>
          </w:tcPr>
          <w:p w:rsidR="00F006D4" w:rsidRPr="00C137D3" w:rsidRDefault="00F006D4" w:rsidP="00F006D4">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68,109</w:t>
            </w:r>
          </w:p>
        </w:tc>
        <w:tc>
          <w:tcPr>
            <w:tcW w:w="1983" w:type="dxa"/>
            <w:tcBorders>
              <w:top w:val="nil"/>
              <w:left w:val="nil"/>
              <w:bottom w:val="single" w:sz="4" w:space="0" w:color="auto"/>
              <w:right w:val="nil"/>
            </w:tcBorders>
            <w:shd w:val="clear" w:color="auto" w:fill="auto"/>
            <w:noWrap/>
            <w:vAlign w:val="bottom"/>
          </w:tcPr>
          <w:p w:rsidR="00F006D4" w:rsidRPr="00C137D3" w:rsidRDefault="00F006D4" w:rsidP="00F006D4">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-414,714</w:t>
            </w:r>
          </w:p>
        </w:tc>
      </w:tr>
      <w:tr w:rsidR="00F006D4" w:rsidRPr="00C137D3" w:rsidTr="00D73D93">
        <w:trPr>
          <w:trHeight w:val="300"/>
        </w:trPr>
        <w:tc>
          <w:tcPr>
            <w:tcW w:w="993" w:type="dxa"/>
            <w:tcBorders>
              <w:top w:val="nil"/>
              <w:left w:val="nil"/>
              <w:bottom w:val="single" w:sz="4" w:space="0" w:color="auto"/>
              <w:right w:val="nil"/>
            </w:tcBorders>
            <w:shd w:val="clear" w:color="auto" w:fill="auto"/>
            <w:noWrap/>
            <w:vAlign w:val="center"/>
          </w:tcPr>
          <w:p w:rsidR="00F006D4" w:rsidRPr="00C137D3" w:rsidRDefault="00F006D4" w:rsidP="00F006D4">
            <w:pPr>
              <w:spacing w:line="240" w:lineRule="auto"/>
              <w:jc w:val="center"/>
              <w:rPr>
                <w:rFonts w:ascii="Times New Roman" w:hAnsi="Times New Roman" w:cs="Times New Roman"/>
                <w:b/>
                <w:i w:val="0"/>
                <w:color w:val="000000"/>
                <w:sz w:val="22"/>
                <w:szCs w:val="24"/>
              </w:rPr>
            </w:pPr>
          </w:p>
        </w:tc>
        <w:tc>
          <w:tcPr>
            <w:tcW w:w="850" w:type="dxa"/>
            <w:tcBorders>
              <w:top w:val="nil"/>
              <w:left w:val="nil"/>
              <w:bottom w:val="single" w:sz="4" w:space="0" w:color="auto"/>
              <w:right w:val="nil"/>
            </w:tcBorders>
            <w:shd w:val="clear" w:color="auto" w:fill="auto"/>
            <w:noWrap/>
            <w:vAlign w:val="center"/>
          </w:tcPr>
          <w:p w:rsidR="00F006D4" w:rsidRPr="00C137D3" w:rsidRDefault="00F006D4" w:rsidP="00F006D4">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2017</w:t>
            </w:r>
          </w:p>
        </w:tc>
        <w:tc>
          <w:tcPr>
            <w:tcW w:w="851" w:type="dxa"/>
            <w:tcBorders>
              <w:top w:val="nil"/>
              <w:left w:val="nil"/>
              <w:bottom w:val="single" w:sz="4" w:space="0" w:color="auto"/>
              <w:right w:val="nil"/>
            </w:tcBorders>
          </w:tcPr>
          <w:p w:rsidR="00F006D4" w:rsidRPr="00C137D3" w:rsidRDefault="00F006D4" w:rsidP="00F006D4">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I</w:t>
            </w:r>
          </w:p>
        </w:tc>
        <w:tc>
          <w:tcPr>
            <w:tcW w:w="283" w:type="dxa"/>
            <w:tcBorders>
              <w:top w:val="nil"/>
              <w:left w:val="nil"/>
              <w:bottom w:val="single" w:sz="4" w:space="0" w:color="auto"/>
              <w:right w:val="nil"/>
            </w:tcBorders>
          </w:tcPr>
          <w:p w:rsidR="00F006D4" w:rsidRPr="00C137D3" w:rsidRDefault="00F006D4" w:rsidP="00F006D4">
            <w:pPr>
              <w:spacing w:line="240" w:lineRule="auto"/>
              <w:jc w:val="center"/>
              <w:rPr>
                <w:rFonts w:ascii="Times New Roman" w:hAnsi="Times New Roman" w:cs="Times New Roman"/>
                <w:i w:val="0"/>
                <w:color w:val="000000"/>
                <w:sz w:val="22"/>
                <w:szCs w:val="24"/>
              </w:rPr>
            </w:pPr>
          </w:p>
        </w:tc>
        <w:tc>
          <w:tcPr>
            <w:tcW w:w="2127" w:type="dxa"/>
            <w:tcBorders>
              <w:top w:val="nil"/>
              <w:left w:val="nil"/>
              <w:bottom w:val="single" w:sz="4" w:space="0" w:color="auto"/>
              <w:right w:val="nil"/>
            </w:tcBorders>
            <w:shd w:val="clear" w:color="auto" w:fill="auto"/>
            <w:noWrap/>
            <w:vAlign w:val="center"/>
          </w:tcPr>
          <w:p w:rsidR="00F006D4" w:rsidRPr="00C137D3" w:rsidRDefault="00F006D4" w:rsidP="00F006D4">
            <w:pPr>
              <w:spacing w:line="240" w:lineRule="auto"/>
              <w:ind w:left="-110"/>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138,048</w:t>
            </w:r>
          </w:p>
        </w:tc>
        <w:tc>
          <w:tcPr>
            <w:tcW w:w="1701" w:type="dxa"/>
            <w:tcBorders>
              <w:top w:val="nil"/>
              <w:left w:val="nil"/>
              <w:bottom w:val="single" w:sz="4" w:space="0" w:color="auto"/>
              <w:right w:val="nil"/>
            </w:tcBorders>
            <w:shd w:val="clear" w:color="auto" w:fill="auto"/>
            <w:noWrap/>
            <w:vAlign w:val="center"/>
          </w:tcPr>
          <w:p w:rsidR="00F006D4" w:rsidRPr="00C137D3" w:rsidRDefault="00F006D4" w:rsidP="00F006D4">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22,138</w:t>
            </w:r>
          </w:p>
        </w:tc>
        <w:tc>
          <w:tcPr>
            <w:tcW w:w="1983" w:type="dxa"/>
            <w:tcBorders>
              <w:top w:val="nil"/>
              <w:left w:val="nil"/>
              <w:bottom w:val="single" w:sz="4" w:space="0" w:color="auto"/>
              <w:right w:val="nil"/>
            </w:tcBorders>
            <w:shd w:val="clear" w:color="auto" w:fill="auto"/>
            <w:noWrap/>
            <w:vAlign w:val="bottom"/>
          </w:tcPr>
          <w:p w:rsidR="00F006D4" w:rsidRPr="00C137D3" w:rsidRDefault="00F006D4" w:rsidP="00F006D4">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1,936</w:t>
            </w:r>
          </w:p>
        </w:tc>
      </w:tr>
      <w:tr w:rsidR="00F006D4" w:rsidRPr="00C137D3" w:rsidTr="00D73D93">
        <w:trPr>
          <w:trHeight w:val="300"/>
        </w:trPr>
        <w:tc>
          <w:tcPr>
            <w:tcW w:w="993" w:type="dxa"/>
            <w:tcBorders>
              <w:top w:val="nil"/>
              <w:left w:val="nil"/>
              <w:bottom w:val="single" w:sz="4" w:space="0" w:color="auto"/>
              <w:right w:val="nil"/>
            </w:tcBorders>
            <w:shd w:val="clear" w:color="auto" w:fill="auto"/>
            <w:noWrap/>
            <w:vAlign w:val="center"/>
          </w:tcPr>
          <w:p w:rsidR="00F006D4" w:rsidRPr="00C137D3" w:rsidRDefault="00F006D4" w:rsidP="00F006D4">
            <w:pPr>
              <w:spacing w:line="240" w:lineRule="auto"/>
              <w:jc w:val="center"/>
              <w:rPr>
                <w:rFonts w:ascii="Times New Roman" w:hAnsi="Times New Roman" w:cs="Times New Roman"/>
                <w:i w:val="0"/>
                <w:color w:val="000000"/>
                <w:sz w:val="22"/>
                <w:szCs w:val="24"/>
              </w:rPr>
            </w:pPr>
          </w:p>
        </w:tc>
        <w:tc>
          <w:tcPr>
            <w:tcW w:w="850" w:type="dxa"/>
            <w:tcBorders>
              <w:top w:val="nil"/>
              <w:left w:val="nil"/>
              <w:bottom w:val="single" w:sz="4" w:space="0" w:color="auto"/>
              <w:right w:val="nil"/>
            </w:tcBorders>
            <w:shd w:val="clear" w:color="auto" w:fill="auto"/>
            <w:noWrap/>
            <w:vAlign w:val="center"/>
          </w:tcPr>
          <w:p w:rsidR="00F006D4" w:rsidRPr="00C137D3" w:rsidRDefault="00F006D4" w:rsidP="00F006D4">
            <w:pPr>
              <w:spacing w:line="240" w:lineRule="auto"/>
              <w:jc w:val="center"/>
              <w:rPr>
                <w:rFonts w:ascii="Times New Roman" w:hAnsi="Times New Roman" w:cs="Times New Roman"/>
                <w:i w:val="0"/>
                <w:color w:val="000000"/>
                <w:sz w:val="22"/>
                <w:szCs w:val="24"/>
              </w:rPr>
            </w:pPr>
          </w:p>
        </w:tc>
        <w:tc>
          <w:tcPr>
            <w:tcW w:w="851" w:type="dxa"/>
            <w:tcBorders>
              <w:top w:val="nil"/>
              <w:left w:val="nil"/>
              <w:bottom w:val="single" w:sz="4" w:space="0" w:color="auto"/>
              <w:right w:val="nil"/>
            </w:tcBorders>
          </w:tcPr>
          <w:p w:rsidR="00F006D4" w:rsidRPr="00C137D3" w:rsidRDefault="00F006D4" w:rsidP="00F006D4">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II</w:t>
            </w:r>
          </w:p>
        </w:tc>
        <w:tc>
          <w:tcPr>
            <w:tcW w:w="283" w:type="dxa"/>
            <w:tcBorders>
              <w:top w:val="nil"/>
              <w:left w:val="nil"/>
              <w:bottom w:val="single" w:sz="4" w:space="0" w:color="auto"/>
              <w:right w:val="nil"/>
            </w:tcBorders>
          </w:tcPr>
          <w:p w:rsidR="00F006D4" w:rsidRPr="00C137D3" w:rsidRDefault="00F006D4" w:rsidP="00F006D4">
            <w:pPr>
              <w:spacing w:line="240" w:lineRule="auto"/>
              <w:jc w:val="center"/>
              <w:rPr>
                <w:rFonts w:ascii="Times New Roman" w:hAnsi="Times New Roman" w:cs="Times New Roman"/>
                <w:i w:val="0"/>
                <w:color w:val="000000"/>
                <w:sz w:val="22"/>
                <w:szCs w:val="24"/>
              </w:rPr>
            </w:pPr>
          </w:p>
        </w:tc>
        <w:tc>
          <w:tcPr>
            <w:tcW w:w="2127" w:type="dxa"/>
            <w:tcBorders>
              <w:top w:val="nil"/>
              <w:left w:val="nil"/>
              <w:bottom w:val="single" w:sz="4" w:space="0" w:color="auto"/>
              <w:right w:val="nil"/>
            </w:tcBorders>
            <w:shd w:val="clear" w:color="auto" w:fill="auto"/>
            <w:noWrap/>
            <w:vAlign w:val="center"/>
          </w:tcPr>
          <w:p w:rsidR="00F006D4" w:rsidRPr="00C137D3" w:rsidRDefault="00F006D4" w:rsidP="00F006D4">
            <w:pPr>
              <w:spacing w:line="240" w:lineRule="auto"/>
              <w:ind w:left="-110"/>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272,918</w:t>
            </w:r>
          </w:p>
        </w:tc>
        <w:tc>
          <w:tcPr>
            <w:tcW w:w="1701" w:type="dxa"/>
            <w:tcBorders>
              <w:top w:val="nil"/>
              <w:left w:val="nil"/>
              <w:bottom w:val="single" w:sz="4" w:space="0" w:color="auto"/>
              <w:right w:val="nil"/>
            </w:tcBorders>
            <w:shd w:val="clear" w:color="auto" w:fill="auto"/>
            <w:noWrap/>
            <w:vAlign w:val="center"/>
          </w:tcPr>
          <w:p w:rsidR="00F006D4" w:rsidRPr="00C137D3" w:rsidRDefault="00F006D4" w:rsidP="00F006D4">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36,484</w:t>
            </w:r>
          </w:p>
        </w:tc>
        <w:tc>
          <w:tcPr>
            <w:tcW w:w="1983" w:type="dxa"/>
            <w:tcBorders>
              <w:top w:val="nil"/>
              <w:left w:val="nil"/>
              <w:bottom w:val="single" w:sz="4" w:space="0" w:color="auto"/>
              <w:right w:val="nil"/>
            </w:tcBorders>
            <w:shd w:val="clear" w:color="auto" w:fill="auto"/>
            <w:noWrap/>
            <w:vAlign w:val="bottom"/>
          </w:tcPr>
          <w:p w:rsidR="00F006D4" w:rsidRPr="00C137D3" w:rsidRDefault="00F006D4" w:rsidP="00F006D4">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-40,028</w:t>
            </w:r>
          </w:p>
        </w:tc>
      </w:tr>
      <w:tr w:rsidR="00F006D4" w:rsidRPr="00C137D3" w:rsidTr="00D73D93">
        <w:trPr>
          <w:trHeight w:val="300"/>
        </w:trPr>
        <w:tc>
          <w:tcPr>
            <w:tcW w:w="993" w:type="dxa"/>
            <w:tcBorders>
              <w:top w:val="nil"/>
              <w:left w:val="nil"/>
              <w:bottom w:val="single" w:sz="4" w:space="0" w:color="auto"/>
              <w:right w:val="nil"/>
            </w:tcBorders>
            <w:shd w:val="clear" w:color="auto" w:fill="auto"/>
            <w:noWrap/>
            <w:vAlign w:val="center"/>
          </w:tcPr>
          <w:p w:rsidR="00F006D4" w:rsidRPr="00C137D3" w:rsidRDefault="00F006D4" w:rsidP="00F006D4">
            <w:pPr>
              <w:spacing w:line="240" w:lineRule="auto"/>
              <w:jc w:val="center"/>
              <w:rPr>
                <w:rFonts w:ascii="Times New Roman" w:hAnsi="Times New Roman" w:cs="Times New Roman"/>
                <w:i w:val="0"/>
                <w:color w:val="000000"/>
                <w:sz w:val="22"/>
                <w:szCs w:val="24"/>
              </w:rPr>
            </w:pPr>
          </w:p>
        </w:tc>
        <w:tc>
          <w:tcPr>
            <w:tcW w:w="850" w:type="dxa"/>
            <w:tcBorders>
              <w:top w:val="nil"/>
              <w:left w:val="nil"/>
              <w:bottom w:val="single" w:sz="4" w:space="0" w:color="auto"/>
              <w:right w:val="nil"/>
            </w:tcBorders>
            <w:shd w:val="clear" w:color="auto" w:fill="auto"/>
            <w:noWrap/>
            <w:vAlign w:val="center"/>
          </w:tcPr>
          <w:p w:rsidR="00F006D4" w:rsidRPr="00C137D3" w:rsidRDefault="00F006D4" w:rsidP="00F006D4">
            <w:pPr>
              <w:spacing w:line="240" w:lineRule="auto"/>
              <w:jc w:val="center"/>
              <w:rPr>
                <w:rFonts w:ascii="Times New Roman" w:hAnsi="Times New Roman" w:cs="Times New Roman"/>
                <w:i w:val="0"/>
                <w:color w:val="000000"/>
                <w:sz w:val="22"/>
                <w:szCs w:val="24"/>
              </w:rPr>
            </w:pPr>
          </w:p>
        </w:tc>
        <w:tc>
          <w:tcPr>
            <w:tcW w:w="851" w:type="dxa"/>
            <w:tcBorders>
              <w:top w:val="nil"/>
              <w:left w:val="nil"/>
              <w:bottom w:val="single" w:sz="4" w:space="0" w:color="auto"/>
              <w:right w:val="nil"/>
            </w:tcBorders>
          </w:tcPr>
          <w:p w:rsidR="00F006D4" w:rsidRPr="00C137D3" w:rsidRDefault="00F006D4" w:rsidP="00F006D4">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III</w:t>
            </w:r>
          </w:p>
        </w:tc>
        <w:tc>
          <w:tcPr>
            <w:tcW w:w="283" w:type="dxa"/>
            <w:tcBorders>
              <w:top w:val="nil"/>
              <w:left w:val="nil"/>
              <w:bottom w:val="single" w:sz="4" w:space="0" w:color="auto"/>
              <w:right w:val="nil"/>
            </w:tcBorders>
          </w:tcPr>
          <w:p w:rsidR="00F006D4" w:rsidRPr="00C137D3" w:rsidRDefault="00F006D4" w:rsidP="00F006D4">
            <w:pPr>
              <w:spacing w:line="240" w:lineRule="auto"/>
              <w:jc w:val="center"/>
              <w:rPr>
                <w:rFonts w:ascii="Times New Roman" w:hAnsi="Times New Roman" w:cs="Times New Roman"/>
                <w:i w:val="0"/>
                <w:color w:val="000000"/>
                <w:sz w:val="22"/>
                <w:szCs w:val="24"/>
              </w:rPr>
            </w:pPr>
          </w:p>
        </w:tc>
        <w:tc>
          <w:tcPr>
            <w:tcW w:w="2127" w:type="dxa"/>
            <w:tcBorders>
              <w:top w:val="nil"/>
              <w:left w:val="nil"/>
              <w:bottom w:val="single" w:sz="4" w:space="0" w:color="auto"/>
              <w:right w:val="nil"/>
            </w:tcBorders>
            <w:shd w:val="clear" w:color="auto" w:fill="auto"/>
            <w:noWrap/>
            <w:vAlign w:val="center"/>
          </w:tcPr>
          <w:p w:rsidR="00F006D4" w:rsidRPr="00C137D3" w:rsidRDefault="00F006D4" w:rsidP="00F006D4">
            <w:pPr>
              <w:spacing w:line="240" w:lineRule="auto"/>
              <w:ind w:left="-110"/>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404,622</w:t>
            </w:r>
          </w:p>
        </w:tc>
        <w:tc>
          <w:tcPr>
            <w:tcW w:w="1701" w:type="dxa"/>
            <w:tcBorders>
              <w:top w:val="nil"/>
              <w:left w:val="nil"/>
              <w:bottom w:val="single" w:sz="4" w:space="0" w:color="auto"/>
              <w:right w:val="nil"/>
            </w:tcBorders>
            <w:shd w:val="clear" w:color="auto" w:fill="auto"/>
            <w:noWrap/>
            <w:vAlign w:val="center"/>
          </w:tcPr>
          <w:p w:rsidR="00F006D4" w:rsidRPr="00C137D3" w:rsidRDefault="00F006D4" w:rsidP="00F006D4">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49,391</w:t>
            </w:r>
          </w:p>
        </w:tc>
        <w:tc>
          <w:tcPr>
            <w:tcW w:w="1983" w:type="dxa"/>
            <w:tcBorders>
              <w:top w:val="nil"/>
              <w:left w:val="nil"/>
              <w:bottom w:val="single" w:sz="4" w:space="0" w:color="auto"/>
              <w:right w:val="nil"/>
            </w:tcBorders>
            <w:shd w:val="clear" w:color="auto" w:fill="auto"/>
            <w:noWrap/>
            <w:vAlign w:val="bottom"/>
          </w:tcPr>
          <w:p w:rsidR="00F006D4" w:rsidRPr="00C137D3" w:rsidRDefault="00F006D4" w:rsidP="00F006D4">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-223,492</w:t>
            </w:r>
          </w:p>
        </w:tc>
      </w:tr>
      <w:tr w:rsidR="00F006D4" w:rsidRPr="00C137D3" w:rsidTr="00D73D93">
        <w:trPr>
          <w:trHeight w:val="300"/>
        </w:trPr>
        <w:tc>
          <w:tcPr>
            <w:tcW w:w="993" w:type="dxa"/>
            <w:tcBorders>
              <w:top w:val="nil"/>
              <w:left w:val="nil"/>
              <w:bottom w:val="single" w:sz="4" w:space="0" w:color="auto"/>
              <w:right w:val="nil"/>
            </w:tcBorders>
            <w:shd w:val="clear" w:color="auto" w:fill="auto"/>
            <w:noWrap/>
            <w:vAlign w:val="center"/>
          </w:tcPr>
          <w:p w:rsidR="00F006D4" w:rsidRPr="00C137D3" w:rsidRDefault="00F006D4" w:rsidP="00F006D4">
            <w:pPr>
              <w:spacing w:line="240" w:lineRule="auto"/>
              <w:rPr>
                <w:rFonts w:ascii="Times New Roman" w:hAnsi="Times New Roman" w:cs="Times New Roman"/>
                <w:i w:val="0"/>
                <w:color w:val="000000"/>
                <w:sz w:val="22"/>
                <w:szCs w:val="24"/>
              </w:rPr>
            </w:pPr>
          </w:p>
        </w:tc>
        <w:tc>
          <w:tcPr>
            <w:tcW w:w="850" w:type="dxa"/>
            <w:tcBorders>
              <w:top w:val="nil"/>
              <w:left w:val="nil"/>
              <w:bottom w:val="single" w:sz="4" w:space="0" w:color="auto"/>
              <w:right w:val="nil"/>
            </w:tcBorders>
            <w:shd w:val="clear" w:color="auto" w:fill="auto"/>
            <w:noWrap/>
            <w:vAlign w:val="center"/>
          </w:tcPr>
          <w:p w:rsidR="00F006D4" w:rsidRPr="00C137D3" w:rsidRDefault="00F006D4" w:rsidP="00F006D4">
            <w:pPr>
              <w:spacing w:line="240" w:lineRule="auto"/>
              <w:jc w:val="center"/>
              <w:rPr>
                <w:rFonts w:ascii="Times New Roman" w:hAnsi="Times New Roman" w:cs="Times New Roman"/>
                <w:i w:val="0"/>
                <w:color w:val="000000"/>
                <w:sz w:val="22"/>
                <w:szCs w:val="24"/>
              </w:rPr>
            </w:pPr>
          </w:p>
        </w:tc>
        <w:tc>
          <w:tcPr>
            <w:tcW w:w="851" w:type="dxa"/>
            <w:tcBorders>
              <w:top w:val="nil"/>
              <w:left w:val="nil"/>
              <w:bottom w:val="single" w:sz="4" w:space="0" w:color="auto"/>
              <w:right w:val="nil"/>
            </w:tcBorders>
          </w:tcPr>
          <w:p w:rsidR="00F006D4" w:rsidRPr="00C137D3" w:rsidRDefault="00F006D4" w:rsidP="00F006D4">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IV</w:t>
            </w:r>
          </w:p>
        </w:tc>
        <w:tc>
          <w:tcPr>
            <w:tcW w:w="283" w:type="dxa"/>
            <w:tcBorders>
              <w:top w:val="nil"/>
              <w:left w:val="nil"/>
              <w:bottom w:val="single" w:sz="4" w:space="0" w:color="auto"/>
              <w:right w:val="nil"/>
            </w:tcBorders>
          </w:tcPr>
          <w:p w:rsidR="00F006D4" w:rsidRPr="00C137D3" w:rsidRDefault="00F006D4" w:rsidP="00F006D4">
            <w:pPr>
              <w:spacing w:line="240" w:lineRule="auto"/>
              <w:jc w:val="center"/>
              <w:rPr>
                <w:rFonts w:ascii="Times New Roman" w:hAnsi="Times New Roman" w:cs="Times New Roman"/>
                <w:i w:val="0"/>
                <w:color w:val="000000"/>
                <w:sz w:val="22"/>
                <w:szCs w:val="24"/>
              </w:rPr>
            </w:pPr>
          </w:p>
        </w:tc>
        <w:tc>
          <w:tcPr>
            <w:tcW w:w="2127" w:type="dxa"/>
            <w:tcBorders>
              <w:top w:val="nil"/>
              <w:left w:val="nil"/>
              <w:bottom w:val="single" w:sz="4" w:space="0" w:color="auto"/>
              <w:right w:val="nil"/>
            </w:tcBorders>
            <w:shd w:val="clear" w:color="auto" w:fill="auto"/>
            <w:noWrap/>
            <w:vAlign w:val="center"/>
          </w:tcPr>
          <w:p w:rsidR="00F006D4" w:rsidRPr="00C137D3" w:rsidRDefault="00F006D4" w:rsidP="00F006D4">
            <w:pPr>
              <w:spacing w:line="240" w:lineRule="auto"/>
              <w:ind w:left="-110"/>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534,236</w:t>
            </w:r>
          </w:p>
        </w:tc>
        <w:tc>
          <w:tcPr>
            <w:tcW w:w="1701" w:type="dxa"/>
            <w:tcBorders>
              <w:top w:val="nil"/>
              <w:left w:val="nil"/>
              <w:bottom w:val="single" w:sz="4" w:space="0" w:color="auto"/>
              <w:right w:val="nil"/>
            </w:tcBorders>
            <w:shd w:val="clear" w:color="auto" w:fill="auto"/>
            <w:noWrap/>
            <w:vAlign w:val="center"/>
          </w:tcPr>
          <w:p w:rsidR="00F006D4" w:rsidRPr="00C137D3" w:rsidRDefault="00F006D4" w:rsidP="00F006D4">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67,944</w:t>
            </w:r>
          </w:p>
        </w:tc>
        <w:tc>
          <w:tcPr>
            <w:tcW w:w="1983" w:type="dxa"/>
            <w:tcBorders>
              <w:top w:val="nil"/>
              <w:left w:val="nil"/>
              <w:bottom w:val="single" w:sz="4" w:space="0" w:color="auto"/>
              <w:right w:val="nil"/>
            </w:tcBorders>
            <w:shd w:val="clear" w:color="auto" w:fill="auto"/>
            <w:noWrap/>
            <w:vAlign w:val="bottom"/>
          </w:tcPr>
          <w:p w:rsidR="00F006D4" w:rsidRPr="00C137D3" w:rsidRDefault="00F006D4" w:rsidP="00F006D4">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-383,428</w:t>
            </w:r>
          </w:p>
        </w:tc>
      </w:tr>
      <w:tr w:rsidR="00F006D4" w:rsidRPr="00C137D3" w:rsidTr="00D73D93">
        <w:trPr>
          <w:trHeight w:val="300"/>
        </w:trPr>
        <w:tc>
          <w:tcPr>
            <w:tcW w:w="993" w:type="dxa"/>
            <w:tcBorders>
              <w:top w:val="nil"/>
              <w:left w:val="nil"/>
              <w:bottom w:val="single" w:sz="4" w:space="0" w:color="auto"/>
              <w:right w:val="nil"/>
            </w:tcBorders>
            <w:shd w:val="clear" w:color="auto" w:fill="auto"/>
            <w:noWrap/>
            <w:vAlign w:val="center"/>
            <w:hideMark/>
          </w:tcPr>
          <w:p w:rsidR="00F006D4" w:rsidRPr="00C137D3" w:rsidRDefault="00F006D4" w:rsidP="00F006D4">
            <w:pPr>
              <w:spacing w:line="240" w:lineRule="auto"/>
              <w:jc w:val="center"/>
              <w:rPr>
                <w:rFonts w:ascii="Times New Roman" w:hAnsi="Times New Roman" w:cs="Times New Roman"/>
                <w:i w:val="0"/>
                <w:color w:val="000000"/>
                <w:sz w:val="22"/>
                <w:szCs w:val="24"/>
              </w:rPr>
            </w:pPr>
          </w:p>
        </w:tc>
        <w:tc>
          <w:tcPr>
            <w:tcW w:w="850" w:type="dxa"/>
            <w:tcBorders>
              <w:top w:val="nil"/>
              <w:left w:val="nil"/>
              <w:bottom w:val="single" w:sz="4" w:space="0" w:color="auto"/>
              <w:right w:val="nil"/>
            </w:tcBorders>
            <w:shd w:val="clear" w:color="auto" w:fill="auto"/>
            <w:noWrap/>
            <w:vAlign w:val="center"/>
            <w:hideMark/>
          </w:tcPr>
          <w:p w:rsidR="00F006D4" w:rsidRPr="00C137D3" w:rsidRDefault="00F006D4" w:rsidP="00F006D4">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2018</w:t>
            </w:r>
          </w:p>
        </w:tc>
        <w:tc>
          <w:tcPr>
            <w:tcW w:w="851" w:type="dxa"/>
            <w:tcBorders>
              <w:top w:val="nil"/>
              <w:left w:val="nil"/>
              <w:bottom w:val="single" w:sz="4" w:space="0" w:color="auto"/>
              <w:right w:val="nil"/>
            </w:tcBorders>
          </w:tcPr>
          <w:p w:rsidR="00F006D4" w:rsidRPr="00C137D3" w:rsidRDefault="00F006D4" w:rsidP="00F006D4">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I</w:t>
            </w:r>
          </w:p>
        </w:tc>
        <w:tc>
          <w:tcPr>
            <w:tcW w:w="283" w:type="dxa"/>
            <w:tcBorders>
              <w:top w:val="nil"/>
              <w:left w:val="nil"/>
              <w:bottom w:val="single" w:sz="4" w:space="0" w:color="auto"/>
              <w:right w:val="nil"/>
            </w:tcBorders>
          </w:tcPr>
          <w:p w:rsidR="00F006D4" w:rsidRPr="00C137D3" w:rsidRDefault="00F006D4" w:rsidP="00F006D4">
            <w:pPr>
              <w:spacing w:line="240" w:lineRule="auto"/>
              <w:jc w:val="center"/>
              <w:rPr>
                <w:rFonts w:ascii="Times New Roman" w:hAnsi="Times New Roman" w:cs="Times New Roman"/>
                <w:i w:val="0"/>
                <w:color w:val="000000"/>
                <w:sz w:val="22"/>
                <w:szCs w:val="24"/>
              </w:rPr>
            </w:pPr>
          </w:p>
        </w:tc>
        <w:tc>
          <w:tcPr>
            <w:tcW w:w="2127" w:type="dxa"/>
            <w:tcBorders>
              <w:top w:val="nil"/>
              <w:left w:val="nil"/>
              <w:bottom w:val="single" w:sz="4" w:space="0" w:color="auto"/>
              <w:right w:val="nil"/>
            </w:tcBorders>
            <w:shd w:val="clear" w:color="auto" w:fill="auto"/>
            <w:noWrap/>
            <w:vAlign w:val="center"/>
          </w:tcPr>
          <w:p w:rsidR="00F006D4" w:rsidRPr="00C137D3" w:rsidRDefault="00F006D4" w:rsidP="00F006D4">
            <w:pPr>
              <w:spacing w:line="240" w:lineRule="auto"/>
              <w:ind w:left="-110"/>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127,761</w:t>
            </w:r>
          </w:p>
        </w:tc>
        <w:tc>
          <w:tcPr>
            <w:tcW w:w="1701" w:type="dxa"/>
            <w:tcBorders>
              <w:top w:val="nil"/>
              <w:left w:val="nil"/>
              <w:bottom w:val="single" w:sz="4" w:space="0" w:color="auto"/>
              <w:right w:val="nil"/>
            </w:tcBorders>
            <w:shd w:val="clear" w:color="auto" w:fill="auto"/>
            <w:noWrap/>
            <w:vAlign w:val="center"/>
          </w:tcPr>
          <w:p w:rsidR="00F006D4" w:rsidRPr="00C137D3" w:rsidRDefault="00F006D4" w:rsidP="00F006D4">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18,775</w:t>
            </w:r>
          </w:p>
        </w:tc>
        <w:tc>
          <w:tcPr>
            <w:tcW w:w="1983" w:type="dxa"/>
            <w:tcBorders>
              <w:top w:val="nil"/>
              <w:left w:val="nil"/>
              <w:bottom w:val="single" w:sz="4" w:space="0" w:color="auto"/>
              <w:right w:val="nil"/>
            </w:tcBorders>
            <w:shd w:val="clear" w:color="auto" w:fill="auto"/>
            <w:noWrap/>
            <w:vAlign w:val="bottom"/>
          </w:tcPr>
          <w:p w:rsidR="00F006D4" w:rsidRPr="00C137D3" w:rsidRDefault="00F006D4" w:rsidP="00F006D4">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6,784</w:t>
            </w:r>
          </w:p>
        </w:tc>
      </w:tr>
    </w:tbl>
    <w:p w:rsidR="00FA388B" w:rsidRPr="00F006D4" w:rsidRDefault="00F006D4" w:rsidP="00F006D4">
      <w:pPr>
        <w:spacing w:before="120" w:after="120" w:line="240" w:lineRule="auto"/>
        <w:jc w:val="center"/>
        <w:rPr>
          <w:rFonts w:ascii="Times New Roman" w:hAnsi="Times New Roman" w:cs="Times New Roman"/>
          <w:szCs w:val="24"/>
        </w:rPr>
      </w:pPr>
      <w:r w:rsidRPr="00C137D3">
        <w:rPr>
          <w:rFonts w:ascii="Times New Roman" w:hAnsi="Times New Roman" w:cs="Times New Roman"/>
          <w:sz w:val="22"/>
          <w:szCs w:val="24"/>
        </w:rPr>
        <w:lastRenderedPageBreak/>
        <w:t xml:space="preserve">Sumber : Publikasi Laporan Keuangan </w:t>
      </w:r>
      <w:r w:rsidRPr="00C137D3">
        <w:rPr>
          <w:rFonts w:ascii="Times New Roman" w:hAnsi="Times New Roman" w:cs="Times New Roman"/>
          <w:sz w:val="22"/>
          <w:szCs w:val="24"/>
        </w:rPr>
        <w:fldChar w:fldCharType="begin" w:fldLock="1"/>
      </w:r>
      <w:r w:rsidRPr="00C137D3">
        <w:rPr>
          <w:rFonts w:ascii="Times New Roman" w:hAnsi="Times New Roman" w:cs="Times New Roman"/>
          <w:sz w:val="22"/>
          <w:szCs w:val="24"/>
        </w:rPr>
        <w:instrText>ADDIN CSL_CITATION {"citationItems":[{"id":"ITEM-1","itemData":{"URL":"https://www.brisyariah.co.id","accessed":{"date-parts":[["2020","6","15"]]},"id":"ITEM-1","issued":{"date-parts":[["0"]]},"title":"PT. Bank BRI Syariah Tbk","type":"webpage"},"uris":["http://www.mendeley.com/documents/?uuid=4e562105-b3a7-4d38-b2ec-bd8e9db38893"]}],"mendeley":{"formattedCitation":"(&lt;i&gt;PT. Bank BRI Syariah Tbk&lt;/i&gt;, n.d.)","plainTextFormattedCitation":"(PT. Bank BRI Syariah Tbk, n.d.)","previouslyFormattedCitation":"(&lt;i&gt;PT. Bank BRI Syariah Tbk&lt;/i&gt;, n.d.)"},"properties":{"noteIndex":0},"schema":"https://github.com/citation-style-language/schema/raw/master/csl-citation.json"}</w:instrText>
      </w:r>
      <w:r w:rsidRPr="00C137D3">
        <w:rPr>
          <w:rFonts w:ascii="Times New Roman" w:hAnsi="Times New Roman" w:cs="Times New Roman"/>
          <w:sz w:val="22"/>
          <w:szCs w:val="24"/>
        </w:rPr>
        <w:fldChar w:fldCharType="separate"/>
      </w:r>
      <w:r w:rsidRPr="00C137D3">
        <w:rPr>
          <w:rFonts w:ascii="Times New Roman" w:hAnsi="Times New Roman" w:cs="Times New Roman"/>
          <w:noProof/>
          <w:sz w:val="22"/>
          <w:szCs w:val="24"/>
        </w:rPr>
        <w:t>(PT. Bank BRI Syariah Tbk, n.d.)</w:t>
      </w:r>
      <w:r w:rsidRPr="00C137D3">
        <w:rPr>
          <w:rFonts w:ascii="Times New Roman" w:hAnsi="Times New Roman" w:cs="Times New Roman"/>
          <w:sz w:val="22"/>
          <w:szCs w:val="24"/>
        </w:rPr>
        <w:fldChar w:fldCharType="end"/>
      </w:r>
      <w:r w:rsidRPr="00C137D3">
        <w:rPr>
          <w:rFonts w:ascii="Times New Roman" w:hAnsi="Times New Roman" w:cs="Times New Roman"/>
          <w:sz w:val="22"/>
          <w:szCs w:val="24"/>
        </w:rPr>
        <w:t xml:space="preserve"> dan </w:t>
      </w:r>
      <w:r w:rsidRPr="00C137D3">
        <w:rPr>
          <w:rFonts w:ascii="Times New Roman" w:hAnsi="Times New Roman" w:cs="Times New Roman"/>
          <w:sz w:val="22"/>
          <w:szCs w:val="24"/>
        </w:rPr>
        <w:fldChar w:fldCharType="begin" w:fldLock="1"/>
      </w:r>
      <w:r w:rsidRPr="00C137D3">
        <w:rPr>
          <w:rFonts w:ascii="Times New Roman" w:hAnsi="Times New Roman" w:cs="Times New Roman"/>
          <w:sz w:val="22"/>
          <w:szCs w:val="24"/>
        </w:rPr>
        <w:instrText>ADDIN CSL_CITATION {"citationItems":[{"id":"ITEM-1","itemData":{"URL":"https://www.bjbsyariah.co.id","accessed":{"date-parts":[["2020","6","15"]]},"id":"ITEM-1","issued":{"date-parts":[["0"]]},"title":"PT. BJB Syariah Tbk","type":"webpage"},"uris":["http://www.mendeley.com/documents/?uuid=41db4eb3-c071-4b76-ad6f-2132b815dbf9"]}],"mendeley":{"formattedCitation":"(&lt;i&gt;PT. BJB Syariah Tbk&lt;/i&gt;, n.d.)","plainTextFormattedCitation":"(PT. BJB Syariah Tbk, n.d.)","previouslyFormattedCitation":"(&lt;i&gt;PT. BJB Syariah Tbk&lt;/i&gt;, n.d.)"},"properties":{"noteIndex":0},"schema":"https://github.com/citation-style-language/schema/raw/master/csl-citation.json"}</w:instrText>
      </w:r>
      <w:r w:rsidRPr="00C137D3">
        <w:rPr>
          <w:rFonts w:ascii="Times New Roman" w:hAnsi="Times New Roman" w:cs="Times New Roman"/>
          <w:sz w:val="22"/>
          <w:szCs w:val="24"/>
        </w:rPr>
        <w:fldChar w:fldCharType="separate"/>
      </w:r>
      <w:r w:rsidRPr="00C137D3">
        <w:rPr>
          <w:rFonts w:ascii="Times New Roman" w:hAnsi="Times New Roman" w:cs="Times New Roman"/>
          <w:noProof/>
          <w:sz w:val="22"/>
          <w:szCs w:val="24"/>
        </w:rPr>
        <w:t>(PT. BJB Syariah Tbk, n.d.)</w:t>
      </w:r>
      <w:r w:rsidRPr="00C137D3">
        <w:rPr>
          <w:rFonts w:ascii="Times New Roman" w:hAnsi="Times New Roman" w:cs="Times New Roman"/>
          <w:sz w:val="22"/>
          <w:szCs w:val="24"/>
        </w:rPr>
        <w:fldChar w:fldCharType="end"/>
      </w:r>
      <w:r w:rsidRPr="00C137D3">
        <w:rPr>
          <w:rFonts w:ascii="Times New Roman" w:hAnsi="Times New Roman" w:cs="Times New Roman"/>
          <w:sz w:val="22"/>
          <w:szCs w:val="24"/>
        </w:rPr>
        <w:t>, Diolah 2020</w:t>
      </w:r>
    </w:p>
    <w:tbl>
      <w:tblPr>
        <w:tblpPr w:leftFromText="180" w:rightFromText="180" w:vertAnchor="text" w:horzAnchor="margin" w:tblpX="-426" w:tblpY="-1700"/>
        <w:tblW w:w="9639" w:type="dxa"/>
        <w:tblLayout w:type="fixed"/>
        <w:tblLook w:val="04A0" w:firstRow="1" w:lastRow="0" w:firstColumn="1" w:lastColumn="0" w:noHBand="0" w:noVBand="1"/>
      </w:tblPr>
      <w:tblGrid>
        <w:gridCol w:w="1560"/>
        <w:gridCol w:w="851"/>
        <w:gridCol w:w="1134"/>
        <w:gridCol w:w="283"/>
        <w:gridCol w:w="2127"/>
        <w:gridCol w:w="1701"/>
        <w:gridCol w:w="1983"/>
      </w:tblGrid>
      <w:tr w:rsidR="00043CEA" w:rsidRPr="00C137D3" w:rsidTr="00F006D4">
        <w:trPr>
          <w:trHeight w:val="300"/>
        </w:trPr>
        <w:tc>
          <w:tcPr>
            <w:tcW w:w="1560" w:type="dxa"/>
            <w:tcBorders>
              <w:top w:val="nil"/>
              <w:left w:val="nil"/>
              <w:bottom w:val="single" w:sz="4" w:space="0" w:color="auto"/>
              <w:right w:val="nil"/>
            </w:tcBorders>
            <w:shd w:val="clear" w:color="auto" w:fill="auto"/>
            <w:noWrap/>
            <w:vAlign w:val="center"/>
          </w:tcPr>
          <w:p w:rsidR="00043CEA" w:rsidRPr="00C137D3" w:rsidRDefault="00043CEA" w:rsidP="002969A8">
            <w:pPr>
              <w:spacing w:line="240" w:lineRule="auto"/>
              <w:jc w:val="center"/>
              <w:rPr>
                <w:rFonts w:ascii="Times New Roman" w:hAnsi="Times New Roman" w:cs="Times New Roman"/>
                <w:b/>
                <w:i w:val="0"/>
                <w:color w:val="000000"/>
                <w:sz w:val="22"/>
                <w:szCs w:val="24"/>
              </w:rPr>
            </w:pPr>
          </w:p>
        </w:tc>
        <w:tc>
          <w:tcPr>
            <w:tcW w:w="851" w:type="dxa"/>
            <w:tcBorders>
              <w:top w:val="nil"/>
              <w:left w:val="nil"/>
              <w:bottom w:val="single" w:sz="4" w:space="0" w:color="auto"/>
              <w:right w:val="nil"/>
            </w:tcBorders>
            <w:shd w:val="clear" w:color="auto" w:fill="auto"/>
            <w:noWrap/>
            <w:vAlign w:val="center"/>
          </w:tcPr>
          <w:p w:rsidR="00043CEA" w:rsidRPr="00C137D3" w:rsidRDefault="00043CEA" w:rsidP="002969A8">
            <w:pPr>
              <w:spacing w:line="240" w:lineRule="auto"/>
              <w:jc w:val="center"/>
              <w:rPr>
                <w:rFonts w:ascii="Times New Roman" w:hAnsi="Times New Roman" w:cs="Times New Roman"/>
                <w:i w:val="0"/>
                <w:color w:val="000000"/>
                <w:sz w:val="22"/>
                <w:szCs w:val="24"/>
              </w:rPr>
            </w:pPr>
          </w:p>
        </w:tc>
        <w:tc>
          <w:tcPr>
            <w:tcW w:w="1134" w:type="dxa"/>
            <w:tcBorders>
              <w:top w:val="nil"/>
              <w:left w:val="nil"/>
              <w:bottom w:val="single" w:sz="4" w:space="0" w:color="auto"/>
              <w:right w:val="nil"/>
            </w:tcBorders>
          </w:tcPr>
          <w:p w:rsidR="00043CEA" w:rsidRPr="00C137D3" w:rsidRDefault="00043CEA" w:rsidP="002969A8">
            <w:pPr>
              <w:spacing w:line="240" w:lineRule="auto"/>
              <w:jc w:val="center"/>
              <w:rPr>
                <w:rFonts w:ascii="Times New Roman" w:hAnsi="Times New Roman" w:cs="Times New Roman"/>
                <w:i w:val="0"/>
                <w:color w:val="000000"/>
                <w:sz w:val="22"/>
                <w:szCs w:val="24"/>
              </w:rPr>
            </w:pPr>
          </w:p>
        </w:tc>
        <w:tc>
          <w:tcPr>
            <w:tcW w:w="283" w:type="dxa"/>
            <w:tcBorders>
              <w:top w:val="nil"/>
              <w:left w:val="nil"/>
              <w:bottom w:val="single" w:sz="4" w:space="0" w:color="auto"/>
              <w:right w:val="nil"/>
            </w:tcBorders>
          </w:tcPr>
          <w:p w:rsidR="00043CEA" w:rsidRPr="00C137D3" w:rsidRDefault="00043CEA" w:rsidP="002969A8">
            <w:pPr>
              <w:spacing w:line="240" w:lineRule="auto"/>
              <w:jc w:val="center"/>
              <w:rPr>
                <w:rFonts w:ascii="Times New Roman" w:hAnsi="Times New Roman" w:cs="Times New Roman"/>
                <w:i w:val="0"/>
                <w:color w:val="000000"/>
                <w:sz w:val="22"/>
                <w:szCs w:val="24"/>
              </w:rPr>
            </w:pPr>
          </w:p>
        </w:tc>
        <w:tc>
          <w:tcPr>
            <w:tcW w:w="2127" w:type="dxa"/>
            <w:tcBorders>
              <w:top w:val="nil"/>
              <w:left w:val="nil"/>
              <w:bottom w:val="single" w:sz="4" w:space="0" w:color="auto"/>
              <w:right w:val="nil"/>
            </w:tcBorders>
            <w:shd w:val="clear" w:color="auto" w:fill="auto"/>
            <w:noWrap/>
            <w:vAlign w:val="center"/>
          </w:tcPr>
          <w:p w:rsidR="00043CEA" w:rsidRPr="00C137D3" w:rsidRDefault="00043CEA" w:rsidP="002969A8">
            <w:pPr>
              <w:spacing w:line="240" w:lineRule="auto"/>
              <w:ind w:left="-110"/>
              <w:jc w:val="center"/>
              <w:rPr>
                <w:rFonts w:ascii="Times New Roman" w:hAnsi="Times New Roman" w:cs="Times New Roman"/>
                <w:i w:val="0"/>
                <w:color w:val="000000"/>
                <w:sz w:val="22"/>
                <w:szCs w:val="24"/>
              </w:rPr>
            </w:pPr>
          </w:p>
        </w:tc>
        <w:tc>
          <w:tcPr>
            <w:tcW w:w="1701" w:type="dxa"/>
            <w:tcBorders>
              <w:top w:val="nil"/>
              <w:left w:val="nil"/>
              <w:bottom w:val="single" w:sz="4" w:space="0" w:color="auto"/>
              <w:right w:val="nil"/>
            </w:tcBorders>
            <w:shd w:val="clear" w:color="auto" w:fill="auto"/>
            <w:noWrap/>
            <w:vAlign w:val="center"/>
          </w:tcPr>
          <w:p w:rsidR="00043CEA" w:rsidRPr="00C137D3" w:rsidRDefault="00043CEA" w:rsidP="002969A8">
            <w:pPr>
              <w:spacing w:line="240" w:lineRule="auto"/>
              <w:jc w:val="center"/>
              <w:rPr>
                <w:rFonts w:ascii="Times New Roman" w:hAnsi="Times New Roman" w:cs="Times New Roman"/>
                <w:i w:val="0"/>
                <w:color w:val="000000"/>
                <w:sz w:val="22"/>
                <w:szCs w:val="24"/>
              </w:rPr>
            </w:pPr>
          </w:p>
        </w:tc>
        <w:tc>
          <w:tcPr>
            <w:tcW w:w="1983" w:type="dxa"/>
            <w:tcBorders>
              <w:top w:val="nil"/>
              <w:left w:val="nil"/>
              <w:bottom w:val="single" w:sz="4" w:space="0" w:color="auto"/>
              <w:right w:val="nil"/>
            </w:tcBorders>
            <w:shd w:val="clear" w:color="auto" w:fill="auto"/>
            <w:noWrap/>
            <w:vAlign w:val="bottom"/>
          </w:tcPr>
          <w:p w:rsidR="00043CEA" w:rsidRPr="00C137D3" w:rsidRDefault="00043CEA" w:rsidP="002969A8">
            <w:pPr>
              <w:spacing w:line="240" w:lineRule="auto"/>
              <w:jc w:val="center"/>
              <w:rPr>
                <w:rFonts w:ascii="Times New Roman" w:hAnsi="Times New Roman" w:cs="Times New Roman"/>
                <w:i w:val="0"/>
                <w:color w:val="000000"/>
                <w:sz w:val="22"/>
                <w:szCs w:val="24"/>
              </w:rPr>
            </w:pPr>
          </w:p>
        </w:tc>
      </w:tr>
      <w:tr w:rsidR="00043CEA" w:rsidRPr="00C137D3" w:rsidTr="002969A8">
        <w:trPr>
          <w:trHeight w:val="300"/>
        </w:trPr>
        <w:tc>
          <w:tcPr>
            <w:tcW w:w="1560" w:type="dxa"/>
            <w:tcBorders>
              <w:top w:val="single" w:sz="4" w:space="0" w:color="auto"/>
              <w:left w:val="nil"/>
              <w:bottom w:val="single" w:sz="4" w:space="0" w:color="auto"/>
              <w:right w:val="nil"/>
            </w:tcBorders>
            <w:shd w:val="clear" w:color="auto" w:fill="auto"/>
            <w:noWrap/>
            <w:vAlign w:val="center"/>
            <w:hideMark/>
          </w:tcPr>
          <w:p w:rsidR="00043CEA" w:rsidRPr="00C137D3" w:rsidRDefault="00043CEA" w:rsidP="002969A8">
            <w:pPr>
              <w:spacing w:line="240" w:lineRule="auto"/>
              <w:jc w:val="center"/>
              <w:rPr>
                <w:rFonts w:ascii="Times New Roman" w:hAnsi="Times New Roman" w:cs="Times New Roman"/>
                <w:i w:val="0"/>
                <w:color w:val="000000"/>
                <w:sz w:val="22"/>
                <w:szCs w:val="24"/>
              </w:rPr>
            </w:pPr>
          </w:p>
        </w:tc>
        <w:tc>
          <w:tcPr>
            <w:tcW w:w="851" w:type="dxa"/>
            <w:tcBorders>
              <w:top w:val="single" w:sz="4" w:space="0" w:color="auto"/>
              <w:left w:val="nil"/>
              <w:bottom w:val="single" w:sz="4" w:space="0" w:color="auto"/>
              <w:right w:val="nil"/>
            </w:tcBorders>
            <w:shd w:val="clear" w:color="auto" w:fill="auto"/>
            <w:noWrap/>
            <w:vAlign w:val="center"/>
            <w:hideMark/>
          </w:tcPr>
          <w:p w:rsidR="00043CEA" w:rsidRPr="00C137D3" w:rsidRDefault="00043CEA" w:rsidP="002969A8">
            <w:pPr>
              <w:spacing w:line="240" w:lineRule="auto"/>
              <w:jc w:val="center"/>
              <w:rPr>
                <w:rFonts w:ascii="Times New Roman" w:hAnsi="Times New Roman" w:cs="Times New Roman"/>
                <w:i w:val="0"/>
                <w:color w:val="000000"/>
                <w:sz w:val="22"/>
                <w:szCs w:val="24"/>
              </w:rPr>
            </w:pPr>
          </w:p>
        </w:tc>
        <w:tc>
          <w:tcPr>
            <w:tcW w:w="1134" w:type="dxa"/>
            <w:tcBorders>
              <w:top w:val="single" w:sz="4" w:space="0" w:color="auto"/>
              <w:left w:val="nil"/>
              <w:bottom w:val="single" w:sz="4" w:space="0" w:color="auto"/>
              <w:right w:val="nil"/>
            </w:tcBorders>
          </w:tcPr>
          <w:p w:rsidR="00043CEA" w:rsidRPr="00C137D3" w:rsidRDefault="00043CEA"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II</w:t>
            </w:r>
          </w:p>
        </w:tc>
        <w:tc>
          <w:tcPr>
            <w:tcW w:w="283" w:type="dxa"/>
            <w:tcBorders>
              <w:top w:val="single" w:sz="4" w:space="0" w:color="auto"/>
              <w:left w:val="nil"/>
              <w:bottom w:val="single" w:sz="4" w:space="0" w:color="auto"/>
              <w:right w:val="nil"/>
            </w:tcBorders>
          </w:tcPr>
          <w:p w:rsidR="00043CEA" w:rsidRPr="00C137D3" w:rsidRDefault="00043CEA" w:rsidP="002969A8">
            <w:pPr>
              <w:spacing w:line="240" w:lineRule="auto"/>
              <w:jc w:val="center"/>
              <w:rPr>
                <w:rFonts w:ascii="Times New Roman" w:hAnsi="Times New Roman" w:cs="Times New Roman"/>
                <w:i w:val="0"/>
                <w:color w:val="000000"/>
                <w:sz w:val="22"/>
                <w:szCs w:val="24"/>
              </w:rPr>
            </w:pPr>
          </w:p>
        </w:tc>
        <w:tc>
          <w:tcPr>
            <w:tcW w:w="2127" w:type="dxa"/>
            <w:tcBorders>
              <w:top w:val="single" w:sz="4" w:space="0" w:color="auto"/>
              <w:left w:val="nil"/>
              <w:bottom w:val="single" w:sz="4" w:space="0" w:color="auto"/>
              <w:right w:val="nil"/>
            </w:tcBorders>
            <w:shd w:val="clear" w:color="auto" w:fill="auto"/>
            <w:noWrap/>
            <w:vAlign w:val="center"/>
          </w:tcPr>
          <w:p w:rsidR="00043CEA" w:rsidRPr="00C137D3" w:rsidRDefault="00043CEA" w:rsidP="002969A8">
            <w:pPr>
              <w:spacing w:line="240" w:lineRule="auto"/>
              <w:ind w:left="-110"/>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243,514</w:t>
            </w:r>
          </w:p>
        </w:tc>
        <w:tc>
          <w:tcPr>
            <w:tcW w:w="1701" w:type="dxa"/>
            <w:tcBorders>
              <w:top w:val="single" w:sz="4" w:space="0" w:color="auto"/>
              <w:left w:val="nil"/>
              <w:bottom w:val="single" w:sz="4" w:space="0" w:color="auto"/>
              <w:right w:val="nil"/>
            </w:tcBorders>
            <w:shd w:val="clear" w:color="auto" w:fill="auto"/>
            <w:noWrap/>
            <w:vAlign w:val="center"/>
          </w:tcPr>
          <w:p w:rsidR="00043CEA" w:rsidRPr="00C137D3" w:rsidRDefault="00043CEA"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32,229</w:t>
            </w:r>
          </w:p>
        </w:tc>
        <w:tc>
          <w:tcPr>
            <w:tcW w:w="1983" w:type="dxa"/>
            <w:tcBorders>
              <w:top w:val="single" w:sz="4" w:space="0" w:color="auto"/>
              <w:left w:val="nil"/>
              <w:bottom w:val="single" w:sz="4" w:space="0" w:color="auto"/>
              <w:right w:val="nil"/>
            </w:tcBorders>
            <w:shd w:val="clear" w:color="auto" w:fill="auto"/>
            <w:noWrap/>
            <w:vAlign w:val="bottom"/>
          </w:tcPr>
          <w:p w:rsidR="00043CEA" w:rsidRPr="00C137D3" w:rsidRDefault="00043CEA"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13,427</w:t>
            </w:r>
          </w:p>
        </w:tc>
      </w:tr>
      <w:tr w:rsidR="00043CEA" w:rsidRPr="00C137D3" w:rsidTr="002969A8">
        <w:trPr>
          <w:trHeight w:val="300"/>
        </w:trPr>
        <w:tc>
          <w:tcPr>
            <w:tcW w:w="1560" w:type="dxa"/>
            <w:tcBorders>
              <w:top w:val="single" w:sz="4" w:space="0" w:color="auto"/>
              <w:left w:val="nil"/>
              <w:bottom w:val="single" w:sz="4" w:space="0" w:color="auto"/>
              <w:right w:val="nil"/>
            </w:tcBorders>
            <w:shd w:val="clear" w:color="auto" w:fill="auto"/>
            <w:noWrap/>
            <w:vAlign w:val="center"/>
          </w:tcPr>
          <w:p w:rsidR="00043CEA" w:rsidRPr="00C137D3" w:rsidRDefault="00043CEA" w:rsidP="002969A8">
            <w:pPr>
              <w:spacing w:line="240" w:lineRule="auto"/>
              <w:jc w:val="center"/>
              <w:rPr>
                <w:rFonts w:ascii="Times New Roman" w:hAnsi="Times New Roman" w:cs="Times New Roman"/>
                <w:i w:val="0"/>
                <w:color w:val="000000"/>
                <w:sz w:val="22"/>
                <w:szCs w:val="24"/>
              </w:rPr>
            </w:pPr>
          </w:p>
        </w:tc>
        <w:tc>
          <w:tcPr>
            <w:tcW w:w="851" w:type="dxa"/>
            <w:tcBorders>
              <w:top w:val="single" w:sz="4" w:space="0" w:color="auto"/>
              <w:left w:val="nil"/>
              <w:bottom w:val="single" w:sz="4" w:space="0" w:color="auto"/>
              <w:right w:val="nil"/>
            </w:tcBorders>
            <w:shd w:val="clear" w:color="auto" w:fill="auto"/>
            <w:noWrap/>
            <w:vAlign w:val="center"/>
          </w:tcPr>
          <w:p w:rsidR="00043CEA" w:rsidRPr="00C137D3" w:rsidRDefault="00043CEA" w:rsidP="002969A8">
            <w:pPr>
              <w:spacing w:line="240" w:lineRule="auto"/>
              <w:jc w:val="center"/>
              <w:rPr>
                <w:rFonts w:ascii="Times New Roman" w:hAnsi="Times New Roman" w:cs="Times New Roman"/>
                <w:i w:val="0"/>
                <w:color w:val="000000"/>
                <w:sz w:val="22"/>
                <w:szCs w:val="24"/>
              </w:rPr>
            </w:pPr>
          </w:p>
        </w:tc>
        <w:tc>
          <w:tcPr>
            <w:tcW w:w="1134" w:type="dxa"/>
            <w:tcBorders>
              <w:top w:val="single" w:sz="4" w:space="0" w:color="auto"/>
              <w:left w:val="nil"/>
              <w:bottom w:val="single" w:sz="4" w:space="0" w:color="auto"/>
              <w:right w:val="nil"/>
            </w:tcBorders>
          </w:tcPr>
          <w:p w:rsidR="00043CEA" w:rsidRPr="00C137D3" w:rsidRDefault="00043CEA"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III</w:t>
            </w:r>
          </w:p>
        </w:tc>
        <w:tc>
          <w:tcPr>
            <w:tcW w:w="283" w:type="dxa"/>
            <w:tcBorders>
              <w:top w:val="single" w:sz="4" w:space="0" w:color="auto"/>
              <w:left w:val="nil"/>
              <w:bottom w:val="single" w:sz="4" w:space="0" w:color="auto"/>
              <w:right w:val="nil"/>
            </w:tcBorders>
          </w:tcPr>
          <w:p w:rsidR="00043CEA" w:rsidRPr="00C137D3" w:rsidRDefault="00043CEA" w:rsidP="002969A8">
            <w:pPr>
              <w:spacing w:line="240" w:lineRule="auto"/>
              <w:jc w:val="center"/>
              <w:rPr>
                <w:rFonts w:ascii="Times New Roman" w:hAnsi="Times New Roman" w:cs="Times New Roman"/>
                <w:i w:val="0"/>
                <w:color w:val="000000"/>
                <w:sz w:val="22"/>
                <w:szCs w:val="24"/>
              </w:rPr>
            </w:pPr>
          </w:p>
        </w:tc>
        <w:tc>
          <w:tcPr>
            <w:tcW w:w="2127" w:type="dxa"/>
            <w:tcBorders>
              <w:top w:val="single" w:sz="4" w:space="0" w:color="auto"/>
              <w:left w:val="nil"/>
              <w:bottom w:val="single" w:sz="4" w:space="0" w:color="auto"/>
              <w:right w:val="nil"/>
            </w:tcBorders>
            <w:shd w:val="clear" w:color="auto" w:fill="auto"/>
            <w:noWrap/>
            <w:vAlign w:val="center"/>
          </w:tcPr>
          <w:p w:rsidR="00043CEA" w:rsidRPr="00C137D3" w:rsidRDefault="00043CEA" w:rsidP="002969A8">
            <w:pPr>
              <w:spacing w:line="240" w:lineRule="auto"/>
              <w:ind w:left="-110"/>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355,672</w:t>
            </w:r>
          </w:p>
        </w:tc>
        <w:tc>
          <w:tcPr>
            <w:tcW w:w="1701" w:type="dxa"/>
            <w:tcBorders>
              <w:top w:val="single" w:sz="4" w:space="0" w:color="auto"/>
              <w:left w:val="nil"/>
              <w:bottom w:val="single" w:sz="4" w:space="0" w:color="auto"/>
              <w:right w:val="nil"/>
            </w:tcBorders>
            <w:shd w:val="clear" w:color="auto" w:fill="auto"/>
            <w:noWrap/>
            <w:vAlign w:val="center"/>
          </w:tcPr>
          <w:p w:rsidR="00043CEA" w:rsidRPr="00C137D3" w:rsidRDefault="00043CEA"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47,095</w:t>
            </w:r>
          </w:p>
        </w:tc>
        <w:tc>
          <w:tcPr>
            <w:tcW w:w="1983" w:type="dxa"/>
            <w:tcBorders>
              <w:top w:val="single" w:sz="4" w:space="0" w:color="auto"/>
              <w:left w:val="nil"/>
              <w:bottom w:val="single" w:sz="4" w:space="0" w:color="auto"/>
              <w:right w:val="nil"/>
            </w:tcBorders>
            <w:shd w:val="clear" w:color="auto" w:fill="auto"/>
            <w:noWrap/>
            <w:vAlign w:val="bottom"/>
          </w:tcPr>
          <w:p w:rsidR="00043CEA" w:rsidRPr="00C137D3" w:rsidRDefault="00043CEA"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21,593</w:t>
            </w:r>
          </w:p>
        </w:tc>
      </w:tr>
      <w:tr w:rsidR="00043CEA" w:rsidRPr="00C137D3" w:rsidTr="002969A8">
        <w:trPr>
          <w:trHeight w:val="300"/>
        </w:trPr>
        <w:tc>
          <w:tcPr>
            <w:tcW w:w="1560" w:type="dxa"/>
            <w:tcBorders>
              <w:top w:val="single" w:sz="4" w:space="0" w:color="auto"/>
              <w:left w:val="nil"/>
              <w:bottom w:val="single" w:sz="4" w:space="0" w:color="auto"/>
              <w:right w:val="nil"/>
            </w:tcBorders>
            <w:shd w:val="clear" w:color="auto" w:fill="auto"/>
            <w:noWrap/>
            <w:vAlign w:val="center"/>
          </w:tcPr>
          <w:p w:rsidR="00043CEA" w:rsidRPr="00C137D3" w:rsidRDefault="00043CEA" w:rsidP="002969A8">
            <w:pPr>
              <w:spacing w:line="240" w:lineRule="auto"/>
              <w:jc w:val="center"/>
              <w:rPr>
                <w:rFonts w:ascii="Times New Roman" w:hAnsi="Times New Roman" w:cs="Times New Roman"/>
                <w:i w:val="0"/>
                <w:color w:val="000000"/>
                <w:sz w:val="22"/>
                <w:szCs w:val="24"/>
              </w:rPr>
            </w:pPr>
          </w:p>
        </w:tc>
        <w:tc>
          <w:tcPr>
            <w:tcW w:w="851" w:type="dxa"/>
            <w:tcBorders>
              <w:top w:val="single" w:sz="4" w:space="0" w:color="auto"/>
              <w:left w:val="nil"/>
              <w:bottom w:val="single" w:sz="4" w:space="0" w:color="auto"/>
              <w:right w:val="nil"/>
            </w:tcBorders>
            <w:shd w:val="clear" w:color="auto" w:fill="auto"/>
            <w:noWrap/>
            <w:vAlign w:val="center"/>
          </w:tcPr>
          <w:p w:rsidR="00043CEA" w:rsidRPr="00C137D3" w:rsidRDefault="00043CEA" w:rsidP="002969A8">
            <w:pPr>
              <w:spacing w:line="240" w:lineRule="auto"/>
              <w:jc w:val="center"/>
              <w:rPr>
                <w:rFonts w:ascii="Times New Roman" w:hAnsi="Times New Roman" w:cs="Times New Roman"/>
                <w:i w:val="0"/>
                <w:color w:val="000000"/>
                <w:sz w:val="22"/>
                <w:szCs w:val="24"/>
              </w:rPr>
            </w:pPr>
          </w:p>
        </w:tc>
        <w:tc>
          <w:tcPr>
            <w:tcW w:w="1134" w:type="dxa"/>
            <w:tcBorders>
              <w:top w:val="single" w:sz="4" w:space="0" w:color="auto"/>
              <w:left w:val="nil"/>
              <w:bottom w:val="single" w:sz="4" w:space="0" w:color="auto"/>
              <w:right w:val="nil"/>
            </w:tcBorders>
          </w:tcPr>
          <w:p w:rsidR="00043CEA" w:rsidRPr="00C137D3" w:rsidRDefault="00043CEA"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IV</w:t>
            </w:r>
          </w:p>
        </w:tc>
        <w:tc>
          <w:tcPr>
            <w:tcW w:w="283" w:type="dxa"/>
            <w:tcBorders>
              <w:top w:val="single" w:sz="4" w:space="0" w:color="auto"/>
              <w:left w:val="nil"/>
              <w:bottom w:val="single" w:sz="4" w:space="0" w:color="auto"/>
              <w:right w:val="nil"/>
            </w:tcBorders>
          </w:tcPr>
          <w:p w:rsidR="00043CEA" w:rsidRPr="00C137D3" w:rsidRDefault="00043CEA" w:rsidP="002969A8">
            <w:pPr>
              <w:spacing w:line="240" w:lineRule="auto"/>
              <w:jc w:val="center"/>
              <w:rPr>
                <w:rFonts w:ascii="Times New Roman" w:hAnsi="Times New Roman" w:cs="Times New Roman"/>
                <w:i w:val="0"/>
                <w:color w:val="000000"/>
                <w:sz w:val="22"/>
                <w:szCs w:val="24"/>
              </w:rPr>
            </w:pPr>
          </w:p>
        </w:tc>
        <w:tc>
          <w:tcPr>
            <w:tcW w:w="2127" w:type="dxa"/>
            <w:tcBorders>
              <w:top w:val="single" w:sz="4" w:space="0" w:color="auto"/>
              <w:left w:val="nil"/>
              <w:bottom w:val="single" w:sz="4" w:space="0" w:color="auto"/>
              <w:right w:val="nil"/>
            </w:tcBorders>
            <w:shd w:val="clear" w:color="auto" w:fill="auto"/>
            <w:noWrap/>
            <w:vAlign w:val="center"/>
          </w:tcPr>
          <w:p w:rsidR="00043CEA" w:rsidRPr="00C137D3" w:rsidRDefault="00043CEA" w:rsidP="002969A8">
            <w:pPr>
              <w:spacing w:line="240" w:lineRule="auto"/>
              <w:ind w:left="-110"/>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466,382</w:t>
            </w:r>
          </w:p>
        </w:tc>
        <w:tc>
          <w:tcPr>
            <w:tcW w:w="1701" w:type="dxa"/>
            <w:tcBorders>
              <w:top w:val="single" w:sz="4" w:space="0" w:color="auto"/>
              <w:left w:val="nil"/>
              <w:bottom w:val="single" w:sz="4" w:space="0" w:color="auto"/>
              <w:right w:val="nil"/>
            </w:tcBorders>
            <w:shd w:val="clear" w:color="auto" w:fill="auto"/>
            <w:noWrap/>
            <w:vAlign w:val="center"/>
          </w:tcPr>
          <w:p w:rsidR="00043CEA" w:rsidRPr="00C137D3" w:rsidRDefault="00043CEA"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74,540</w:t>
            </w:r>
          </w:p>
        </w:tc>
        <w:tc>
          <w:tcPr>
            <w:tcW w:w="1983" w:type="dxa"/>
            <w:tcBorders>
              <w:top w:val="single" w:sz="4" w:space="0" w:color="auto"/>
              <w:left w:val="nil"/>
              <w:bottom w:val="single" w:sz="4" w:space="0" w:color="auto"/>
              <w:right w:val="nil"/>
            </w:tcBorders>
            <w:shd w:val="clear" w:color="auto" w:fill="auto"/>
            <w:noWrap/>
            <w:vAlign w:val="bottom"/>
          </w:tcPr>
          <w:p w:rsidR="00043CEA" w:rsidRPr="00C137D3" w:rsidRDefault="00043CEA"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16,897</w:t>
            </w:r>
          </w:p>
        </w:tc>
      </w:tr>
      <w:tr w:rsidR="00043CEA" w:rsidRPr="00C137D3" w:rsidTr="002969A8">
        <w:trPr>
          <w:trHeight w:val="300"/>
        </w:trPr>
        <w:tc>
          <w:tcPr>
            <w:tcW w:w="1560" w:type="dxa"/>
            <w:tcBorders>
              <w:top w:val="single" w:sz="4" w:space="0" w:color="auto"/>
              <w:left w:val="nil"/>
              <w:bottom w:val="single" w:sz="4" w:space="0" w:color="auto"/>
              <w:right w:val="nil"/>
            </w:tcBorders>
            <w:shd w:val="clear" w:color="auto" w:fill="auto"/>
            <w:noWrap/>
            <w:vAlign w:val="center"/>
          </w:tcPr>
          <w:p w:rsidR="00043CEA" w:rsidRPr="00C137D3" w:rsidRDefault="00043CEA" w:rsidP="002969A8">
            <w:pPr>
              <w:spacing w:line="240" w:lineRule="auto"/>
              <w:jc w:val="center"/>
              <w:rPr>
                <w:rFonts w:ascii="Times New Roman" w:hAnsi="Times New Roman" w:cs="Times New Roman"/>
                <w:i w:val="0"/>
                <w:color w:val="000000"/>
                <w:sz w:val="22"/>
                <w:szCs w:val="24"/>
              </w:rPr>
            </w:pPr>
          </w:p>
        </w:tc>
        <w:tc>
          <w:tcPr>
            <w:tcW w:w="851" w:type="dxa"/>
            <w:tcBorders>
              <w:top w:val="single" w:sz="4" w:space="0" w:color="auto"/>
              <w:left w:val="nil"/>
              <w:bottom w:val="single" w:sz="4" w:space="0" w:color="auto"/>
              <w:right w:val="nil"/>
            </w:tcBorders>
            <w:shd w:val="clear" w:color="auto" w:fill="auto"/>
            <w:noWrap/>
            <w:vAlign w:val="center"/>
          </w:tcPr>
          <w:p w:rsidR="00043CEA" w:rsidRPr="00C137D3" w:rsidRDefault="00043CEA"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2019</w:t>
            </w:r>
          </w:p>
        </w:tc>
        <w:tc>
          <w:tcPr>
            <w:tcW w:w="1134" w:type="dxa"/>
            <w:tcBorders>
              <w:top w:val="single" w:sz="4" w:space="0" w:color="auto"/>
              <w:left w:val="nil"/>
              <w:bottom w:val="single" w:sz="4" w:space="0" w:color="auto"/>
              <w:right w:val="nil"/>
            </w:tcBorders>
          </w:tcPr>
          <w:p w:rsidR="00043CEA" w:rsidRPr="00C137D3" w:rsidRDefault="00043CEA"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I</w:t>
            </w:r>
          </w:p>
        </w:tc>
        <w:tc>
          <w:tcPr>
            <w:tcW w:w="283" w:type="dxa"/>
            <w:tcBorders>
              <w:top w:val="single" w:sz="4" w:space="0" w:color="auto"/>
              <w:left w:val="nil"/>
              <w:bottom w:val="single" w:sz="4" w:space="0" w:color="auto"/>
              <w:right w:val="nil"/>
            </w:tcBorders>
          </w:tcPr>
          <w:p w:rsidR="00043CEA" w:rsidRPr="00C137D3" w:rsidRDefault="00043CEA" w:rsidP="002969A8">
            <w:pPr>
              <w:spacing w:line="240" w:lineRule="auto"/>
              <w:jc w:val="center"/>
              <w:rPr>
                <w:rFonts w:ascii="Times New Roman" w:hAnsi="Times New Roman" w:cs="Times New Roman"/>
                <w:i w:val="0"/>
                <w:color w:val="000000"/>
                <w:sz w:val="22"/>
                <w:szCs w:val="24"/>
              </w:rPr>
            </w:pPr>
          </w:p>
        </w:tc>
        <w:tc>
          <w:tcPr>
            <w:tcW w:w="2127" w:type="dxa"/>
            <w:tcBorders>
              <w:top w:val="single" w:sz="4" w:space="0" w:color="auto"/>
              <w:left w:val="nil"/>
              <w:bottom w:val="single" w:sz="4" w:space="0" w:color="auto"/>
              <w:right w:val="nil"/>
            </w:tcBorders>
            <w:shd w:val="clear" w:color="auto" w:fill="auto"/>
            <w:noWrap/>
            <w:vAlign w:val="center"/>
          </w:tcPr>
          <w:p w:rsidR="00043CEA" w:rsidRPr="00C137D3" w:rsidRDefault="00043CEA" w:rsidP="002969A8">
            <w:pPr>
              <w:spacing w:line="240" w:lineRule="auto"/>
              <w:ind w:left="-110"/>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107,702</w:t>
            </w:r>
          </w:p>
        </w:tc>
        <w:tc>
          <w:tcPr>
            <w:tcW w:w="1701" w:type="dxa"/>
            <w:tcBorders>
              <w:top w:val="single" w:sz="4" w:space="0" w:color="auto"/>
              <w:left w:val="nil"/>
              <w:bottom w:val="single" w:sz="4" w:space="0" w:color="auto"/>
              <w:right w:val="nil"/>
            </w:tcBorders>
            <w:shd w:val="clear" w:color="auto" w:fill="auto"/>
            <w:noWrap/>
            <w:vAlign w:val="center"/>
          </w:tcPr>
          <w:p w:rsidR="00043CEA" w:rsidRPr="00C137D3" w:rsidRDefault="00043CEA"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31,661</w:t>
            </w:r>
          </w:p>
        </w:tc>
        <w:tc>
          <w:tcPr>
            <w:tcW w:w="1983" w:type="dxa"/>
            <w:tcBorders>
              <w:top w:val="single" w:sz="4" w:space="0" w:color="auto"/>
              <w:left w:val="nil"/>
              <w:bottom w:val="single" w:sz="4" w:space="0" w:color="auto"/>
              <w:right w:val="nil"/>
            </w:tcBorders>
            <w:shd w:val="clear" w:color="auto" w:fill="auto"/>
            <w:noWrap/>
            <w:vAlign w:val="bottom"/>
          </w:tcPr>
          <w:p w:rsidR="00043CEA" w:rsidRPr="00C137D3" w:rsidRDefault="00043CEA"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6,293</w:t>
            </w:r>
          </w:p>
        </w:tc>
      </w:tr>
      <w:tr w:rsidR="00043CEA" w:rsidRPr="00C137D3" w:rsidTr="002969A8">
        <w:trPr>
          <w:trHeight w:val="300"/>
        </w:trPr>
        <w:tc>
          <w:tcPr>
            <w:tcW w:w="1560" w:type="dxa"/>
            <w:tcBorders>
              <w:top w:val="single" w:sz="4" w:space="0" w:color="auto"/>
              <w:left w:val="nil"/>
              <w:bottom w:val="single" w:sz="4" w:space="0" w:color="auto"/>
              <w:right w:val="nil"/>
            </w:tcBorders>
            <w:shd w:val="clear" w:color="auto" w:fill="auto"/>
            <w:noWrap/>
            <w:vAlign w:val="center"/>
          </w:tcPr>
          <w:p w:rsidR="00043CEA" w:rsidRPr="00C137D3" w:rsidRDefault="00043CEA" w:rsidP="002969A8">
            <w:pPr>
              <w:spacing w:line="240" w:lineRule="auto"/>
              <w:jc w:val="center"/>
              <w:rPr>
                <w:rFonts w:ascii="Times New Roman" w:hAnsi="Times New Roman" w:cs="Times New Roman"/>
                <w:i w:val="0"/>
                <w:color w:val="000000"/>
                <w:sz w:val="22"/>
                <w:szCs w:val="24"/>
              </w:rPr>
            </w:pPr>
          </w:p>
        </w:tc>
        <w:tc>
          <w:tcPr>
            <w:tcW w:w="851" w:type="dxa"/>
            <w:tcBorders>
              <w:top w:val="single" w:sz="4" w:space="0" w:color="auto"/>
              <w:left w:val="nil"/>
              <w:bottom w:val="single" w:sz="4" w:space="0" w:color="auto"/>
              <w:right w:val="nil"/>
            </w:tcBorders>
            <w:shd w:val="clear" w:color="auto" w:fill="auto"/>
            <w:noWrap/>
            <w:vAlign w:val="center"/>
          </w:tcPr>
          <w:p w:rsidR="00043CEA" w:rsidRPr="00C137D3" w:rsidRDefault="00043CEA" w:rsidP="002969A8">
            <w:pPr>
              <w:spacing w:line="240" w:lineRule="auto"/>
              <w:jc w:val="center"/>
              <w:rPr>
                <w:rFonts w:ascii="Times New Roman" w:hAnsi="Times New Roman" w:cs="Times New Roman"/>
                <w:i w:val="0"/>
                <w:color w:val="000000"/>
                <w:sz w:val="22"/>
                <w:szCs w:val="24"/>
              </w:rPr>
            </w:pPr>
          </w:p>
        </w:tc>
        <w:tc>
          <w:tcPr>
            <w:tcW w:w="1134" w:type="dxa"/>
            <w:tcBorders>
              <w:top w:val="single" w:sz="4" w:space="0" w:color="auto"/>
              <w:left w:val="nil"/>
              <w:bottom w:val="single" w:sz="4" w:space="0" w:color="auto"/>
              <w:right w:val="nil"/>
            </w:tcBorders>
          </w:tcPr>
          <w:p w:rsidR="00043CEA" w:rsidRPr="00C137D3" w:rsidRDefault="00043CEA"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II</w:t>
            </w:r>
          </w:p>
        </w:tc>
        <w:tc>
          <w:tcPr>
            <w:tcW w:w="283" w:type="dxa"/>
            <w:tcBorders>
              <w:top w:val="single" w:sz="4" w:space="0" w:color="auto"/>
              <w:left w:val="nil"/>
              <w:bottom w:val="single" w:sz="4" w:space="0" w:color="auto"/>
              <w:right w:val="nil"/>
            </w:tcBorders>
          </w:tcPr>
          <w:p w:rsidR="00043CEA" w:rsidRPr="00C137D3" w:rsidRDefault="00043CEA" w:rsidP="002969A8">
            <w:pPr>
              <w:spacing w:line="240" w:lineRule="auto"/>
              <w:jc w:val="center"/>
              <w:rPr>
                <w:rFonts w:ascii="Times New Roman" w:hAnsi="Times New Roman" w:cs="Times New Roman"/>
                <w:i w:val="0"/>
                <w:color w:val="000000"/>
                <w:sz w:val="22"/>
                <w:szCs w:val="24"/>
              </w:rPr>
            </w:pPr>
          </w:p>
        </w:tc>
        <w:tc>
          <w:tcPr>
            <w:tcW w:w="2127" w:type="dxa"/>
            <w:tcBorders>
              <w:top w:val="single" w:sz="4" w:space="0" w:color="auto"/>
              <w:left w:val="nil"/>
              <w:bottom w:val="single" w:sz="4" w:space="0" w:color="auto"/>
              <w:right w:val="nil"/>
            </w:tcBorders>
            <w:shd w:val="clear" w:color="auto" w:fill="auto"/>
            <w:noWrap/>
            <w:vAlign w:val="center"/>
          </w:tcPr>
          <w:p w:rsidR="00043CEA" w:rsidRPr="00C137D3" w:rsidRDefault="00043CEA" w:rsidP="002969A8">
            <w:pPr>
              <w:spacing w:line="240" w:lineRule="auto"/>
              <w:ind w:left="-110"/>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211,606</w:t>
            </w:r>
          </w:p>
        </w:tc>
        <w:tc>
          <w:tcPr>
            <w:tcW w:w="1701" w:type="dxa"/>
            <w:tcBorders>
              <w:top w:val="single" w:sz="4" w:space="0" w:color="auto"/>
              <w:left w:val="nil"/>
              <w:bottom w:val="single" w:sz="4" w:space="0" w:color="auto"/>
              <w:right w:val="nil"/>
            </w:tcBorders>
            <w:shd w:val="clear" w:color="auto" w:fill="auto"/>
            <w:noWrap/>
            <w:vAlign w:val="center"/>
          </w:tcPr>
          <w:p w:rsidR="00043CEA" w:rsidRPr="00C137D3" w:rsidRDefault="00043CEA"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70,103</w:t>
            </w:r>
          </w:p>
        </w:tc>
        <w:tc>
          <w:tcPr>
            <w:tcW w:w="1983" w:type="dxa"/>
            <w:tcBorders>
              <w:top w:val="single" w:sz="4" w:space="0" w:color="auto"/>
              <w:left w:val="nil"/>
              <w:bottom w:val="single" w:sz="4" w:space="0" w:color="auto"/>
              <w:right w:val="nil"/>
            </w:tcBorders>
            <w:shd w:val="clear" w:color="auto" w:fill="auto"/>
            <w:noWrap/>
            <w:vAlign w:val="bottom"/>
          </w:tcPr>
          <w:p w:rsidR="00043CEA" w:rsidRPr="00C137D3" w:rsidRDefault="00043CEA"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11,471</w:t>
            </w:r>
          </w:p>
        </w:tc>
      </w:tr>
      <w:tr w:rsidR="00043CEA" w:rsidRPr="00C137D3" w:rsidTr="002969A8">
        <w:trPr>
          <w:trHeight w:val="300"/>
        </w:trPr>
        <w:tc>
          <w:tcPr>
            <w:tcW w:w="1560" w:type="dxa"/>
            <w:tcBorders>
              <w:top w:val="single" w:sz="4" w:space="0" w:color="auto"/>
              <w:left w:val="nil"/>
              <w:bottom w:val="single" w:sz="4" w:space="0" w:color="auto"/>
              <w:right w:val="nil"/>
            </w:tcBorders>
            <w:shd w:val="clear" w:color="auto" w:fill="auto"/>
            <w:noWrap/>
            <w:vAlign w:val="center"/>
          </w:tcPr>
          <w:p w:rsidR="00043CEA" w:rsidRPr="00C137D3" w:rsidRDefault="00043CEA" w:rsidP="002969A8">
            <w:pPr>
              <w:spacing w:line="240" w:lineRule="auto"/>
              <w:jc w:val="center"/>
              <w:rPr>
                <w:rFonts w:ascii="Times New Roman" w:hAnsi="Times New Roman" w:cs="Times New Roman"/>
                <w:i w:val="0"/>
                <w:color w:val="000000"/>
                <w:sz w:val="22"/>
                <w:szCs w:val="24"/>
              </w:rPr>
            </w:pPr>
          </w:p>
        </w:tc>
        <w:tc>
          <w:tcPr>
            <w:tcW w:w="851" w:type="dxa"/>
            <w:tcBorders>
              <w:top w:val="single" w:sz="4" w:space="0" w:color="auto"/>
              <w:left w:val="nil"/>
              <w:bottom w:val="single" w:sz="4" w:space="0" w:color="auto"/>
              <w:right w:val="nil"/>
            </w:tcBorders>
            <w:shd w:val="clear" w:color="auto" w:fill="auto"/>
            <w:noWrap/>
            <w:vAlign w:val="center"/>
          </w:tcPr>
          <w:p w:rsidR="00043CEA" w:rsidRPr="00C137D3" w:rsidRDefault="00043CEA" w:rsidP="002969A8">
            <w:pPr>
              <w:spacing w:line="240" w:lineRule="auto"/>
              <w:jc w:val="center"/>
              <w:rPr>
                <w:rFonts w:ascii="Times New Roman" w:hAnsi="Times New Roman" w:cs="Times New Roman"/>
                <w:i w:val="0"/>
                <w:color w:val="000000"/>
                <w:sz w:val="22"/>
                <w:szCs w:val="24"/>
              </w:rPr>
            </w:pPr>
          </w:p>
        </w:tc>
        <w:tc>
          <w:tcPr>
            <w:tcW w:w="1134" w:type="dxa"/>
            <w:tcBorders>
              <w:top w:val="single" w:sz="4" w:space="0" w:color="auto"/>
              <w:left w:val="nil"/>
              <w:bottom w:val="single" w:sz="4" w:space="0" w:color="auto"/>
              <w:right w:val="nil"/>
            </w:tcBorders>
          </w:tcPr>
          <w:p w:rsidR="00043CEA" w:rsidRPr="00C137D3" w:rsidRDefault="00043CEA"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III</w:t>
            </w:r>
          </w:p>
        </w:tc>
        <w:tc>
          <w:tcPr>
            <w:tcW w:w="283" w:type="dxa"/>
            <w:tcBorders>
              <w:top w:val="single" w:sz="4" w:space="0" w:color="auto"/>
              <w:left w:val="nil"/>
              <w:bottom w:val="single" w:sz="4" w:space="0" w:color="auto"/>
              <w:right w:val="nil"/>
            </w:tcBorders>
          </w:tcPr>
          <w:p w:rsidR="00043CEA" w:rsidRPr="00C137D3" w:rsidRDefault="00043CEA" w:rsidP="002969A8">
            <w:pPr>
              <w:spacing w:line="240" w:lineRule="auto"/>
              <w:jc w:val="center"/>
              <w:rPr>
                <w:rFonts w:ascii="Times New Roman" w:hAnsi="Times New Roman" w:cs="Times New Roman"/>
                <w:i w:val="0"/>
                <w:color w:val="000000"/>
                <w:sz w:val="22"/>
                <w:szCs w:val="24"/>
              </w:rPr>
            </w:pPr>
          </w:p>
        </w:tc>
        <w:tc>
          <w:tcPr>
            <w:tcW w:w="2127" w:type="dxa"/>
            <w:tcBorders>
              <w:top w:val="single" w:sz="4" w:space="0" w:color="auto"/>
              <w:left w:val="nil"/>
              <w:bottom w:val="single" w:sz="4" w:space="0" w:color="auto"/>
              <w:right w:val="nil"/>
            </w:tcBorders>
            <w:shd w:val="clear" w:color="auto" w:fill="auto"/>
            <w:noWrap/>
            <w:vAlign w:val="center"/>
          </w:tcPr>
          <w:p w:rsidR="00043CEA" w:rsidRPr="00C137D3" w:rsidRDefault="00043CEA" w:rsidP="002969A8">
            <w:pPr>
              <w:spacing w:line="240" w:lineRule="auto"/>
              <w:ind w:left="-110"/>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315,690</w:t>
            </w:r>
          </w:p>
        </w:tc>
        <w:tc>
          <w:tcPr>
            <w:tcW w:w="1701" w:type="dxa"/>
            <w:tcBorders>
              <w:top w:val="single" w:sz="4" w:space="0" w:color="auto"/>
              <w:left w:val="nil"/>
              <w:bottom w:val="single" w:sz="4" w:space="0" w:color="auto"/>
              <w:right w:val="nil"/>
            </w:tcBorders>
            <w:shd w:val="clear" w:color="auto" w:fill="auto"/>
            <w:noWrap/>
            <w:vAlign w:val="center"/>
          </w:tcPr>
          <w:p w:rsidR="00043CEA" w:rsidRPr="00C137D3" w:rsidRDefault="00043CEA"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107,772</w:t>
            </w:r>
          </w:p>
        </w:tc>
        <w:tc>
          <w:tcPr>
            <w:tcW w:w="1983" w:type="dxa"/>
            <w:tcBorders>
              <w:top w:val="single" w:sz="4" w:space="0" w:color="auto"/>
              <w:left w:val="nil"/>
              <w:bottom w:val="single" w:sz="4" w:space="0" w:color="auto"/>
              <w:right w:val="nil"/>
            </w:tcBorders>
            <w:shd w:val="clear" w:color="auto" w:fill="auto"/>
            <w:noWrap/>
            <w:vAlign w:val="bottom"/>
          </w:tcPr>
          <w:p w:rsidR="00043CEA" w:rsidRPr="00C137D3" w:rsidRDefault="00043CEA"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15,166</w:t>
            </w:r>
          </w:p>
        </w:tc>
      </w:tr>
      <w:tr w:rsidR="00043CEA" w:rsidRPr="00C137D3" w:rsidTr="002969A8">
        <w:trPr>
          <w:trHeight w:val="300"/>
        </w:trPr>
        <w:tc>
          <w:tcPr>
            <w:tcW w:w="1560" w:type="dxa"/>
            <w:tcBorders>
              <w:top w:val="single" w:sz="4" w:space="0" w:color="auto"/>
              <w:left w:val="nil"/>
              <w:bottom w:val="single" w:sz="4" w:space="0" w:color="auto"/>
              <w:right w:val="nil"/>
            </w:tcBorders>
            <w:shd w:val="clear" w:color="auto" w:fill="auto"/>
            <w:noWrap/>
            <w:vAlign w:val="center"/>
          </w:tcPr>
          <w:p w:rsidR="00043CEA" w:rsidRPr="00C137D3" w:rsidRDefault="00043CEA" w:rsidP="002969A8">
            <w:pPr>
              <w:spacing w:line="240" w:lineRule="auto"/>
              <w:jc w:val="center"/>
              <w:rPr>
                <w:rFonts w:ascii="Times New Roman" w:hAnsi="Times New Roman" w:cs="Times New Roman"/>
                <w:i w:val="0"/>
                <w:color w:val="000000"/>
                <w:sz w:val="22"/>
                <w:szCs w:val="24"/>
              </w:rPr>
            </w:pPr>
          </w:p>
        </w:tc>
        <w:tc>
          <w:tcPr>
            <w:tcW w:w="851" w:type="dxa"/>
            <w:tcBorders>
              <w:top w:val="single" w:sz="4" w:space="0" w:color="auto"/>
              <w:left w:val="nil"/>
              <w:bottom w:val="single" w:sz="4" w:space="0" w:color="auto"/>
              <w:right w:val="nil"/>
            </w:tcBorders>
            <w:shd w:val="clear" w:color="auto" w:fill="auto"/>
            <w:noWrap/>
            <w:vAlign w:val="center"/>
          </w:tcPr>
          <w:p w:rsidR="00043CEA" w:rsidRPr="00C137D3" w:rsidRDefault="00043CEA" w:rsidP="002969A8">
            <w:pPr>
              <w:spacing w:line="240" w:lineRule="auto"/>
              <w:jc w:val="center"/>
              <w:rPr>
                <w:rFonts w:ascii="Times New Roman" w:hAnsi="Times New Roman" w:cs="Times New Roman"/>
                <w:i w:val="0"/>
                <w:color w:val="000000"/>
                <w:sz w:val="22"/>
                <w:szCs w:val="24"/>
              </w:rPr>
            </w:pPr>
          </w:p>
        </w:tc>
        <w:tc>
          <w:tcPr>
            <w:tcW w:w="1134" w:type="dxa"/>
            <w:tcBorders>
              <w:top w:val="single" w:sz="4" w:space="0" w:color="auto"/>
              <w:left w:val="nil"/>
              <w:bottom w:val="single" w:sz="4" w:space="0" w:color="auto"/>
              <w:right w:val="nil"/>
            </w:tcBorders>
          </w:tcPr>
          <w:p w:rsidR="00043CEA" w:rsidRPr="00C137D3" w:rsidRDefault="00043CEA"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IV</w:t>
            </w:r>
          </w:p>
        </w:tc>
        <w:tc>
          <w:tcPr>
            <w:tcW w:w="283" w:type="dxa"/>
            <w:tcBorders>
              <w:top w:val="single" w:sz="4" w:space="0" w:color="auto"/>
              <w:left w:val="nil"/>
              <w:bottom w:val="single" w:sz="4" w:space="0" w:color="auto"/>
              <w:right w:val="nil"/>
            </w:tcBorders>
          </w:tcPr>
          <w:p w:rsidR="00043CEA" w:rsidRPr="00C137D3" w:rsidRDefault="00043CEA" w:rsidP="002969A8">
            <w:pPr>
              <w:spacing w:line="240" w:lineRule="auto"/>
              <w:jc w:val="center"/>
              <w:rPr>
                <w:rFonts w:ascii="Times New Roman" w:hAnsi="Times New Roman" w:cs="Times New Roman"/>
                <w:i w:val="0"/>
                <w:color w:val="000000"/>
                <w:sz w:val="22"/>
                <w:szCs w:val="24"/>
              </w:rPr>
            </w:pPr>
          </w:p>
        </w:tc>
        <w:tc>
          <w:tcPr>
            <w:tcW w:w="2127" w:type="dxa"/>
            <w:tcBorders>
              <w:top w:val="single" w:sz="4" w:space="0" w:color="auto"/>
              <w:left w:val="nil"/>
              <w:bottom w:val="single" w:sz="4" w:space="0" w:color="auto"/>
              <w:right w:val="nil"/>
            </w:tcBorders>
            <w:shd w:val="clear" w:color="auto" w:fill="auto"/>
            <w:noWrap/>
            <w:vAlign w:val="center"/>
          </w:tcPr>
          <w:p w:rsidR="00043CEA" w:rsidRPr="00C137D3" w:rsidRDefault="00043CEA" w:rsidP="002969A8">
            <w:pPr>
              <w:spacing w:line="240" w:lineRule="auto"/>
              <w:ind w:left="-110"/>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422,864</w:t>
            </w:r>
          </w:p>
        </w:tc>
        <w:tc>
          <w:tcPr>
            <w:tcW w:w="1701" w:type="dxa"/>
            <w:tcBorders>
              <w:top w:val="single" w:sz="4" w:space="0" w:color="auto"/>
              <w:left w:val="nil"/>
              <w:bottom w:val="single" w:sz="4" w:space="0" w:color="auto"/>
              <w:right w:val="nil"/>
            </w:tcBorders>
            <w:shd w:val="clear" w:color="auto" w:fill="auto"/>
            <w:noWrap/>
            <w:vAlign w:val="center"/>
          </w:tcPr>
          <w:p w:rsidR="00043CEA" w:rsidRPr="00C137D3" w:rsidRDefault="00043CEA"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148,432</w:t>
            </w:r>
          </w:p>
        </w:tc>
        <w:tc>
          <w:tcPr>
            <w:tcW w:w="1983" w:type="dxa"/>
            <w:tcBorders>
              <w:top w:val="single" w:sz="4" w:space="0" w:color="auto"/>
              <w:left w:val="nil"/>
              <w:bottom w:val="single" w:sz="4" w:space="0" w:color="auto"/>
              <w:right w:val="nil"/>
            </w:tcBorders>
            <w:shd w:val="clear" w:color="auto" w:fill="auto"/>
            <w:noWrap/>
            <w:vAlign w:val="bottom"/>
          </w:tcPr>
          <w:p w:rsidR="00043CEA" w:rsidRPr="00C137D3" w:rsidRDefault="00043CEA" w:rsidP="002969A8">
            <w:pPr>
              <w:spacing w:line="240" w:lineRule="auto"/>
              <w:jc w:val="center"/>
              <w:rPr>
                <w:rFonts w:ascii="Times New Roman" w:hAnsi="Times New Roman" w:cs="Times New Roman"/>
                <w:i w:val="0"/>
                <w:color w:val="000000"/>
                <w:sz w:val="22"/>
                <w:szCs w:val="24"/>
              </w:rPr>
            </w:pPr>
            <w:r w:rsidRPr="00C137D3">
              <w:rPr>
                <w:rFonts w:ascii="Times New Roman" w:hAnsi="Times New Roman" w:cs="Times New Roman"/>
                <w:i w:val="0"/>
                <w:color w:val="000000"/>
                <w:sz w:val="22"/>
                <w:szCs w:val="24"/>
              </w:rPr>
              <w:t>15,399</w:t>
            </w:r>
          </w:p>
        </w:tc>
      </w:tr>
    </w:tbl>
    <w:p w:rsidR="00043CEA" w:rsidRDefault="00F006D4" w:rsidP="00F006D4">
      <w:pPr>
        <w:autoSpaceDE w:val="0"/>
        <w:autoSpaceDN w:val="0"/>
        <w:adjustRightInd w:val="0"/>
        <w:spacing w:before="120" w:after="120" w:line="240" w:lineRule="auto"/>
        <w:rPr>
          <w:rFonts w:ascii="Times New Roman" w:hAnsi="Times New Roman" w:cs="Times New Roman"/>
          <w:sz w:val="22"/>
          <w:szCs w:val="24"/>
        </w:rPr>
      </w:pPr>
      <w:r w:rsidRPr="00FA388B">
        <w:rPr>
          <w:rFonts w:ascii="Times New Roman" w:hAnsi="Times New Roman" w:cs="Times New Roman"/>
          <w:b/>
          <w:i w:val="0"/>
          <w:szCs w:val="24"/>
        </w:rPr>
        <w:t>Uji Normalitas</w:t>
      </w:r>
    </w:p>
    <w:p w:rsidR="00FA388B" w:rsidRPr="00C137D3" w:rsidRDefault="00FA388B" w:rsidP="00FA388B">
      <w:pPr>
        <w:autoSpaceDE w:val="0"/>
        <w:autoSpaceDN w:val="0"/>
        <w:adjustRightInd w:val="0"/>
        <w:spacing w:before="120" w:after="120" w:line="240" w:lineRule="auto"/>
        <w:rPr>
          <w:rFonts w:ascii="Times New Roman" w:hAnsi="Times New Roman" w:cs="Times New Roman"/>
          <w:sz w:val="22"/>
          <w:szCs w:val="24"/>
        </w:rPr>
      </w:pPr>
      <w:r w:rsidRPr="00C137D3">
        <w:rPr>
          <w:rFonts w:ascii="Times New Roman" w:hAnsi="Times New Roman" w:cs="Times New Roman"/>
          <w:sz w:val="22"/>
          <w:szCs w:val="24"/>
        </w:rPr>
        <w:t>Tabel 4 Uji Normalitas</w:t>
      </w:r>
    </w:p>
    <w:p w:rsidR="00FA388B" w:rsidRPr="00FA388B" w:rsidRDefault="00FA388B" w:rsidP="00FA388B">
      <w:pPr>
        <w:autoSpaceDE w:val="0"/>
        <w:autoSpaceDN w:val="0"/>
        <w:adjustRightInd w:val="0"/>
        <w:spacing w:before="120" w:after="120" w:line="240" w:lineRule="auto"/>
        <w:rPr>
          <w:rFonts w:ascii="Times New Roman" w:hAnsi="Times New Roman" w:cs="Times New Roman"/>
          <w:i w:val="0"/>
          <w:szCs w:val="24"/>
        </w:rPr>
      </w:pPr>
      <w:r w:rsidRPr="00FA388B">
        <w:rPr>
          <w:rFonts w:ascii="Times New Roman" w:hAnsi="Times New Roman" w:cs="Times New Roman"/>
          <w:i w:val="0"/>
          <w:noProof/>
          <w:szCs w:val="24"/>
          <w:lang w:val="en-US" w:eastAsia="en-US"/>
        </w:rPr>
        <w:drawing>
          <wp:inline distT="0" distB="0" distL="0" distR="0">
            <wp:extent cx="4847608" cy="2211572"/>
            <wp:effectExtent l="0" t="0" r="0" b="0"/>
            <wp:docPr id="16" name="Picture 16" descr="uji nrml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uji nrmlit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84572" cy="2228436"/>
                    </a:xfrm>
                    <a:prstGeom prst="rect">
                      <a:avLst/>
                    </a:prstGeom>
                    <a:noFill/>
                    <a:ln>
                      <a:noFill/>
                    </a:ln>
                  </pic:spPr>
                </pic:pic>
              </a:graphicData>
            </a:graphic>
          </wp:inline>
        </w:drawing>
      </w:r>
    </w:p>
    <w:p w:rsidR="00FA388B" w:rsidRPr="00C137D3" w:rsidRDefault="00FA388B" w:rsidP="00C137D3">
      <w:pPr>
        <w:autoSpaceDE w:val="0"/>
        <w:autoSpaceDN w:val="0"/>
        <w:adjustRightInd w:val="0"/>
        <w:spacing w:before="120" w:after="120" w:line="240" w:lineRule="auto"/>
        <w:jc w:val="center"/>
        <w:rPr>
          <w:rFonts w:ascii="Times New Roman" w:hAnsi="Times New Roman" w:cs="Times New Roman"/>
          <w:sz w:val="22"/>
          <w:szCs w:val="24"/>
        </w:rPr>
      </w:pPr>
      <w:r w:rsidRPr="00C137D3">
        <w:rPr>
          <w:rFonts w:ascii="Times New Roman" w:hAnsi="Times New Roman" w:cs="Times New Roman"/>
          <w:sz w:val="22"/>
          <w:szCs w:val="24"/>
        </w:rPr>
        <w:t>Sumber : Data diolah, 2020</w:t>
      </w:r>
    </w:p>
    <w:p w:rsidR="00043CEA" w:rsidRPr="00FA388B" w:rsidRDefault="00FA388B" w:rsidP="00FA388B">
      <w:pPr>
        <w:autoSpaceDE w:val="0"/>
        <w:autoSpaceDN w:val="0"/>
        <w:adjustRightInd w:val="0"/>
        <w:spacing w:before="120" w:after="120" w:line="240" w:lineRule="auto"/>
        <w:jc w:val="both"/>
        <w:rPr>
          <w:rFonts w:ascii="Times New Roman" w:hAnsi="Times New Roman" w:cs="Times New Roman"/>
          <w:i w:val="0"/>
          <w:szCs w:val="24"/>
        </w:rPr>
      </w:pPr>
      <w:r w:rsidRPr="00FA388B">
        <w:rPr>
          <w:rFonts w:ascii="Times New Roman" w:hAnsi="Times New Roman" w:cs="Times New Roman"/>
          <w:i w:val="0"/>
          <w:szCs w:val="24"/>
        </w:rPr>
        <w:tab/>
        <w:t>Dari data diatas dapat diketahui nilai Kolmogorov-Smirnov Z sebesar 0,147 dengan nilai signifikansinya (Asymp. Sig (2-tailed) sebesar 0,157 &gt; 0,05) yang berarti data residual berdistribusi normal dan Ho diterima.</w:t>
      </w:r>
    </w:p>
    <w:p w:rsidR="00FA388B" w:rsidRPr="00FA388B" w:rsidRDefault="00FA388B" w:rsidP="00FA388B">
      <w:pPr>
        <w:autoSpaceDE w:val="0"/>
        <w:autoSpaceDN w:val="0"/>
        <w:adjustRightInd w:val="0"/>
        <w:spacing w:before="120" w:after="120" w:line="240" w:lineRule="auto"/>
        <w:rPr>
          <w:rFonts w:ascii="Times New Roman" w:hAnsi="Times New Roman" w:cs="Times New Roman"/>
          <w:b/>
          <w:i w:val="0"/>
          <w:szCs w:val="24"/>
        </w:rPr>
      </w:pPr>
      <w:r w:rsidRPr="00FA388B">
        <w:rPr>
          <w:rFonts w:ascii="Times New Roman" w:hAnsi="Times New Roman" w:cs="Times New Roman"/>
          <w:b/>
          <w:i w:val="0"/>
          <w:szCs w:val="24"/>
        </w:rPr>
        <w:t>Regresi Linier Berganda</w:t>
      </w:r>
    </w:p>
    <w:p w:rsidR="00FA388B" w:rsidRPr="00C137D3" w:rsidRDefault="00C137D3" w:rsidP="00FA388B">
      <w:pPr>
        <w:autoSpaceDE w:val="0"/>
        <w:autoSpaceDN w:val="0"/>
        <w:adjustRightInd w:val="0"/>
        <w:spacing w:before="120" w:after="120" w:line="240" w:lineRule="auto"/>
        <w:rPr>
          <w:rFonts w:ascii="Times New Roman" w:hAnsi="Times New Roman" w:cs="Times New Roman"/>
          <w:szCs w:val="24"/>
        </w:rPr>
      </w:pPr>
      <w:r w:rsidRPr="00C137D3">
        <w:rPr>
          <w:rFonts w:ascii="Times New Roman" w:hAnsi="Times New Roman" w:cs="Times New Roman"/>
          <w:noProof/>
          <w:sz w:val="22"/>
          <w:szCs w:val="24"/>
          <w:lang w:val="en-US" w:eastAsia="en-US"/>
        </w:rPr>
        <w:drawing>
          <wp:anchor distT="0" distB="0" distL="114300" distR="114300" simplePos="0" relativeHeight="251667456" behindDoc="0" locked="0" layoutInCell="1" allowOverlap="1" wp14:anchorId="31473F0B" wp14:editId="154A6516">
            <wp:simplePos x="0" y="0"/>
            <wp:positionH relativeFrom="margin">
              <wp:align>left</wp:align>
            </wp:positionH>
            <wp:positionV relativeFrom="paragraph">
              <wp:posOffset>380365</wp:posOffset>
            </wp:positionV>
            <wp:extent cx="5370195" cy="1857375"/>
            <wp:effectExtent l="0" t="0" r="1905" b="9525"/>
            <wp:wrapTopAndBottom/>
            <wp:docPr id="17" name="Picture 17" descr="regr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gres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70195" cy="1857375"/>
                    </a:xfrm>
                    <a:prstGeom prst="rect">
                      <a:avLst/>
                    </a:prstGeom>
                    <a:noFill/>
                    <a:ln>
                      <a:noFill/>
                    </a:ln>
                  </pic:spPr>
                </pic:pic>
              </a:graphicData>
            </a:graphic>
            <wp14:sizeRelH relativeFrom="page">
              <wp14:pctWidth>0</wp14:pctWidth>
            </wp14:sizeRelH>
            <wp14:sizeRelV relativeFrom="page">
              <wp14:pctHeight>0</wp14:pctHeight>
            </wp14:sizeRelV>
          </wp:anchor>
        </w:drawing>
      </w:r>
      <w:r w:rsidR="00FA388B" w:rsidRPr="00C137D3">
        <w:rPr>
          <w:rFonts w:ascii="Times New Roman" w:hAnsi="Times New Roman" w:cs="Times New Roman"/>
          <w:sz w:val="22"/>
          <w:szCs w:val="24"/>
        </w:rPr>
        <w:t>Tabel 5 Regresi Linier Berganda</w:t>
      </w:r>
    </w:p>
    <w:p w:rsidR="00FA388B" w:rsidRPr="00C137D3" w:rsidRDefault="00C137D3" w:rsidP="00C137D3">
      <w:pPr>
        <w:autoSpaceDE w:val="0"/>
        <w:autoSpaceDN w:val="0"/>
        <w:adjustRightInd w:val="0"/>
        <w:spacing w:before="120" w:after="120" w:line="240" w:lineRule="auto"/>
        <w:ind w:firstLine="720"/>
        <w:jc w:val="center"/>
        <w:rPr>
          <w:rFonts w:ascii="Times New Roman" w:hAnsi="Times New Roman" w:cs="Times New Roman"/>
          <w:sz w:val="22"/>
          <w:szCs w:val="24"/>
          <w:lang w:val="en-US"/>
        </w:rPr>
      </w:pPr>
      <w:r>
        <w:rPr>
          <w:rFonts w:ascii="Times New Roman" w:hAnsi="Times New Roman" w:cs="Times New Roman"/>
          <w:sz w:val="22"/>
          <w:szCs w:val="24"/>
          <w:lang w:val="en-US"/>
        </w:rPr>
        <w:t>Sumber : SPSS 24, data diolah, 2020</w:t>
      </w:r>
    </w:p>
    <w:p w:rsidR="00FA388B" w:rsidRPr="00FA388B" w:rsidRDefault="00FA388B" w:rsidP="00FA388B">
      <w:pPr>
        <w:autoSpaceDE w:val="0"/>
        <w:autoSpaceDN w:val="0"/>
        <w:adjustRightInd w:val="0"/>
        <w:spacing w:before="120" w:after="120" w:line="240" w:lineRule="auto"/>
        <w:ind w:firstLine="720"/>
        <w:jc w:val="both"/>
        <w:rPr>
          <w:rFonts w:ascii="Times New Roman" w:hAnsi="Times New Roman" w:cs="Times New Roman"/>
          <w:i w:val="0"/>
          <w:szCs w:val="24"/>
        </w:rPr>
      </w:pPr>
      <w:r w:rsidRPr="00FA388B">
        <w:rPr>
          <w:rFonts w:ascii="Times New Roman" w:hAnsi="Times New Roman" w:cs="Times New Roman"/>
          <w:i w:val="0"/>
          <w:szCs w:val="24"/>
        </w:rPr>
        <w:lastRenderedPageBreak/>
        <w:t>Berdasarkan hasil perhitungan regresi, maka diperoleh nilai b</w:t>
      </w:r>
      <w:r w:rsidRPr="00FA388B">
        <w:rPr>
          <w:rFonts w:ascii="Times New Roman" w:hAnsi="Times New Roman" w:cs="Times New Roman"/>
          <w:i w:val="0"/>
          <w:szCs w:val="24"/>
          <w:vertAlign w:val="subscript"/>
        </w:rPr>
        <w:t>1</w:t>
      </w:r>
      <w:r w:rsidRPr="00FA388B">
        <w:rPr>
          <w:rFonts w:ascii="Times New Roman" w:hAnsi="Times New Roman" w:cs="Times New Roman"/>
          <w:i w:val="0"/>
          <w:szCs w:val="24"/>
        </w:rPr>
        <w:t>=1.077 dan b</w:t>
      </w:r>
      <w:r w:rsidRPr="00FA388B">
        <w:rPr>
          <w:rFonts w:ascii="Times New Roman" w:hAnsi="Times New Roman" w:cs="Times New Roman"/>
          <w:i w:val="0"/>
          <w:szCs w:val="24"/>
          <w:vertAlign w:val="subscript"/>
        </w:rPr>
        <w:t>2</w:t>
      </w:r>
      <w:r w:rsidRPr="00FA388B">
        <w:rPr>
          <w:rFonts w:ascii="Times New Roman" w:hAnsi="Times New Roman" w:cs="Times New Roman"/>
          <w:i w:val="0"/>
          <w:szCs w:val="24"/>
        </w:rPr>
        <w:t xml:space="preserve">=0.146 sedangkan nilai a=-5.408. Kemudian nilai tersebut dimasukkan kedalam persamaan regresi linier berganda sebagai berikut </w:t>
      </w:r>
    </w:p>
    <w:p w:rsidR="00FA388B" w:rsidRPr="00FA388B" w:rsidRDefault="00FA388B" w:rsidP="00FA388B">
      <w:pPr>
        <w:autoSpaceDE w:val="0"/>
        <w:autoSpaceDN w:val="0"/>
        <w:adjustRightInd w:val="0"/>
        <w:spacing w:before="120" w:after="120" w:line="240" w:lineRule="auto"/>
        <w:jc w:val="center"/>
        <w:rPr>
          <w:rFonts w:ascii="Times New Roman" w:hAnsi="Times New Roman" w:cs="Times New Roman"/>
          <w:i w:val="0"/>
          <w:szCs w:val="24"/>
          <w:vertAlign w:val="subscript"/>
        </w:rPr>
      </w:pPr>
      <w:r w:rsidRPr="00FA388B">
        <w:rPr>
          <w:rFonts w:ascii="Times New Roman" w:hAnsi="Times New Roman" w:cs="Times New Roman"/>
          <w:i w:val="0"/>
          <w:szCs w:val="24"/>
        </w:rPr>
        <w:t>Y= a+b</w:t>
      </w:r>
      <w:r w:rsidRPr="00FA388B">
        <w:rPr>
          <w:rFonts w:ascii="Times New Roman" w:hAnsi="Times New Roman" w:cs="Times New Roman"/>
          <w:i w:val="0"/>
          <w:szCs w:val="24"/>
          <w:vertAlign w:val="subscript"/>
        </w:rPr>
        <w:t>1</w:t>
      </w:r>
      <w:r w:rsidRPr="00FA388B">
        <w:rPr>
          <w:rFonts w:ascii="Times New Roman" w:hAnsi="Times New Roman" w:cs="Times New Roman"/>
          <w:i w:val="0"/>
          <w:szCs w:val="24"/>
        </w:rPr>
        <w:t>X</w:t>
      </w:r>
      <w:r w:rsidRPr="00FA388B">
        <w:rPr>
          <w:rFonts w:ascii="Times New Roman" w:hAnsi="Times New Roman" w:cs="Times New Roman"/>
          <w:i w:val="0"/>
          <w:szCs w:val="24"/>
          <w:vertAlign w:val="subscript"/>
        </w:rPr>
        <w:t>1</w:t>
      </w:r>
      <w:r w:rsidRPr="00FA388B">
        <w:rPr>
          <w:rFonts w:ascii="Times New Roman" w:hAnsi="Times New Roman" w:cs="Times New Roman"/>
          <w:i w:val="0"/>
          <w:szCs w:val="24"/>
        </w:rPr>
        <w:t>+b</w:t>
      </w:r>
      <w:r w:rsidRPr="00FA388B">
        <w:rPr>
          <w:rFonts w:ascii="Times New Roman" w:hAnsi="Times New Roman" w:cs="Times New Roman"/>
          <w:i w:val="0"/>
          <w:szCs w:val="24"/>
          <w:vertAlign w:val="subscript"/>
        </w:rPr>
        <w:t>2</w:t>
      </w:r>
      <w:r w:rsidRPr="00FA388B">
        <w:rPr>
          <w:rFonts w:ascii="Times New Roman" w:hAnsi="Times New Roman" w:cs="Times New Roman"/>
          <w:i w:val="0"/>
          <w:szCs w:val="24"/>
        </w:rPr>
        <w:t>X</w:t>
      </w:r>
      <w:r w:rsidRPr="00FA388B">
        <w:rPr>
          <w:rFonts w:ascii="Times New Roman" w:hAnsi="Times New Roman" w:cs="Times New Roman"/>
          <w:i w:val="0"/>
          <w:szCs w:val="24"/>
          <w:vertAlign w:val="subscript"/>
        </w:rPr>
        <w:t>2</w:t>
      </w:r>
    </w:p>
    <w:p w:rsidR="00FA388B" w:rsidRPr="00FA388B" w:rsidRDefault="00FA388B" w:rsidP="00FA388B">
      <w:pPr>
        <w:autoSpaceDE w:val="0"/>
        <w:autoSpaceDN w:val="0"/>
        <w:adjustRightInd w:val="0"/>
        <w:spacing w:before="120" w:after="120" w:line="240" w:lineRule="auto"/>
        <w:jc w:val="center"/>
        <w:rPr>
          <w:rFonts w:ascii="Times New Roman" w:hAnsi="Times New Roman" w:cs="Times New Roman"/>
          <w:i w:val="0"/>
          <w:szCs w:val="24"/>
        </w:rPr>
      </w:pPr>
      <w:r w:rsidRPr="00FA388B">
        <w:rPr>
          <w:rFonts w:ascii="Times New Roman" w:hAnsi="Times New Roman" w:cs="Times New Roman"/>
          <w:i w:val="0"/>
          <w:szCs w:val="24"/>
        </w:rPr>
        <w:t>Y= -5,408+1,077X</w:t>
      </w:r>
      <w:r w:rsidRPr="00FA388B">
        <w:rPr>
          <w:rFonts w:ascii="Times New Roman" w:hAnsi="Times New Roman" w:cs="Times New Roman"/>
          <w:i w:val="0"/>
          <w:szCs w:val="24"/>
          <w:vertAlign w:val="subscript"/>
        </w:rPr>
        <w:t>1</w:t>
      </w:r>
      <w:r w:rsidRPr="00FA388B">
        <w:rPr>
          <w:rFonts w:ascii="Times New Roman" w:hAnsi="Times New Roman" w:cs="Times New Roman"/>
          <w:i w:val="0"/>
          <w:szCs w:val="24"/>
        </w:rPr>
        <w:t>+0,146X</w:t>
      </w:r>
      <w:r w:rsidRPr="00FA388B">
        <w:rPr>
          <w:rFonts w:ascii="Times New Roman" w:hAnsi="Times New Roman" w:cs="Times New Roman"/>
          <w:i w:val="0"/>
          <w:szCs w:val="24"/>
          <w:vertAlign w:val="subscript"/>
        </w:rPr>
        <w:t>2</w:t>
      </w:r>
    </w:p>
    <w:p w:rsidR="00FA388B" w:rsidRPr="00FA388B" w:rsidRDefault="00FA388B" w:rsidP="00FA388B">
      <w:pPr>
        <w:autoSpaceDE w:val="0"/>
        <w:autoSpaceDN w:val="0"/>
        <w:adjustRightInd w:val="0"/>
        <w:spacing w:before="120" w:after="120" w:line="240" w:lineRule="auto"/>
        <w:jc w:val="both"/>
        <w:rPr>
          <w:rFonts w:ascii="Times New Roman" w:hAnsi="Times New Roman" w:cs="Times New Roman"/>
          <w:i w:val="0"/>
          <w:szCs w:val="24"/>
        </w:rPr>
      </w:pPr>
      <w:r w:rsidRPr="00FA388B">
        <w:rPr>
          <w:rFonts w:ascii="Times New Roman" w:hAnsi="Times New Roman" w:cs="Times New Roman"/>
          <w:i w:val="0"/>
          <w:szCs w:val="24"/>
        </w:rPr>
        <w:t>Arti persamaan tersebut adalah :</w:t>
      </w:r>
    </w:p>
    <w:p w:rsidR="00FA388B" w:rsidRPr="00FA388B" w:rsidRDefault="00FA388B" w:rsidP="00FA388B">
      <w:pPr>
        <w:pStyle w:val="ListParagraph"/>
        <w:numPr>
          <w:ilvl w:val="0"/>
          <w:numId w:val="12"/>
        </w:numPr>
        <w:autoSpaceDE w:val="0"/>
        <w:autoSpaceDN w:val="0"/>
        <w:adjustRightInd w:val="0"/>
        <w:spacing w:before="120" w:after="120" w:line="240" w:lineRule="auto"/>
        <w:rPr>
          <w:i w:val="0"/>
        </w:rPr>
      </w:pPr>
      <w:r w:rsidRPr="00FA388B">
        <w:rPr>
          <w:i w:val="0"/>
        </w:rPr>
        <w:t>Nilai konstanta sebesar a = -5,408 menyatakan bahwa jika Pendapatan Margin Murabahah dan Pendapatan Bagi Hasil Musyarakah tidak ada perubahan atau nilainya nol maka nilai variabel laba bersih adalah sebesar -5,408</w:t>
      </w:r>
    </w:p>
    <w:p w:rsidR="00FA388B" w:rsidRPr="00FA388B" w:rsidRDefault="00FA388B" w:rsidP="00FA388B">
      <w:pPr>
        <w:pStyle w:val="ListParagraph"/>
        <w:numPr>
          <w:ilvl w:val="0"/>
          <w:numId w:val="12"/>
        </w:numPr>
        <w:autoSpaceDE w:val="0"/>
        <w:autoSpaceDN w:val="0"/>
        <w:adjustRightInd w:val="0"/>
        <w:spacing w:before="120" w:after="120" w:line="240" w:lineRule="auto"/>
        <w:rPr>
          <w:i w:val="0"/>
        </w:rPr>
      </w:pPr>
      <w:r w:rsidRPr="00FA388B">
        <w:rPr>
          <w:i w:val="0"/>
        </w:rPr>
        <w:t>Koefisien regresi Pendapatan margin murabahah sebesar b</w:t>
      </w:r>
      <w:r w:rsidRPr="00FA388B">
        <w:rPr>
          <w:i w:val="0"/>
          <w:vertAlign w:val="subscript"/>
        </w:rPr>
        <w:t>1</w:t>
      </w:r>
      <w:r w:rsidRPr="00FA388B">
        <w:rPr>
          <w:i w:val="0"/>
        </w:rPr>
        <w:t xml:space="preserve"> = 1,077 menyatakan hubungan searah, artinya setiap peningkatan pendapatan margin murabahah sebesar satu satuan maka hal tersebut akan meningkatkan laba bersih sebesar 1,077.</w:t>
      </w:r>
    </w:p>
    <w:p w:rsidR="00FA388B" w:rsidRPr="00FA388B" w:rsidRDefault="00FA388B" w:rsidP="00FA388B">
      <w:pPr>
        <w:pStyle w:val="ListParagraph"/>
        <w:numPr>
          <w:ilvl w:val="0"/>
          <w:numId w:val="12"/>
        </w:numPr>
        <w:autoSpaceDE w:val="0"/>
        <w:autoSpaceDN w:val="0"/>
        <w:adjustRightInd w:val="0"/>
        <w:spacing w:before="120" w:after="120" w:line="240" w:lineRule="auto"/>
        <w:rPr>
          <w:i w:val="0"/>
        </w:rPr>
      </w:pPr>
      <w:r w:rsidRPr="00FA388B">
        <w:rPr>
          <w:i w:val="0"/>
        </w:rPr>
        <w:t>Koefisien regresi pendapatan bagi hasil musyarakah sebesar b</w:t>
      </w:r>
      <w:r w:rsidRPr="00FA388B">
        <w:rPr>
          <w:i w:val="0"/>
          <w:vertAlign w:val="subscript"/>
        </w:rPr>
        <w:t xml:space="preserve">2 </w:t>
      </w:r>
      <w:r w:rsidRPr="00FA388B">
        <w:rPr>
          <w:i w:val="0"/>
        </w:rPr>
        <w:t>= 0,146, menunjukan indikasi adanya hubungan searah. Artinya jika variabel pendapatan bagi hasil musyarakah mengalami peningkatan satu satuan, maka akan membuat peningkatan laba bersih sebesar 0,146.</w:t>
      </w:r>
    </w:p>
    <w:p w:rsidR="00FA388B" w:rsidRPr="00FA388B" w:rsidRDefault="00FA388B" w:rsidP="00FA388B">
      <w:pPr>
        <w:autoSpaceDE w:val="0"/>
        <w:autoSpaceDN w:val="0"/>
        <w:adjustRightInd w:val="0"/>
        <w:spacing w:before="120" w:after="120" w:line="240" w:lineRule="auto"/>
        <w:rPr>
          <w:rFonts w:ascii="Times New Roman" w:hAnsi="Times New Roman" w:cs="Times New Roman"/>
          <w:b/>
          <w:i w:val="0"/>
          <w:szCs w:val="24"/>
        </w:rPr>
      </w:pPr>
      <w:r w:rsidRPr="00FA388B">
        <w:rPr>
          <w:rFonts w:ascii="Times New Roman" w:hAnsi="Times New Roman" w:cs="Times New Roman"/>
          <w:b/>
          <w:i w:val="0"/>
          <w:szCs w:val="24"/>
        </w:rPr>
        <w:t>Koefisien Determinasi</w:t>
      </w:r>
    </w:p>
    <w:p w:rsidR="00FA388B" w:rsidRPr="00C137D3" w:rsidRDefault="00FA388B" w:rsidP="00FA388B">
      <w:pPr>
        <w:autoSpaceDE w:val="0"/>
        <w:autoSpaceDN w:val="0"/>
        <w:adjustRightInd w:val="0"/>
        <w:spacing w:before="120" w:after="120" w:line="240" w:lineRule="auto"/>
        <w:rPr>
          <w:rFonts w:ascii="Times New Roman" w:hAnsi="Times New Roman" w:cs="Times New Roman"/>
          <w:szCs w:val="24"/>
        </w:rPr>
      </w:pPr>
      <w:r w:rsidRPr="00C137D3">
        <w:rPr>
          <w:rFonts w:ascii="Times New Roman" w:hAnsi="Times New Roman" w:cs="Times New Roman"/>
          <w:szCs w:val="24"/>
        </w:rPr>
        <w:t>Tabel 6 Hasil Perhitungan Koefisien Determinasi</w:t>
      </w:r>
    </w:p>
    <w:p w:rsidR="00FA388B" w:rsidRPr="00FA388B" w:rsidRDefault="00FA388B" w:rsidP="00FA388B">
      <w:pPr>
        <w:autoSpaceDE w:val="0"/>
        <w:autoSpaceDN w:val="0"/>
        <w:adjustRightInd w:val="0"/>
        <w:spacing w:before="120" w:after="120" w:line="240" w:lineRule="auto"/>
        <w:rPr>
          <w:rFonts w:ascii="Times New Roman" w:hAnsi="Times New Roman" w:cs="Times New Roman"/>
          <w:i w:val="0"/>
          <w:szCs w:val="24"/>
        </w:rPr>
      </w:pPr>
      <w:r w:rsidRPr="00FA388B">
        <w:rPr>
          <w:rFonts w:ascii="Times New Roman" w:hAnsi="Times New Roman" w:cs="Times New Roman"/>
          <w:i w:val="0"/>
          <w:noProof/>
          <w:szCs w:val="24"/>
          <w:lang w:val="en-US" w:eastAsia="en-US"/>
        </w:rPr>
        <w:drawing>
          <wp:inline distT="0" distB="0" distL="0" distR="0" wp14:anchorId="6462057D" wp14:editId="1F7965A7">
            <wp:extent cx="4000500" cy="1514078"/>
            <wp:effectExtent l="0" t="0" r="0" b="0"/>
            <wp:docPr id="15" name="Picture 15" descr="determin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determins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35076" cy="1527164"/>
                    </a:xfrm>
                    <a:prstGeom prst="rect">
                      <a:avLst/>
                    </a:prstGeom>
                    <a:noFill/>
                    <a:ln>
                      <a:noFill/>
                    </a:ln>
                  </pic:spPr>
                </pic:pic>
              </a:graphicData>
            </a:graphic>
          </wp:inline>
        </w:drawing>
      </w:r>
    </w:p>
    <w:p w:rsidR="00FA388B" w:rsidRPr="00C137D3" w:rsidRDefault="00FA388B" w:rsidP="00C137D3">
      <w:pPr>
        <w:autoSpaceDE w:val="0"/>
        <w:autoSpaceDN w:val="0"/>
        <w:adjustRightInd w:val="0"/>
        <w:spacing w:before="120" w:after="120" w:line="240" w:lineRule="auto"/>
        <w:jc w:val="center"/>
        <w:rPr>
          <w:rFonts w:ascii="Times New Roman" w:hAnsi="Times New Roman" w:cs="Times New Roman"/>
          <w:sz w:val="22"/>
          <w:szCs w:val="24"/>
        </w:rPr>
      </w:pPr>
      <w:r w:rsidRPr="00C137D3">
        <w:rPr>
          <w:rFonts w:ascii="Times New Roman" w:hAnsi="Times New Roman" w:cs="Times New Roman"/>
          <w:sz w:val="22"/>
          <w:szCs w:val="24"/>
        </w:rPr>
        <w:t>Sumber : Data diolah,2020</w:t>
      </w:r>
    </w:p>
    <w:p w:rsidR="00F006D4" w:rsidRPr="00FA388B" w:rsidRDefault="00FA388B" w:rsidP="00F006D4">
      <w:pPr>
        <w:autoSpaceDE w:val="0"/>
        <w:autoSpaceDN w:val="0"/>
        <w:adjustRightInd w:val="0"/>
        <w:spacing w:before="120" w:after="120" w:line="240" w:lineRule="auto"/>
        <w:ind w:firstLine="720"/>
        <w:jc w:val="both"/>
        <w:rPr>
          <w:rFonts w:ascii="Times New Roman" w:hAnsi="Times New Roman" w:cs="Times New Roman"/>
          <w:i w:val="0"/>
          <w:szCs w:val="24"/>
        </w:rPr>
      </w:pPr>
      <w:r w:rsidRPr="00FA388B">
        <w:rPr>
          <w:rFonts w:ascii="Times New Roman" w:hAnsi="Times New Roman" w:cs="Times New Roman"/>
          <w:i w:val="0"/>
          <w:szCs w:val="24"/>
        </w:rPr>
        <w:t>Dari data tabel olahan diatas diperoleh angka R</w:t>
      </w:r>
      <w:r w:rsidRPr="00FA388B">
        <w:rPr>
          <w:rFonts w:ascii="Times New Roman" w:hAnsi="Times New Roman" w:cs="Times New Roman"/>
          <w:i w:val="0"/>
          <w:szCs w:val="24"/>
          <w:vertAlign w:val="superscript"/>
        </w:rPr>
        <w:t>2</w:t>
      </w:r>
      <w:r w:rsidRPr="00FA388B">
        <w:rPr>
          <w:rFonts w:ascii="Times New Roman" w:hAnsi="Times New Roman" w:cs="Times New Roman"/>
          <w:i w:val="0"/>
          <w:szCs w:val="24"/>
        </w:rPr>
        <w:t xml:space="preserve"> sebesar 0,827 atau 82,7%. Nilai tersebut memberi pengertian bahwa pendapatan margin murabahah (X1) dan pendapatan bagi hasil musyarakah (X2) memberikan sumbangan pengaruh sebesar 0,827 terhadap laba bersih. sedangkan sisanya sebesar 17,3% dipengaruhi oleh variabel lain yang tidak diteliti dalam penelitian ini.</w:t>
      </w:r>
    </w:p>
    <w:p w:rsidR="00FA388B" w:rsidRPr="00FA388B" w:rsidRDefault="00FA388B" w:rsidP="00FA388B">
      <w:pPr>
        <w:autoSpaceDE w:val="0"/>
        <w:autoSpaceDN w:val="0"/>
        <w:adjustRightInd w:val="0"/>
        <w:spacing w:before="120" w:after="120" w:line="240" w:lineRule="auto"/>
        <w:jc w:val="both"/>
        <w:rPr>
          <w:rFonts w:ascii="Times New Roman" w:hAnsi="Times New Roman" w:cs="Times New Roman"/>
          <w:b/>
          <w:i w:val="0"/>
          <w:szCs w:val="24"/>
        </w:rPr>
      </w:pPr>
      <w:r w:rsidRPr="00FA388B">
        <w:rPr>
          <w:rFonts w:ascii="Times New Roman" w:hAnsi="Times New Roman" w:cs="Times New Roman"/>
          <w:b/>
          <w:i w:val="0"/>
          <w:szCs w:val="24"/>
        </w:rPr>
        <w:t>Uji Hipotesis</w:t>
      </w:r>
    </w:p>
    <w:p w:rsidR="00FA388B" w:rsidRDefault="00FA388B" w:rsidP="00FA388B">
      <w:pPr>
        <w:autoSpaceDE w:val="0"/>
        <w:autoSpaceDN w:val="0"/>
        <w:adjustRightInd w:val="0"/>
        <w:spacing w:before="120" w:after="120" w:line="240" w:lineRule="auto"/>
        <w:jc w:val="both"/>
        <w:rPr>
          <w:rFonts w:ascii="Times New Roman" w:hAnsi="Times New Roman" w:cs="Times New Roman"/>
          <w:b/>
          <w:i w:val="0"/>
          <w:szCs w:val="24"/>
        </w:rPr>
      </w:pPr>
      <w:r w:rsidRPr="00FA388B">
        <w:rPr>
          <w:rFonts w:ascii="Times New Roman" w:hAnsi="Times New Roman" w:cs="Times New Roman"/>
          <w:b/>
          <w:i w:val="0"/>
          <w:szCs w:val="24"/>
        </w:rPr>
        <w:t>Uji t statisitk (parsial)</w:t>
      </w:r>
    </w:p>
    <w:p w:rsidR="00F006D4" w:rsidRDefault="00F006D4" w:rsidP="00FA388B">
      <w:pPr>
        <w:autoSpaceDE w:val="0"/>
        <w:autoSpaceDN w:val="0"/>
        <w:adjustRightInd w:val="0"/>
        <w:spacing w:before="120" w:after="120" w:line="240" w:lineRule="auto"/>
        <w:jc w:val="both"/>
        <w:rPr>
          <w:rFonts w:ascii="Times New Roman" w:hAnsi="Times New Roman" w:cs="Times New Roman"/>
          <w:b/>
          <w:i w:val="0"/>
          <w:szCs w:val="24"/>
        </w:rPr>
      </w:pPr>
    </w:p>
    <w:p w:rsidR="00F006D4" w:rsidRDefault="00F006D4" w:rsidP="00FA388B">
      <w:pPr>
        <w:autoSpaceDE w:val="0"/>
        <w:autoSpaceDN w:val="0"/>
        <w:adjustRightInd w:val="0"/>
        <w:spacing w:before="120" w:after="120" w:line="240" w:lineRule="auto"/>
        <w:jc w:val="both"/>
        <w:rPr>
          <w:rFonts w:ascii="Times New Roman" w:hAnsi="Times New Roman" w:cs="Times New Roman"/>
          <w:b/>
          <w:i w:val="0"/>
          <w:szCs w:val="24"/>
        </w:rPr>
      </w:pPr>
    </w:p>
    <w:p w:rsidR="00F006D4" w:rsidRDefault="00F006D4" w:rsidP="00FA388B">
      <w:pPr>
        <w:autoSpaceDE w:val="0"/>
        <w:autoSpaceDN w:val="0"/>
        <w:adjustRightInd w:val="0"/>
        <w:spacing w:before="120" w:after="120" w:line="240" w:lineRule="auto"/>
        <w:jc w:val="both"/>
        <w:rPr>
          <w:rFonts w:ascii="Times New Roman" w:hAnsi="Times New Roman" w:cs="Times New Roman"/>
          <w:b/>
          <w:i w:val="0"/>
          <w:szCs w:val="24"/>
        </w:rPr>
      </w:pPr>
    </w:p>
    <w:p w:rsidR="00F006D4" w:rsidRDefault="00F006D4" w:rsidP="00FA388B">
      <w:pPr>
        <w:autoSpaceDE w:val="0"/>
        <w:autoSpaceDN w:val="0"/>
        <w:adjustRightInd w:val="0"/>
        <w:spacing w:before="120" w:after="120" w:line="240" w:lineRule="auto"/>
        <w:jc w:val="both"/>
        <w:rPr>
          <w:rFonts w:ascii="Times New Roman" w:hAnsi="Times New Roman" w:cs="Times New Roman"/>
          <w:b/>
          <w:i w:val="0"/>
          <w:szCs w:val="24"/>
        </w:rPr>
      </w:pPr>
    </w:p>
    <w:p w:rsidR="00F006D4" w:rsidRPr="00FA388B" w:rsidRDefault="00F006D4" w:rsidP="00FA388B">
      <w:pPr>
        <w:autoSpaceDE w:val="0"/>
        <w:autoSpaceDN w:val="0"/>
        <w:adjustRightInd w:val="0"/>
        <w:spacing w:before="120" w:after="120" w:line="240" w:lineRule="auto"/>
        <w:jc w:val="both"/>
        <w:rPr>
          <w:rFonts w:ascii="Times New Roman" w:hAnsi="Times New Roman" w:cs="Times New Roman"/>
          <w:b/>
          <w:i w:val="0"/>
          <w:szCs w:val="24"/>
        </w:rPr>
      </w:pPr>
    </w:p>
    <w:p w:rsidR="00FA388B" w:rsidRPr="00C137D3" w:rsidRDefault="00FA388B" w:rsidP="00FA388B">
      <w:pPr>
        <w:autoSpaceDE w:val="0"/>
        <w:autoSpaceDN w:val="0"/>
        <w:adjustRightInd w:val="0"/>
        <w:spacing w:before="120" w:after="120" w:line="240" w:lineRule="auto"/>
        <w:jc w:val="both"/>
        <w:rPr>
          <w:rFonts w:ascii="Times New Roman" w:hAnsi="Times New Roman" w:cs="Times New Roman"/>
          <w:sz w:val="22"/>
          <w:szCs w:val="24"/>
        </w:rPr>
      </w:pPr>
      <w:r w:rsidRPr="00C137D3">
        <w:rPr>
          <w:rFonts w:ascii="Times New Roman" w:hAnsi="Times New Roman" w:cs="Times New Roman"/>
          <w:sz w:val="22"/>
          <w:szCs w:val="24"/>
        </w:rPr>
        <w:lastRenderedPageBreak/>
        <w:t>Tabel 7 Hasil Perhitungan Uji t</w:t>
      </w:r>
    </w:p>
    <w:p w:rsidR="00FA388B" w:rsidRPr="00FA388B" w:rsidRDefault="00FA388B" w:rsidP="00FA388B">
      <w:pPr>
        <w:autoSpaceDE w:val="0"/>
        <w:autoSpaceDN w:val="0"/>
        <w:adjustRightInd w:val="0"/>
        <w:spacing w:before="120" w:after="120" w:line="240" w:lineRule="auto"/>
        <w:jc w:val="both"/>
        <w:rPr>
          <w:rFonts w:ascii="Times New Roman" w:hAnsi="Times New Roman" w:cs="Times New Roman"/>
          <w:i w:val="0"/>
          <w:szCs w:val="24"/>
        </w:rPr>
      </w:pPr>
      <w:r w:rsidRPr="00FA388B">
        <w:rPr>
          <w:rFonts w:ascii="Times New Roman" w:hAnsi="Times New Roman" w:cs="Times New Roman"/>
          <w:i w:val="0"/>
          <w:noProof/>
          <w:szCs w:val="24"/>
          <w:lang w:val="en-US" w:eastAsia="en-US"/>
        </w:rPr>
        <w:drawing>
          <wp:inline distT="0" distB="0" distL="0" distR="0">
            <wp:extent cx="5362575" cy="1862005"/>
            <wp:effectExtent l="0" t="0" r="0" b="5080"/>
            <wp:docPr id="13" name="Picture 13" descr="regr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regres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5410" cy="1873406"/>
                    </a:xfrm>
                    <a:prstGeom prst="rect">
                      <a:avLst/>
                    </a:prstGeom>
                    <a:noFill/>
                    <a:ln>
                      <a:noFill/>
                    </a:ln>
                  </pic:spPr>
                </pic:pic>
              </a:graphicData>
            </a:graphic>
          </wp:inline>
        </w:drawing>
      </w:r>
    </w:p>
    <w:p w:rsidR="00FA388B" w:rsidRPr="00C137D3" w:rsidRDefault="00FA388B" w:rsidP="00C137D3">
      <w:pPr>
        <w:autoSpaceDE w:val="0"/>
        <w:autoSpaceDN w:val="0"/>
        <w:adjustRightInd w:val="0"/>
        <w:spacing w:before="120" w:after="120" w:line="240" w:lineRule="auto"/>
        <w:jc w:val="center"/>
        <w:rPr>
          <w:rFonts w:ascii="Times New Roman" w:hAnsi="Times New Roman" w:cs="Times New Roman"/>
          <w:sz w:val="22"/>
          <w:szCs w:val="24"/>
        </w:rPr>
      </w:pPr>
      <w:r w:rsidRPr="00C137D3">
        <w:rPr>
          <w:rFonts w:ascii="Times New Roman" w:hAnsi="Times New Roman" w:cs="Times New Roman"/>
          <w:sz w:val="22"/>
          <w:szCs w:val="24"/>
        </w:rPr>
        <w:t>Sumber : Data diolah, 2020</w:t>
      </w:r>
    </w:p>
    <w:p w:rsidR="00FA388B" w:rsidRPr="00FA388B" w:rsidRDefault="00FA388B" w:rsidP="00FA388B">
      <w:pPr>
        <w:autoSpaceDE w:val="0"/>
        <w:autoSpaceDN w:val="0"/>
        <w:adjustRightInd w:val="0"/>
        <w:spacing w:before="120" w:after="120" w:line="240" w:lineRule="auto"/>
        <w:jc w:val="both"/>
        <w:rPr>
          <w:rFonts w:ascii="Times New Roman" w:hAnsi="Times New Roman" w:cs="Times New Roman"/>
          <w:i w:val="0"/>
          <w:szCs w:val="24"/>
        </w:rPr>
      </w:pPr>
      <w:r w:rsidRPr="00FA388B">
        <w:rPr>
          <w:rFonts w:ascii="Times New Roman" w:hAnsi="Times New Roman" w:cs="Times New Roman"/>
          <w:i w:val="0"/>
          <w:szCs w:val="24"/>
        </w:rPr>
        <w:tab/>
        <w:t>Berdasarkan hasil uji t diatas maka diperoleh hasil sebagai berikut :</w:t>
      </w:r>
    </w:p>
    <w:p w:rsidR="00FA388B" w:rsidRPr="00FA388B" w:rsidRDefault="00FA388B" w:rsidP="00FA388B">
      <w:pPr>
        <w:pStyle w:val="ListParagraph"/>
        <w:numPr>
          <w:ilvl w:val="0"/>
          <w:numId w:val="13"/>
        </w:numPr>
        <w:autoSpaceDE w:val="0"/>
        <w:autoSpaceDN w:val="0"/>
        <w:adjustRightInd w:val="0"/>
        <w:spacing w:before="120" w:after="120" w:line="240" w:lineRule="auto"/>
        <w:rPr>
          <w:i w:val="0"/>
        </w:rPr>
      </w:pPr>
      <w:r w:rsidRPr="00FA388B">
        <w:rPr>
          <w:i w:val="0"/>
        </w:rPr>
        <w:t>Pengujian Pendapatan margin murabahah (X1)</w:t>
      </w:r>
    </w:p>
    <w:p w:rsidR="00FA388B" w:rsidRPr="00FA388B" w:rsidRDefault="00FA388B" w:rsidP="00FA388B">
      <w:pPr>
        <w:pStyle w:val="ListParagraph"/>
        <w:autoSpaceDE w:val="0"/>
        <w:autoSpaceDN w:val="0"/>
        <w:adjustRightInd w:val="0"/>
        <w:spacing w:before="120" w:after="120" w:line="240" w:lineRule="auto"/>
        <w:rPr>
          <w:i w:val="0"/>
        </w:rPr>
      </w:pPr>
      <w:r w:rsidRPr="00FA388B">
        <w:rPr>
          <w:i w:val="0"/>
        </w:rPr>
        <w:t>Dari data tabel diatas menunjukan pendapatan margin murabahah memiliki nilai t hitung &gt; t tabel (2,851 &gt; 1,710) dan signifikansi (0,009 &lt; 0,05) artinya Ho ditolak H</w:t>
      </w:r>
      <w:r w:rsidRPr="00FA388B">
        <w:rPr>
          <w:i w:val="0"/>
          <w:vertAlign w:val="subscript"/>
        </w:rPr>
        <w:t>1</w:t>
      </w:r>
      <w:r w:rsidRPr="00FA388B">
        <w:rPr>
          <w:i w:val="0"/>
        </w:rPr>
        <w:t xml:space="preserve"> diterima, kesimpulannya adanya secara positif dan signifikan terdapat pengaruh pendapatan margin murabahah terhadap laba bersih. </w:t>
      </w:r>
    </w:p>
    <w:p w:rsidR="00FA388B" w:rsidRPr="00FA388B" w:rsidRDefault="00FA388B" w:rsidP="00FA388B">
      <w:pPr>
        <w:pStyle w:val="ListParagraph"/>
        <w:numPr>
          <w:ilvl w:val="0"/>
          <w:numId w:val="13"/>
        </w:numPr>
        <w:autoSpaceDE w:val="0"/>
        <w:autoSpaceDN w:val="0"/>
        <w:adjustRightInd w:val="0"/>
        <w:spacing w:before="120" w:after="120" w:line="240" w:lineRule="auto"/>
        <w:rPr>
          <w:i w:val="0"/>
        </w:rPr>
      </w:pPr>
      <w:r w:rsidRPr="00FA388B">
        <w:rPr>
          <w:i w:val="0"/>
        </w:rPr>
        <w:t>Pengujian Pendapatan bagi hasil musyarakah (X2)</w:t>
      </w:r>
    </w:p>
    <w:p w:rsidR="00FA388B" w:rsidRPr="00FA388B" w:rsidRDefault="00FA388B" w:rsidP="00FA388B">
      <w:pPr>
        <w:pStyle w:val="ListParagraph"/>
        <w:autoSpaceDE w:val="0"/>
        <w:autoSpaceDN w:val="0"/>
        <w:adjustRightInd w:val="0"/>
        <w:spacing w:before="120" w:after="120" w:line="240" w:lineRule="auto"/>
        <w:rPr>
          <w:i w:val="0"/>
        </w:rPr>
      </w:pPr>
      <w:r w:rsidRPr="00FA388B">
        <w:rPr>
          <w:i w:val="0"/>
        </w:rPr>
        <w:t>Dari data tabel diatas menunjukan pendapatan bagi hasil musyarakah memiliki nilai t hitung &lt; t tabel (0,549 &lt; 1,710) dan signifikansi (0,588 &gt; 0,05) dapat dikatakan Ho diterima H</w:t>
      </w:r>
      <w:r w:rsidRPr="00FA388B">
        <w:rPr>
          <w:i w:val="0"/>
          <w:vertAlign w:val="subscript"/>
        </w:rPr>
        <w:t>1</w:t>
      </w:r>
      <w:r w:rsidRPr="00FA388B">
        <w:rPr>
          <w:i w:val="0"/>
        </w:rPr>
        <w:t xml:space="preserve"> ditolak, artinya tidak ada pengaruh dari pendapatan bagi hasil musyarakah terhadap laba bersih</w:t>
      </w:r>
    </w:p>
    <w:p w:rsidR="00FA388B" w:rsidRPr="00FA388B" w:rsidRDefault="00FA388B" w:rsidP="00FA388B">
      <w:pPr>
        <w:autoSpaceDE w:val="0"/>
        <w:autoSpaceDN w:val="0"/>
        <w:adjustRightInd w:val="0"/>
        <w:spacing w:before="120" w:after="120" w:line="240" w:lineRule="auto"/>
        <w:jc w:val="both"/>
        <w:rPr>
          <w:rFonts w:ascii="Times New Roman" w:hAnsi="Times New Roman" w:cs="Times New Roman"/>
          <w:b/>
          <w:i w:val="0"/>
          <w:szCs w:val="24"/>
        </w:rPr>
      </w:pPr>
      <w:r w:rsidRPr="00FA388B">
        <w:rPr>
          <w:rFonts w:ascii="Times New Roman" w:hAnsi="Times New Roman" w:cs="Times New Roman"/>
          <w:b/>
          <w:i w:val="0"/>
          <w:szCs w:val="24"/>
        </w:rPr>
        <w:t>Uji f test (simultan)</w:t>
      </w:r>
    </w:p>
    <w:p w:rsidR="00FA388B" w:rsidRPr="00C137D3" w:rsidRDefault="00FA388B" w:rsidP="00FA388B">
      <w:pPr>
        <w:autoSpaceDE w:val="0"/>
        <w:autoSpaceDN w:val="0"/>
        <w:adjustRightInd w:val="0"/>
        <w:spacing w:before="120" w:after="120" w:line="240" w:lineRule="auto"/>
        <w:jc w:val="both"/>
        <w:rPr>
          <w:rFonts w:ascii="Times New Roman" w:hAnsi="Times New Roman" w:cs="Times New Roman"/>
          <w:sz w:val="22"/>
          <w:szCs w:val="24"/>
        </w:rPr>
      </w:pPr>
      <w:r w:rsidRPr="00C137D3">
        <w:rPr>
          <w:rFonts w:ascii="Times New Roman" w:hAnsi="Times New Roman" w:cs="Times New Roman"/>
          <w:sz w:val="22"/>
          <w:szCs w:val="24"/>
        </w:rPr>
        <w:t>Tabel 8 Hasil Perhitungan Uji f</w:t>
      </w:r>
    </w:p>
    <w:p w:rsidR="00FA388B" w:rsidRPr="00FA388B" w:rsidRDefault="00FA388B" w:rsidP="00FA388B">
      <w:pPr>
        <w:autoSpaceDE w:val="0"/>
        <w:autoSpaceDN w:val="0"/>
        <w:adjustRightInd w:val="0"/>
        <w:spacing w:before="120" w:after="120" w:line="240" w:lineRule="auto"/>
        <w:rPr>
          <w:rFonts w:ascii="Times New Roman" w:hAnsi="Times New Roman" w:cs="Times New Roman"/>
          <w:i w:val="0"/>
          <w:szCs w:val="24"/>
        </w:rPr>
      </w:pPr>
      <w:r w:rsidRPr="00FA388B">
        <w:rPr>
          <w:rFonts w:ascii="Times New Roman" w:hAnsi="Times New Roman" w:cs="Times New Roman"/>
          <w:i w:val="0"/>
          <w:noProof/>
          <w:szCs w:val="24"/>
          <w:lang w:val="en-US" w:eastAsia="en-US"/>
        </w:rPr>
        <w:drawing>
          <wp:inline distT="0" distB="0" distL="0" distR="0">
            <wp:extent cx="4732985" cy="2152650"/>
            <wp:effectExtent l="0" t="0" r="0" b="0"/>
            <wp:docPr id="12" name="Picture 12" descr="simul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simult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75270" cy="2171882"/>
                    </a:xfrm>
                    <a:prstGeom prst="rect">
                      <a:avLst/>
                    </a:prstGeom>
                    <a:noFill/>
                    <a:ln>
                      <a:noFill/>
                    </a:ln>
                  </pic:spPr>
                </pic:pic>
              </a:graphicData>
            </a:graphic>
          </wp:inline>
        </w:drawing>
      </w:r>
    </w:p>
    <w:p w:rsidR="00FA388B" w:rsidRPr="00C137D3" w:rsidRDefault="00FA388B" w:rsidP="00C137D3">
      <w:pPr>
        <w:autoSpaceDE w:val="0"/>
        <w:autoSpaceDN w:val="0"/>
        <w:adjustRightInd w:val="0"/>
        <w:spacing w:before="120" w:after="120" w:line="240" w:lineRule="auto"/>
        <w:jc w:val="center"/>
        <w:rPr>
          <w:rFonts w:ascii="Times New Roman" w:hAnsi="Times New Roman" w:cs="Times New Roman"/>
          <w:sz w:val="22"/>
          <w:szCs w:val="24"/>
        </w:rPr>
      </w:pPr>
      <w:r w:rsidRPr="00C137D3">
        <w:rPr>
          <w:rFonts w:ascii="Times New Roman" w:hAnsi="Times New Roman" w:cs="Times New Roman"/>
          <w:sz w:val="22"/>
          <w:szCs w:val="24"/>
        </w:rPr>
        <w:t>Sumber : Data diolah, 2020</w:t>
      </w:r>
    </w:p>
    <w:p w:rsidR="00FA388B" w:rsidRDefault="00FA388B" w:rsidP="00FA388B">
      <w:pPr>
        <w:autoSpaceDE w:val="0"/>
        <w:autoSpaceDN w:val="0"/>
        <w:adjustRightInd w:val="0"/>
        <w:spacing w:before="120" w:after="120" w:line="240" w:lineRule="auto"/>
        <w:jc w:val="both"/>
        <w:rPr>
          <w:rFonts w:ascii="Times New Roman" w:hAnsi="Times New Roman" w:cs="Times New Roman"/>
          <w:i w:val="0"/>
          <w:szCs w:val="24"/>
        </w:rPr>
      </w:pPr>
      <w:r w:rsidRPr="00FA388B">
        <w:rPr>
          <w:rFonts w:ascii="Times New Roman" w:hAnsi="Times New Roman" w:cs="Times New Roman"/>
          <w:i w:val="0"/>
          <w:szCs w:val="24"/>
        </w:rPr>
        <w:tab/>
        <w:t>Dari tabel diatas dapat diketahui bahwa nilai Fhitung &gt; Ftabel (55,053 &gt; 3,42) dan signifikansi (0,000 &lt; 0,05), artinya ada pengaruh secara bersama-sama dari pendapatan margin murabahah dan pendapatan bagi hasil musyarakah terhadap laba bersih secara signifikan.</w:t>
      </w:r>
    </w:p>
    <w:p w:rsidR="00F006D4" w:rsidRPr="00FA388B" w:rsidRDefault="00F006D4" w:rsidP="00FA388B">
      <w:pPr>
        <w:autoSpaceDE w:val="0"/>
        <w:autoSpaceDN w:val="0"/>
        <w:adjustRightInd w:val="0"/>
        <w:spacing w:before="120" w:after="120" w:line="240" w:lineRule="auto"/>
        <w:jc w:val="both"/>
        <w:rPr>
          <w:rFonts w:ascii="Times New Roman" w:hAnsi="Times New Roman" w:cs="Times New Roman"/>
          <w:szCs w:val="24"/>
        </w:rPr>
      </w:pPr>
    </w:p>
    <w:p w:rsidR="00706B07" w:rsidRDefault="00DD4023" w:rsidP="00043CEA">
      <w:pPr>
        <w:pStyle w:val="21aSubjudulPendahuluandst"/>
        <w:spacing w:before="120" w:after="120"/>
      </w:pPr>
      <w:r>
        <w:lastRenderedPageBreak/>
        <w:t>Kesimpulan</w:t>
      </w:r>
    </w:p>
    <w:p w:rsidR="00043CEA" w:rsidRPr="00043CEA" w:rsidRDefault="00043CEA" w:rsidP="00043CEA">
      <w:pPr>
        <w:spacing w:before="120" w:after="120" w:line="240" w:lineRule="auto"/>
        <w:jc w:val="both"/>
        <w:rPr>
          <w:rFonts w:ascii="Times New Roman" w:hAnsi="Times New Roman" w:cs="Times New Roman"/>
          <w:i w:val="0"/>
          <w:sz w:val="22"/>
          <w:szCs w:val="24"/>
        </w:rPr>
      </w:pPr>
      <w:r w:rsidRPr="00043CEA">
        <w:rPr>
          <w:rFonts w:ascii="Times New Roman" w:hAnsi="Times New Roman" w:cs="Times New Roman"/>
          <w:i w:val="0"/>
          <w:sz w:val="22"/>
          <w:szCs w:val="24"/>
        </w:rPr>
        <w:t>Dari hasil dan pembahasan diatas, peneliti dapat menyimpulkan sebagai berikut :</w:t>
      </w:r>
    </w:p>
    <w:p w:rsidR="00043CEA" w:rsidRPr="00043CEA" w:rsidRDefault="00043CEA" w:rsidP="00043CEA">
      <w:pPr>
        <w:pStyle w:val="ListParagraph"/>
        <w:numPr>
          <w:ilvl w:val="0"/>
          <w:numId w:val="14"/>
        </w:numPr>
        <w:spacing w:before="120" w:after="120" w:line="240" w:lineRule="auto"/>
        <w:rPr>
          <w:i w:val="0"/>
          <w:sz w:val="22"/>
        </w:rPr>
      </w:pPr>
      <w:r w:rsidRPr="00043CEA">
        <w:rPr>
          <w:i w:val="0"/>
          <w:sz w:val="22"/>
        </w:rPr>
        <w:t>Adanya pengaruh dari pendapatan margin murabahah secara positif dan signifikan terhadap laba bersih pada BRI Syariah dan BJB Syariah</w:t>
      </w:r>
    </w:p>
    <w:p w:rsidR="00043CEA" w:rsidRPr="00043CEA" w:rsidRDefault="00043CEA" w:rsidP="00043CEA">
      <w:pPr>
        <w:pStyle w:val="ListParagraph"/>
        <w:numPr>
          <w:ilvl w:val="0"/>
          <w:numId w:val="14"/>
        </w:numPr>
        <w:spacing w:before="120" w:after="120" w:line="240" w:lineRule="auto"/>
        <w:rPr>
          <w:i w:val="0"/>
          <w:sz w:val="22"/>
        </w:rPr>
      </w:pPr>
      <w:r w:rsidRPr="00043CEA">
        <w:rPr>
          <w:i w:val="0"/>
          <w:sz w:val="22"/>
        </w:rPr>
        <w:t>Tidak terdapat pengaruh dari pendapatan bagi hasil musyarakah terhadap laba bersih pada BRI Syariah dan BJB Syariah</w:t>
      </w:r>
    </w:p>
    <w:p w:rsidR="00706B07" w:rsidRPr="00043CEA" w:rsidRDefault="00043CEA" w:rsidP="00043CEA">
      <w:pPr>
        <w:pStyle w:val="ListParagraph"/>
        <w:numPr>
          <w:ilvl w:val="0"/>
          <w:numId w:val="14"/>
        </w:numPr>
        <w:spacing w:before="120" w:after="120" w:line="240" w:lineRule="auto"/>
        <w:rPr>
          <w:i w:val="0"/>
          <w:sz w:val="22"/>
        </w:rPr>
        <w:sectPr w:rsidR="00706B07" w:rsidRPr="00043CEA">
          <w:headerReference w:type="even" r:id="rId15"/>
          <w:headerReference w:type="default" r:id="rId16"/>
          <w:footerReference w:type="even" r:id="rId17"/>
          <w:footerReference w:type="default" r:id="rId18"/>
          <w:headerReference w:type="first" r:id="rId19"/>
          <w:footerReference w:type="first" r:id="rId20"/>
          <w:pgSz w:w="11906" w:h="16838"/>
          <w:pgMar w:top="1701" w:right="1701" w:bottom="1701" w:left="1701" w:header="851" w:footer="851" w:gutter="0"/>
          <w:cols w:space="708"/>
          <w:titlePg/>
          <w:docGrid w:linePitch="360"/>
        </w:sectPr>
      </w:pPr>
      <w:r w:rsidRPr="00043CEA">
        <w:rPr>
          <w:i w:val="0"/>
          <w:sz w:val="22"/>
        </w:rPr>
        <w:t>Adanya pengaruh secara bersama-sama dari pendapatan margin murabahah dan pendapatan bagi hasil musyarakah secara signifikan terhadap laba bersih pada BRI Syariah dan BJB Syariah dengan estimasi proporsi pengaruh sebesar 82,7%.</w:t>
      </w:r>
    </w:p>
    <w:p w:rsidR="00706B07" w:rsidRDefault="00DD4023">
      <w:pPr>
        <w:pStyle w:val="26REFERENSI"/>
        <w:ind w:left="0" w:firstLine="0"/>
      </w:pPr>
      <w:r>
        <w:lastRenderedPageBreak/>
        <w:t>R</w:t>
      </w:r>
      <w:r>
        <w:t>EFERENSI</w:t>
      </w:r>
    </w:p>
    <w:p w:rsidR="00F006D4" w:rsidRDefault="00F006D4">
      <w:pPr>
        <w:pStyle w:val="26REFERENSI"/>
        <w:ind w:left="0" w:firstLine="0"/>
        <w:sectPr w:rsidR="00F006D4">
          <w:type w:val="continuous"/>
          <w:pgSz w:w="11906" w:h="16838"/>
          <w:pgMar w:top="1701" w:right="1701" w:bottom="1701" w:left="1701" w:header="1797" w:footer="1321" w:gutter="0"/>
          <w:cols w:space="708"/>
          <w:titlePg/>
          <w:docGrid w:linePitch="360"/>
        </w:sectPr>
      </w:pPr>
    </w:p>
    <w:p w:rsidR="00F006D4" w:rsidRPr="00F006D4" w:rsidRDefault="00F006D4" w:rsidP="00EF0B38">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lastRenderedPageBreak/>
        <w:fldChar w:fldCharType="begin" w:fldLock="1"/>
      </w:r>
      <w:r>
        <w:instrText xml:space="preserve">ADDIN Mendeley Bibliography CSL_BIBLIOGRAPHY </w:instrText>
      </w:r>
      <w:r>
        <w:fldChar w:fldCharType="separate"/>
      </w:r>
      <w:r w:rsidRPr="00F006D4">
        <w:rPr>
          <w:rFonts w:ascii="Times New Roman" w:hAnsi="Times New Roman" w:cs="Times New Roman"/>
          <w:noProof/>
          <w:szCs w:val="24"/>
        </w:rPr>
        <w:t xml:space="preserve">Antonio, M. S. (2012). </w:t>
      </w:r>
      <w:r w:rsidRPr="00F006D4">
        <w:rPr>
          <w:rFonts w:ascii="Times New Roman" w:hAnsi="Times New Roman" w:cs="Times New Roman"/>
          <w:i w:val="0"/>
          <w:iCs/>
          <w:noProof/>
          <w:szCs w:val="24"/>
        </w:rPr>
        <w:t>Bank Syariah : Dari Teori Ke Praktik</w:t>
      </w:r>
      <w:r w:rsidRPr="00F006D4">
        <w:rPr>
          <w:rFonts w:ascii="Times New Roman" w:hAnsi="Times New Roman" w:cs="Times New Roman"/>
          <w:noProof/>
          <w:szCs w:val="24"/>
        </w:rPr>
        <w:t xml:space="preserve"> (F. R. D. Dadi M.H. Barsi (ed.)). Gema Insani.</w:t>
      </w:r>
    </w:p>
    <w:p w:rsidR="00F006D4" w:rsidRPr="00F006D4" w:rsidRDefault="00F006D4" w:rsidP="00EF0B38">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F006D4">
        <w:rPr>
          <w:rFonts w:ascii="Times New Roman" w:hAnsi="Times New Roman" w:cs="Times New Roman"/>
          <w:noProof/>
          <w:szCs w:val="24"/>
        </w:rPr>
        <w:t xml:space="preserve">Ascarya. (2013). </w:t>
      </w:r>
      <w:r w:rsidRPr="00F006D4">
        <w:rPr>
          <w:rFonts w:ascii="Times New Roman" w:hAnsi="Times New Roman" w:cs="Times New Roman"/>
          <w:i w:val="0"/>
          <w:iCs/>
          <w:noProof/>
          <w:szCs w:val="24"/>
        </w:rPr>
        <w:t>Akad dan Produk Bank Syariah</w:t>
      </w:r>
      <w:r w:rsidRPr="00F006D4">
        <w:rPr>
          <w:rFonts w:ascii="Times New Roman" w:hAnsi="Times New Roman" w:cs="Times New Roman"/>
          <w:noProof/>
          <w:szCs w:val="24"/>
        </w:rPr>
        <w:t xml:space="preserve"> (4th ed.). Rajawali Pers.</w:t>
      </w:r>
    </w:p>
    <w:p w:rsidR="00F006D4" w:rsidRPr="00F006D4" w:rsidRDefault="00F006D4" w:rsidP="00EF0B38">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F006D4">
        <w:rPr>
          <w:rFonts w:ascii="Times New Roman" w:hAnsi="Times New Roman" w:cs="Times New Roman"/>
          <w:noProof/>
          <w:szCs w:val="24"/>
        </w:rPr>
        <w:t xml:space="preserve">Fithriana Syarqawie. (2015). </w:t>
      </w:r>
      <w:r w:rsidRPr="00F006D4">
        <w:rPr>
          <w:rFonts w:ascii="Times New Roman" w:hAnsi="Times New Roman" w:cs="Times New Roman"/>
          <w:i w:val="0"/>
          <w:iCs/>
          <w:noProof/>
          <w:szCs w:val="24"/>
        </w:rPr>
        <w:t>Fikh Muamalah</w:t>
      </w:r>
      <w:r w:rsidRPr="00F006D4">
        <w:rPr>
          <w:rFonts w:ascii="Times New Roman" w:hAnsi="Times New Roman" w:cs="Times New Roman"/>
          <w:noProof/>
          <w:szCs w:val="24"/>
        </w:rPr>
        <w:t xml:space="preserve"> (Sahriansyah (ed.); 1st ed.). IAIN Antasari Press.</w:t>
      </w:r>
      <w:bookmarkStart w:id="2" w:name="_GoBack"/>
      <w:bookmarkEnd w:id="2"/>
    </w:p>
    <w:p w:rsidR="00F006D4" w:rsidRPr="00F006D4" w:rsidRDefault="00F006D4" w:rsidP="00EF0B38">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F006D4">
        <w:rPr>
          <w:rFonts w:ascii="Times New Roman" w:hAnsi="Times New Roman" w:cs="Times New Roman"/>
          <w:noProof/>
          <w:szCs w:val="24"/>
        </w:rPr>
        <w:t xml:space="preserve">Fuziatri, D. S. Y. (2018). Pengaruh Pembiayaan Musyarakah dan Pembiayaan Murabahah Terhadap Laba Bersih Perusahaan (Studi Kasus Pada BPRS Al-Ihsan Bandung). </w:t>
      </w:r>
      <w:r w:rsidRPr="00F006D4">
        <w:rPr>
          <w:rFonts w:ascii="Times New Roman" w:hAnsi="Times New Roman" w:cs="Times New Roman"/>
          <w:i w:val="0"/>
          <w:iCs/>
          <w:noProof/>
          <w:szCs w:val="24"/>
        </w:rPr>
        <w:t>Ilmiah Ajuntansi</w:t>
      </w:r>
      <w:r w:rsidRPr="00F006D4">
        <w:rPr>
          <w:rFonts w:ascii="Times New Roman" w:hAnsi="Times New Roman" w:cs="Times New Roman"/>
          <w:noProof/>
          <w:szCs w:val="24"/>
        </w:rPr>
        <w:t xml:space="preserve">, </w:t>
      </w:r>
      <w:r w:rsidRPr="00F006D4">
        <w:rPr>
          <w:rFonts w:ascii="Times New Roman" w:hAnsi="Times New Roman" w:cs="Times New Roman"/>
          <w:i w:val="0"/>
          <w:iCs/>
          <w:noProof/>
          <w:szCs w:val="24"/>
        </w:rPr>
        <w:t>9</w:t>
      </w:r>
      <w:r w:rsidRPr="00F006D4">
        <w:rPr>
          <w:rFonts w:ascii="Times New Roman" w:hAnsi="Times New Roman" w:cs="Times New Roman"/>
          <w:noProof/>
          <w:szCs w:val="24"/>
        </w:rPr>
        <w:t>(2), 70–89.</w:t>
      </w:r>
    </w:p>
    <w:p w:rsidR="00F006D4" w:rsidRPr="00F006D4" w:rsidRDefault="00F006D4" w:rsidP="00EF0B38">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F006D4">
        <w:rPr>
          <w:rFonts w:ascii="Times New Roman" w:hAnsi="Times New Roman" w:cs="Times New Roman"/>
          <w:noProof/>
          <w:szCs w:val="24"/>
        </w:rPr>
        <w:t xml:space="preserve">Ghozali, I. (2016). </w:t>
      </w:r>
      <w:r w:rsidRPr="00F006D4">
        <w:rPr>
          <w:rFonts w:ascii="Times New Roman" w:hAnsi="Times New Roman" w:cs="Times New Roman"/>
          <w:i w:val="0"/>
          <w:iCs/>
          <w:noProof/>
          <w:szCs w:val="24"/>
        </w:rPr>
        <w:t>Aplikasi Analisis Multivariate dengan Program IBM SPSS 21</w:t>
      </w:r>
      <w:r w:rsidRPr="00F006D4">
        <w:rPr>
          <w:rFonts w:ascii="Times New Roman" w:hAnsi="Times New Roman" w:cs="Times New Roman"/>
          <w:noProof/>
          <w:szCs w:val="24"/>
        </w:rPr>
        <w:t xml:space="preserve"> (P. P. Harto (ed.); 8th ed.). Badan Penerbit Universitas Diponegoro.</w:t>
      </w:r>
    </w:p>
    <w:p w:rsidR="00F006D4" w:rsidRPr="00F006D4" w:rsidRDefault="00F006D4" w:rsidP="00EF0B38">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F006D4">
        <w:rPr>
          <w:rFonts w:ascii="Times New Roman" w:hAnsi="Times New Roman" w:cs="Times New Roman"/>
          <w:noProof/>
          <w:szCs w:val="24"/>
        </w:rPr>
        <w:t xml:space="preserve">Kasmir. (2012). </w:t>
      </w:r>
      <w:r w:rsidRPr="00F006D4">
        <w:rPr>
          <w:rFonts w:ascii="Times New Roman" w:hAnsi="Times New Roman" w:cs="Times New Roman"/>
          <w:i w:val="0"/>
          <w:iCs/>
          <w:noProof/>
          <w:szCs w:val="24"/>
        </w:rPr>
        <w:t>Analisis Laporan Keuangan</w:t>
      </w:r>
      <w:r w:rsidRPr="00F006D4">
        <w:rPr>
          <w:rFonts w:ascii="Times New Roman" w:hAnsi="Times New Roman" w:cs="Times New Roman"/>
          <w:noProof/>
          <w:szCs w:val="24"/>
        </w:rPr>
        <w:t>. PT. Raja Grafindo Persada.</w:t>
      </w:r>
    </w:p>
    <w:p w:rsidR="00F006D4" w:rsidRPr="00F006D4" w:rsidRDefault="00F006D4" w:rsidP="00EF0B38">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F006D4">
        <w:rPr>
          <w:rFonts w:ascii="Times New Roman" w:hAnsi="Times New Roman" w:cs="Times New Roman"/>
          <w:noProof/>
          <w:szCs w:val="24"/>
        </w:rPr>
        <w:t xml:space="preserve">Martani, D., Sriregar, S. V., Wardhani, R., Farahmita, A., &amp; Tanujaya, E. (2017). </w:t>
      </w:r>
      <w:r w:rsidRPr="00F006D4">
        <w:rPr>
          <w:rFonts w:ascii="Times New Roman" w:hAnsi="Times New Roman" w:cs="Times New Roman"/>
          <w:i w:val="0"/>
          <w:iCs/>
          <w:noProof/>
          <w:szCs w:val="24"/>
        </w:rPr>
        <w:t>Akuntansi Keuangan Menengah Berbasis PSAK</w:t>
      </w:r>
      <w:r w:rsidRPr="00F006D4">
        <w:rPr>
          <w:rFonts w:ascii="Times New Roman" w:hAnsi="Times New Roman" w:cs="Times New Roman"/>
          <w:noProof/>
          <w:szCs w:val="24"/>
        </w:rPr>
        <w:t xml:space="preserve"> (E. S. Suharsi (ed.); 4th ed.). Salemba Empat.</w:t>
      </w:r>
    </w:p>
    <w:p w:rsidR="00F006D4" w:rsidRPr="00F006D4" w:rsidRDefault="00F006D4" w:rsidP="00EF0B38">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F006D4">
        <w:rPr>
          <w:rFonts w:ascii="Times New Roman" w:hAnsi="Times New Roman" w:cs="Times New Roman"/>
          <w:noProof/>
          <w:szCs w:val="24"/>
        </w:rPr>
        <w:t xml:space="preserve">Nugroho, G. W., Kartini, T., Sudarma, A., Martaseli, E., Nurodin, I., Muchlis, C., Suwiryo, D. H., &amp; Eriswanto, E. (2018). </w:t>
      </w:r>
      <w:r w:rsidRPr="00F006D4">
        <w:rPr>
          <w:rFonts w:ascii="Times New Roman" w:hAnsi="Times New Roman" w:cs="Times New Roman"/>
          <w:i w:val="0"/>
          <w:iCs/>
          <w:noProof/>
          <w:szCs w:val="24"/>
        </w:rPr>
        <w:t>Pedoman Penulisan Skripsi 2019 Program Studi Akuntansi Universitas Muhammadiyah Sukabumi</w:t>
      </w:r>
      <w:r w:rsidRPr="00F006D4">
        <w:rPr>
          <w:rFonts w:ascii="Times New Roman" w:hAnsi="Times New Roman" w:cs="Times New Roman"/>
          <w:noProof/>
          <w:szCs w:val="24"/>
        </w:rPr>
        <w:t xml:space="preserve"> (I. Ismatullah (ed.); 3rd ed.). Cinta Buku Media.</w:t>
      </w:r>
    </w:p>
    <w:p w:rsidR="00F006D4" w:rsidRPr="00F006D4" w:rsidRDefault="00F006D4" w:rsidP="00EF0B38">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F006D4">
        <w:rPr>
          <w:rFonts w:ascii="Times New Roman" w:hAnsi="Times New Roman" w:cs="Times New Roman"/>
          <w:noProof/>
          <w:szCs w:val="24"/>
        </w:rPr>
        <w:t xml:space="preserve">P.Usanti, T., &amp; Abd. Shomad. (2016). </w:t>
      </w:r>
      <w:r w:rsidRPr="00F006D4">
        <w:rPr>
          <w:rFonts w:ascii="Times New Roman" w:hAnsi="Times New Roman" w:cs="Times New Roman"/>
          <w:i w:val="0"/>
          <w:iCs/>
          <w:noProof/>
          <w:szCs w:val="24"/>
        </w:rPr>
        <w:t>Hukum Perbankan</w:t>
      </w:r>
      <w:r w:rsidRPr="00F006D4">
        <w:rPr>
          <w:rFonts w:ascii="Times New Roman" w:hAnsi="Times New Roman" w:cs="Times New Roman"/>
          <w:noProof/>
          <w:szCs w:val="24"/>
        </w:rPr>
        <w:t xml:space="preserve"> (E. Wahyudin (ed.); 1st ed.). Kencana. pmg@pranadamedia.com</w:t>
      </w:r>
    </w:p>
    <w:p w:rsidR="00F006D4" w:rsidRPr="00F006D4" w:rsidRDefault="00F006D4" w:rsidP="00EF0B38">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F006D4">
        <w:rPr>
          <w:rFonts w:ascii="Times New Roman" w:hAnsi="Times New Roman" w:cs="Times New Roman"/>
          <w:i w:val="0"/>
          <w:iCs/>
          <w:noProof/>
          <w:szCs w:val="24"/>
        </w:rPr>
        <w:t>PT. Bank BRI Syariah Tbk</w:t>
      </w:r>
      <w:r w:rsidRPr="00F006D4">
        <w:rPr>
          <w:rFonts w:ascii="Times New Roman" w:hAnsi="Times New Roman" w:cs="Times New Roman"/>
          <w:noProof/>
          <w:szCs w:val="24"/>
        </w:rPr>
        <w:t>. (n.d.). Retrieved June 15, 2020, from https://www.brisyariah.co.id</w:t>
      </w:r>
    </w:p>
    <w:p w:rsidR="00F006D4" w:rsidRPr="00F006D4" w:rsidRDefault="00F006D4" w:rsidP="00EF0B38">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F006D4">
        <w:rPr>
          <w:rFonts w:ascii="Times New Roman" w:hAnsi="Times New Roman" w:cs="Times New Roman"/>
          <w:i w:val="0"/>
          <w:iCs/>
          <w:noProof/>
          <w:szCs w:val="24"/>
        </w:rPr>
        <w:t>PT. BJB Syariah Tbk</w:t>
      </w:r>
      <w:r w:rsidRPr="00F006D4">
        <w:rPr>
          <w:rFonts w:ascii="Times New Roman" w:hAnsi="Times New Roman" w:cs="Times New Roman"/>
          <w:noProof/>
          <w:szCs w:val="24"/>
        </w:rPr>
        <w:t>. (n.d.). Retrieved June 15, 2020, from https://www.bjbsyariah.co.id</w:t>
      </w:r>
    </w:p>
    <w:p w:rsidR="00F006D4" w:rsidRPr="00F006D4" w:rsidRDefault="00F006D4" w:rsidP="00EF0B38">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F006D4">
        <w:rPr>
          <w:rFonts w:ascii="Times New Roman" w:hAnsi="Times New Roman" w:cs="Times New Roman"/>
          <w:noProof/>
          <w:szCs w:val="24"/>
        </w:rPr>
        <w:t xml:space="preserve">S.Warren, C., M.Reeve, J., E.Duchac, J., Suhardianto, N., Kalanjati, D. S., Jusuf, A. A., &amp; D.Djakam, C. (2014). </w:t>
      </w:r>
      <w:r w:rsidRPr="00F006D4">
        <w:rPr>
          <w:rFonts w:ascii="Times New Roman" w:hAnsi="Times New Roman" w:cs="Times New Roman"/>
          <w:i w:val="0"/>
          <w:iCs/>
          <w:noProof/>
          <w:szCs w:val="24"/>
        </w:rPr>
        <w:t>Pengantar Akuntansi Adaptasi Indonesia</w:t>
      </w:r>
      <w:r w:rsidRPr="00F006D4">
        <w:rPr>
          <w:rFonts w:ascii="Times New Roman" w:hAnsi="Times New Roman" w:cs="Times New Roman"/>
          <w:noProof/>
          <w:szCs w:val="24"/>
        </w:rPr>
        <w:t xml:space="preserve"> (E. S. S. Aklia Suslia (Ed.); 25th ed.). Salemba Empat.</w:t>
      </w:r>
    </w:p>
    <w:p w:rsidR="00F006D4" w:rsidRPr="00F006D4" w:rsidRDefault="00F006D4" w:rsidP="00EF0B38">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F006D4">
        <w:rPr>
          <w:rFonts w:ascii="Times New Roman" w:hAnsi="Times New Roman" w:cs="Times New Roman"/>
          <w:noProof/>
          <w:szCs w:val="24"/>
        </w:rPr>
        <w:t xml:space="preserve">Sri Nurhayati, W. (2015). </w:t>
      </w:r>
      <w:r w:rsidRPr="00F006D4">
        <w:rPr>
          <w:rFonts w:ascii="Times New Roman" w:hAnsi="Times New Roman" w:cs="Times New Roman"/>
          <w:i w:val="0"/>
          <w:iCs/>
          <w:noProof/>
          <w:szCs w:val="24"/>
        </w:rPr>
        <w:t>Akuntansi Syariah di Indonesia</w:t>
      </w:r>
      <w:r w:rsidRPr="00F006D4">
        <w:rPr>
          <w:rFonts w:ascii="Times New Roman" w:hAnsi="Times New Roman" w:cs="Times New Roman"/>
          <w:noProof/>
          <w:szCs w:val="24"/>
        </w:rPr>
        <w:t xml:space="preserve"> (Ema Sri Suharsi (Ed.); 4th ed.). Salemba Empat. http://www.penerbitsalemba.com</w:t>
      </w:r>
    </w:p>
    <w:p w:rsidR="00F006D4" w:rsidRPr="00F006D4" w:rsidRDefault="00F006D4" w:rsidP="00EF0B38">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F006D4">
        <w:rPr>
          <w:rFonts w:ascii="Times New Roman" w:hAnsi="Times New Roman" w:cs="Times New Roman"/>
          <w:noProof/>
          <w:szCs w:val="24"/>
        </w:rPr>
        <w:t xml:space="preserve">Sudarsono, H. (2012). </w:t>
      </w:r>
      <w:r w:rsidRPr="00F006D4">
        <w:rPr>
          <w:rFonts w:ascii="Times New Roman" w:hAnsi="Times New Roman" w:cs="Times New Roman"/>
          <w:i w:val="0"/>
          <w:iCs/>
          <w:noProof/>
          <w:szCs w:val="24"/>
        </w:rPr>
        <w:t>Bank Dan Lembaga Keuangan Suariah: Derkripsi Dan Ilustrasi</w:t>
      </w:r>
      <w:r w:rsidRPr="00F006D4">
        <w:rPr>
          <w:rFonts w:ascii="Times New Roman" w:hAnsi="Times New Roman" w:cs="Times New Roman"/>
          <w:noProof/>
          <w:szCs w:val="24"/>
        </w:rPr>
        <w:t>. Ekosoria.</w:t>
      </w:r>
    </w:p>
    <w:p w:rsidR="00F006D4" w:rsidRPr="00F006D4" w:rsidRDefault="00F006D4" w:rsidP="00EF0B38">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F006D4">
        <w:rPr>
          <w:rFonts w:ascii="Times New Roman" w:hAnsi="Times New Roman" w:cs="Times New Roman"/>
          <w:noProof/>
          <w:szCs w:val="24"/>
        </w:rPr>
        <w:t xml:space="preserve">Winarto Herry, E. N. (2019). Aalisis Pengaruh Pendapatan Margin Murabahah dan </w:t>
      </w:r>
      <w:r w:rsidRPr="00F006D4">
        <w:rPr>
          <w:rFonts w:ascii="Times New Roman" w:hAnsi="Times New Roman" w:cs="Times New Roman"/>
          <w:noProof/>
          <w:szCs w:val="24"/>
        </w:rPr>
        <w:lastRenderedPageBreak/>
        <w:t xml:space="preserve">Pendapatan Bagi Hasil Musyarakah Terhadap Laba Bersih PT Bank Negara Indonesia Syariah (Periode Tahun 2012 – 2018). </w:t>
      </w:r>
      <w:r w:rsidRPr="00F006D4">
        <w:rPr>
          <w:rFonts w:ascii="Times New Roman" w:hAnsi="Times New Roman" w:cs="Times New Roman"/>
          <w:i w:val="0"/>
          <w:iCs/>
          <w:noProof/>
          <w:szCs w:val="24"/>
        </w:rPr>
        <w:t>Akuntansi Dan Bisnis Krisnadwipayana</w:t>
      </w:r>
      <w:r w:rsidRPr="00F006D4">
        <w:rPr>
          <w:rFonts w:ascii="Times New Roman" w:hAnsi="Times New Roman" w:cs="Times New Roman"/>
          <w:noProof/>
          <w:szCs w:val="24"/>
        </w:rPr>
        <w:t xml:space="preserve">, </w:t>
      </w:r>
      <w:r w:rsidRPr="00F006D4">
        <w:rPr>
          <w:rFonts w:ascii="Times New Roman" w:hAnsi="Times New Roman" w:cs="Times New Roman"/>
          <w:i w:val="0"/>
          <w:iCs/>
          <w:noProof/>
          <w:szCs w:val="24"/>
        </w:rPr>
        <w:t>6</w:t>
      </w:r>
      <w:r w:rsidRPr="00F006D4">
        <w:rPr>
          <w:rFonts w:ascii="Times New Roman" w:hAnsi="Times New Roman" w:cs="Times New Roman"/>
          <w:noProof/>
          <w:szCs w:val="24"/>
        </w:rPr>
        <w:t>(3), 64–70.</w:t>
      </w:r>
    </w:p>
    <w:p w:rsidR="00706B07" w:rsidRDefault="00F006D4" w:rsidP="00EF0B38">
      <w:pPr>
        <w:pStyle w:val="22aIsiParagraf"/>
        <w:ind w:firstLine="720"/>
      </w:pPr>
      <w:r>
        <w:fldChar w:fldCharType="end"/>
      </w:r>
    </w:p>
    <w:sectPr w:rsidR="00706B07">
      <w:type w:val="continuous"/>
      <w:pgSz w:w="11906" w:h="16838"/>
      <w:pgMar w:top="1701" w:right="1701" w:bottom="1701" w:left="1701" w:header="1797" w:footer="132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023" w:rsidRDefault="00DD4023">
      <w:pPr>
        <w:spacing w:after="0" w:line="240" w:lineRule="auto"/>
      </w:pPr>
      <w:r>
        <w:separator/>
      </w:r>
    </w:p>
  </w:endnote>
  <w:endnote w:type="continuationSeparator" w:id="0">
    <w:p w:rsidR="00DD4023" w:rsidRDefault="00DD4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aiandra GD">
    <w:panose1 w:val="020E0502030308020204"/>
    <w:charset w:val="00"/>
    <w:family w:val="swiss"/>
    <w:pitch w:val="variable"/>
    <w:sig w:usb0="00000003" w:usb1="00000000" w:usb2="00000000" w:usb3="00000000" w:csb0="00000001" w:csb1="00000000"/>
  </w:font>
  <w:font w:name="Sakkal Majalla">
    <w:altName w:val="Times New Roman"/>
    <w:charset w:val="00"/>
    <w:family w:val="auto"/>
    <w:pitch w:val="default"/>
    <w:sig w:usb0="00000000" w:usb1="80000000" w:usb2="00000108" w:usb3="00000000" w:csb0="200000D3" w:csb1="20080000"/>
  </w:font>
  <w:font w:name="Traditional Arabic">
    <w:charset w:val="00"/>
    <w:family w:val="roman"/>
    <w:pitch w:val="default"/>
    <w:sig w:usb0="00002003" w:usb1="80000000" w:usb2="00000008" w:usb3="00000000" w:csb0="00000041" w:csb1="20080000"/>
  </w:font>
  <w:font w:name="BatangChe">
    <w:altName w:val="Malgun Gothic"/>
    <w:charset w:val="81"/>
    <w:family w:val="modern"/>
    <w:pitch w:val="default"/>
    <w:sig w:usb0="00000000" w:usb1="00000000" w:usb2="00000030" w:usb3="00000000" w:csb0="0008009F" w:csb1="00000000"/>
  </w:font>
  <w:font w:name="Palatino">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B07" w:rsidRDefault="00706B07">
    <w:pPr>
      <w:tabs>
        <w:tab w:val="center" w:pos="4320"/>
        <w:tab w:val="right" w:pos="8931"/>
      </w:tabs>
      <w:spacing w:after="0" w:line="240" w:lineRule="auto"/>
      <w:rPr>
        <w:rFonts w:cs="Times New Roman"/>
        <w:sz w:val="20"/>
        <w:szCs w:val="20"/>
        <w:lang w:val="en-US" w:eastAsia="en-US"/>
      </w:rPr>
    </w:pPr>
  </w:p>
  <w:p w:rsidR="00706B07" w:rsidRDefault="00DD4023">
    <w:pPr>
      <w:tabs>
        <w:tab w:val="center" w:pos="4320"/>
        <w:tab w:val="right" w:pos="8931"/>
      </w:tabs>
      <w:spacing w:after="0" w:line="240" w:lineRule="auto"/>
      <w:rPr>
        <w:rFonts w:asciiTheme="majorHAnsi" w:hAnsiTheme="majorHAnsi" w:cs="Times New Roman"/>
        <w:i w:val="0"/>
        <w:iCs/>
        <w:sz w:val="22"/>
        <w:lang w:eastAsia="en-US"/>
      </w:rPr>
    </w:pPr>
    <w:r>
      <w:rPr>
        <w:rFonts w:asciiTheme="majorHAnsi" w:hAnsiTheme="majorHAnsi" w:cs="Times New Roman"/>
        <w:sz w:val="22"/>
        <w:lang w:val="en-US" w:eastAsia="en-US"/>
      </w:rPr>
      <w:fldChar w:fldCharType="begin"/>
    </w:r>
    <w:r>
      <w:rPr>
        <w:rFonts w:asciiTheme="majorHAnsi" w:hAnsiTheme="majorHAnsi" w:cs="Times New Roman"/>
        <w:sz w:val="22"/>
        <w:lang w:val="en-US" w:eastAsia="en-US"/>
      </w:rPr>
      <w:instrText>PAGE   \* MERGEFORMAT</w:instrText>
    </w:r>
    <w:r>
      <w:rPr>
        <w:rFonts w:asciiTheme="majorHAnsi" w:hAnsiTheme="majorHAnsi" w:cs="Times New Roman"/>
        <w:sz w:val="22"/>
        <w:lang w:val="en-US" w:eastAsia="en-US"/>
      </w:rPr>
      <w:fldChar w:fldCharType="separate"/>
    </w:r>
    <w:r w:rsidR="00EF0B38">
      <w:rPr>
        <w:rFonts w:asciiTheme="majorHAnsi" w:hAnsiTheme="majorHAnsi" w:cs="Times New Roman"/>
        <w:noProof/>
        <w:sz w:val="22"/>
        <w:lang w:val="en-US" w:eastAsia="en-US"/>
      </w:rPr>
      <w:t>16</w:t>
    </w:r>
    <w:r>
      <w:rPr>
        <w:rFonts w:asciiTheme="majorHAnsi" w:hAnsiTheme="majorHAnsi" w:cs="Times New Roman"/>
        <w:sz w:val="22"/>
        <w:lang w:val="en-US" w:eastAsia="en-US"/>
      </w:rPr>
      <w:fldChar w:fldCharType="end"/>
    </w:r>
    <w:r>
      <w:rPr>
        <w:rFonts w:asciiTheme="majorHAnsi" w:hAnsiTheme="majorHAnsi" w:cs="Times New Roman"/>
        <w:iCs/>
        <w:sz w:val="22"/>
        <w:lang w:val="en-US" w:eastAsia="en-US"/>
      </w:rPr>
      <w:tab/>
    </w:r>
    <w:r>
      <w:rPr>
        <w:rFonts w:asciiTheme="majorHAnsi" w:hAnsiTheme="majorHAnsi" w:cs="Times New Roman"/>
        <w:iCs/>
        <w:sz w:val="22"/>
        <w:lang w:val="en-US" w:eastAsia="en-US"/>
      </w:rPr>
      <w:tab/>
    </w:r>
    <w:r>
      <w:rPr>
        <w:rFonts w:asciiTheme="majorHAnsi" w:hAnsiTheme="majorHAnsi" w:cs="Times New Roman"/>
        <w:iCs/>
        <w:sz w:val="22"/>
        <w:lang w:eastAsia="en-US"/>
      </w:rPr>
      <w:t>Al Maal</w:t>
    </w:r>
    <w:r>
      <w:rPr>
        <w:rFonts w:asciiTheme="majorHAnsi" w:hAnsiTheme="majorHAnsi" w:cs="Times New Roman"/>
        <w:iCs/>
        <w:sz w:val="22"/>
        <w:lang w:val="en-US" w:eastAsia="en-US"/>
      </w:rPr>
      <w:t xml:space="preserve">, </w:t>
    </w:r>
    <w:r>
      <w:rPr>
        <w:rFonts w:asciiTheme="majorHAnsi" w:hAnsiTheme="majorHAnsi" w:cs="Times New Roman"/>
        <w:sz w:val="22"/>
        <w:lang w:val="en-US" w:eastAsia="en-US"/>
      </w:rPr>
      <w:t xml:space="preserve">Vol. </w:t>
    </w:r>
    <w:r>
      <w:rPr>
        <w:rFonts w:asciiTheme="majorHAnsi" w:hAnsiTheme="majorHAnsi" w:cs="Times New Roman"/>
        <w:sz w:val="22"/>
        <w:lang w:eastAsia="en-US"/>
      </w:rPr>
      <w:t>X</w:t>
    </w:r>
    <w:r>
      <w:rPr>
        <w:rFonts w:asciiTheme="majorHAnsi" w:hAnsiTheme="majorHAnsi" w:cs="Times New Roman"/>
        <w:sz w:val="22"/>
        <w:lang w:val="en-US" w:eastAsia="en-US"/>
      </w:rPr>
      <w:t xml:space="preserve">, No. </w:t>
    </w:r>
    <w:r>
      <w:rPr>
        <w:rFonts w:asciiTheme="majorHAnsi" w:hAnsiTheme="majorHAnsi" w:cs="Times New Roman"/>
        <w:sz w:val="22"/>
        <w:lang w:eastAsia="en-US"/>
      </w:rPr>
      <w:t>X</w:t>
    </w:r>
    <w:r>
      <w:rPr>
        <w:rFonts w:asciiTheme="majorHAnsi" w:hAnsiTheme="majorHAnsi" w:cs="Times New Roman"/>
        <w:sz w:val="22"/>
        <w:lang w:val="en-US" w:eastAsia="en-US"/>
      </w:rPr>
      <w:t xml:space="preserve">, </w:t>
    </w:r>
    <w:r>
      <w:rPr>
        <w:rFonts w:asciiTheme="majorHAnsi" w:hAnsiTheme="majorHAnsi" w:cs="Times New Roman"/>
        <w:sz w:val="22"/>
        <w:lang w:eastAsia="en-US"/>
      </w:rPr>
      <w:t>Bulan,</w:t>
    </w:r>
    <w:r>
      <w:rPr>
        <w:rFonts w:asciiTheme="majorHAnsi" w:hAnsiTheme="majorHAnsi" w:cs="Times New Roman"/>
        <w:sz w:val="22"/>
        <w:lang w:val="en-US" w:eastAsia="en-US"/>
      </w:rPr>
      <w:t xml:space="preserve"> </w:t>
    </w:r>
    <w:r>
      <w:rPr>
        <w:rFonts w:asciiTheme="majorHAnsi" w:hAnsiTheme="majorHAnsi" w:cs="Times New Roman"/>
        <w:sz w:val="22"/>
        <w:lang w:eastAsia="en-US"/>
      </w:rPr>
      <w:t>Tahun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B07" w:rsidRDefault="00706B07">
    <w:pPr>
      <w:tabs>
        <w:tab w:val="center" w:pos="4320"/>
        <w:tab w:val="right" w:pos="8931"/>
      </w:tabs>
      <w:spacing w:after="0" w:line="240" w:lineRule="auto"/>
      <w:rPr>
        <w:rFonts w:cs="Times New Roman"/>
        <w:i w:val="0"/>
        <w:iCs/>
        <w:sz w:val="20"/>
        <w:szCs w:val="20"/>
        <w:lang w:val="en-US" w:eastAsia="en-US"/>
      </w:rPr>
    </w:pPr>
  </w:p>
  <w:p w:rsidR="00706B07" w:rsidRDefault="00DD4023">
    <w:pPr>
      <w:tabs>
        <w:tab w:val="center" w:pos="4320"/>
        <w:tab w:val="right" w:pos="8931"/>
      </w:tabs>
      <w:spacing w:after="0" w:line="240" w:lineRule="auto"/>
      <w:rPr>
        <w:rFonts w:asciiTheme="majorHAnsi" w:hAnsiTheme="majorHAnsi" w:cstheme="minorHAnsi"/>
        <w:sz w:val="22"/>
        <w:lang w:eastAsia="en-US"/>
      </w:rPr>
    </w:pPr>
    <w:r>
      <w:rPr>
        <w:rFonts w:asciiTheme="majorHAnsi" w:hAnsiTheme="majorHAnsi" w:cstheme="minorHAnsi"/>
        <w:iCs/>
        <w:sz w:val="22"/>
        <w:lang w:eastAsia="en-US"/>
      </w:rPr>
      <w:t>Al Maal</w:t>
    </w:r>
    <w:r>
      <w:rPr>
        <w:rFonts w:asciiTheme="majorHAnsi" w:hAnsiTheme="majorHAnsi" w:cstheme="minorHAnsi"/>
        <w:sz w:val="22"/>
        <w:lang w:val="en-US" w:eastAsia="en-US"/>
      </w:rPr>
      <w:t xml:space="preserve">, Vol. </w:t>
    </w:r>
    <w:r>
      <w:rPr>
        <w:rFonts w:asciiTheme="majorHAnsi" w:hAnsiTheme="majorHAnsi" w:cstheme="minorHAnsi"/>
        <w:sz w:val="22"/>
        <w:lang w:eastAsia="en-US"/>
      </w:rPr>
      <w:t>X</w:t>
    </w:r>
    <w:r>
      <w:rPr>
        <w:rFonts w:asciiTheme="majorHAnsi" w:hAnsiTheme="majorHAnsi" w:cstheme="minorHAnsi"/>
        <w:sz w:val="22"/>
        <w:lang w:val="en-US" w:eastAsia="en-US"/>
      </w:rPr>
      <w:t xml:space="preserve">, No. </w:t>
    </w:r>
    <w:r>
      <w:rPr>
        <w:rFonts w:asciiTheme="majorHAnsi" w:hAnsiTheme="majorHAnsi" w:cstheme="minorHAnsi"/>
        <w:sz w:val="22"/>
        <w:lang w:eastAsia="en-US"/>
      </w:rPr>
      <w:t>X</w:t>
    </w:r>
    <w:r>
      <w:rPr>
        <w:rFonts w:asciiTheme="majorHAnsi" w:hAnsiTheme="majorHAnsi" w:cstheme="minorHAnsi"/>
        <w:sz w:val="22"/>
        <w:lang w:val="en-US" w:eastAsia="en-US"/>
      </w:rPr>
      <w:t xml:space="preserve">, </w:t>
    </w:r>
    <w:r>
      <w:rPr>
        <w:rFonts w:asciiTheme="majorHAnsi" w:hAnsiTheme="majorHAnsi" w:cstheme="minorHAnsi"/>
        <w:sz w:val="22"/>
        <w:lang w:eastAsia="en-US"/>
      </w:rPr>
      <w:t>Bulan,</w:t>
    </w:r>
    <w:r>
      <w:rPr>
        <w:rFonts w:asciiTheme="majorHAnsi" w:hAnsiTheme="majorHAnsi" w:cstheme="minorHAnsi"/>
        <w:sz w:val="22"/>
        <w:lang w:val="en-US" w:eastAsia="en-US"/>
      </w:rPr>
      <w:t xml:space="preserve"> </w:t>
    </w:r>
    <w:r>
      <w:rPr>
        <w:rFonts w:asciiTheme="majorHAnsi" w:hAnsiTheme="majorHAnsi" w:cstheme="minorHAnsi"/>
        <w:sz w:val="22"/>
        <w:lang w:eastAsia="en-US"/>
      </w:rPr>
      <w:t>Tahun</w:t>
    </w:r>
    <w:r>
      <w:rPr>
        <w:rFonts w:asciiTheme="majorHAnsi" w:hAnsiTheme="majorHAnsi" w:cstheme="minorHAnsi"/>
        <w:sz w:val="22"/>
        <w:lang w:val="en-US" w:eastAsia="en-US"/>
      </w:rPr>
      <w:tab/>
    </w:r>
    <w:r>
      <w:rPr>
        <w:rFonts w:asciiTheme="majorHAnsi" w:hAnsiTheme="majorHAnsi" w:cstheme="minorHAnsi"/>
        <w:sz w:val="22"/>
        <w:lang w:val="en-US" w:eastAsia="en-US"/>
      </w:rPr>
      <w:tab/>
    </w:r>
    <w:r>
      <w:rPr>
        <w:rFonts w:asciiTheme="majorHAnsi" w:hAnsiTheme="majorHAnsi" w:cstheme="minorHAnsi"/>
        <w:sz w:val="22"/>
        <w:lang w:val="en-US" w:eastAsia="en-US"/>
      </w:rPr>
      <w:fldChar w:fldCharType="begin"/>
    </w:r>
    <w:r>
      <w:rPr>
        <w:rFonts w:asciiTheme="majorHAnsi" w:hAnsiTheme="majorHAnsi" w:cstheme="minorHAnsi"/>
        <w:sz w:val="22"/>
        <w:lang w:val="en-US" w:eastAsia="en-US"/>
      </w:rPr>
      <w:instrText>PAGE   \* MERGEFORMAT</w:instrText>
    </w:r>
    <w:r>
      <w:rPr>
        <w:rFonts w:asciiTheme="majorHAnsi" w:hAnsiTheme="majorHAnsi" w:cstheme="minorHAnsi"/>
        <w:sz w:val="22"/>
        <w:lang w:val="en-US" w:eastAsia="en-US"/>
      </w:rPr>
      <w:fldChar w:fldCharType="separate"/>
    </w:r>
    <w:r w:rsidR="00EF0B38">
      <w:rPr>
        <w:rFonts w:asciiTheme="majorHAnsi" w:hAnsiTheme="majorHAnsi" w:cstheme="minorHAnsi"/>
        <w:noProof/>
        <w:sz w:val="22"/>
        <w:lang w:val="en-US" w:eastAsia="en-US"/>
      </w:rPr>
      <w:t>13</w:t>
    </w:r>
    <w:r>
      <w:rPr>
        <w:rFonts w:asciiTheme="majorHAnsi" w:hAnsiTheme="majorHAnsi" w:cstheme="minorHAnsi"/>
        <w:sz w:val="22"/>
        <w:lang w:val="en-US" w:eastAsia="en-US"/>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B07" w:rsidRDefault="00706B07">
    <w:pPr>
      <w:pStyle w:val="Footer"/>
      <w:rPr>
        <w:szCs w:val="20"/>
        <w:lang w:val="en-US"/>
      </w:rPr>
    </w:pPr>
  </w:p>
  <w:p w:rsidR="00706B07" w:rsidRDefault="00DD4023">
    <w:pPr>
      <w:pStyle w:val="Footer"/>
      <w:rPr>
        <w:rFonts w:ascii="Palatino Linotype" w:hAnsi="Palatino Linotype"/>
        <w:sz w:val="22"/>
      </w:rPr>
    </w:pPr>
    <w:r>
      <w:rPr>
        <w:rFonts w:ascii="Palatino Linotype" w:hAnsi="Palatino Linotype"/>
        <w:sz w:val="22"/>
        <w:lang w:val="en-US"/>
      </w:rPr>
      <w:t>Diterima</w:t>
    </w:r>
    <w:r>
      <w:rPr>
        <w:rFonts w:ascii="Palatino Linotype" w:hAnsi="Palatino Linotype"/>
        <w:sz w:val="22"/>
      </w:rPr>
      <w:t>: dd-mm-yyyy. Di</w:t>
    </w:r>
    <w:r>
      <w:rPr>
        <w:rFonts w:ascii="Palatino Linotype" w:hAnsi="Palatino Linotype"/>
        <w:sz w:val="22"/>
        <w:lang w:val="en-US"/>
      </w:rPr>
      <w:t>setujui:</w:t>
    </w:r>
    <w:r>
      <w:rPr>
        <w:rFonts w:ascii="Palatino Linotype" w:hAnsi="Palatino Linotype"/>
        <w:sz w:val="22"/>
      </w:rPr>
      <w:t xml:space="preserve"> dd-mm-yyyy. D</w:t>
    </w:r>
    <w:r>
      <w:rPr>
        <w:rFonts w:ascii="Palatino Linotype" w:hAnsi="Palatino Linotype"/>
        <w:sz w:val="22"/>
        <w:lang w:val="en-US"/>
      </w:rPr>
      <w:t>ipublikasikan:</w:t>
    </w:r>
    <w:r>
      <w:rPr>
        <w:rFonts w:ascii="Palatino Linotype" w:hAnsi="Palatino Linotype"/>
        <w:sz w:val="22"/>
      </w:rPr>
      <w:t xml:space="preserve"> dd-mm-yyyy</w:t>
    </w:r>
    <w:r>
      <w:rPr>
        <w:rFonts w:ascii="Palatino Linotype" w:hAnsi="Palatino Linotype"/>
        <w:sz w:val="22"/>
      </w:rPr>
      <w:tab/>
    </w:r>
  </w:p>
  <w:p w:rsidR="00706B07" w:rsidRDefault="00706B07">
    <w:pPr>
      <w:pStyle w:val="Footer"/>
      <w:rPr>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023" w:rsidRDefault="00DD4023">
      <w:pPr>
        <w:spacing w:after="0" w:line="240" w:lineRule="auto"/>
      </w:pPr>
      <w:r>
        <w:separator/>
      </w:r>
    </w:p>
  </w:footnote>
  <w:footnote w:type="continuationSeparator" w:id="0">
    <w:p w:rsidR="00DD4023" w:rsidRDefault="00DD4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B07" w:rsidRDefault="00DD4023">
    <w:pPr>
      <w:pStyle w:val="32HeaderJudulArtikel"/>
      <w:jc w:val="left"/>
    </w:pPr>
    <w:r>
      <w:t>Nama Penulis menggunakan Cambria 11</w:t>
    </w:r>
    <w:r>
      <w:rPr>
        <w:lang w:val="id-ID"/>
      </w:rPr>
      <w:t>pt</w:t>
    </w:r>
    <w:r>
      <w:t xml:space="preserve"> italic rata kiri</w:t>
    </w:r>
  </w:p>
  <w:p w:rsidR="00706B07" w:rsidRDefault="00706B07">
    <w:pPr>
      <w:pStyle w:val="31HeaderNamaPenuli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B07" w:rsidRDefault="00DD4023">
    <w:pPr>
      <w:pStyle w:val="32HeaderJudulArtikel"/>
    </w:pPr>
    <w:r>
      <w:t xml:space="preserve"> Judul artikel menggunakan </w:t>
    </w:r>
    <w:r>
      <w:rPr>
        <w:lang w:val="id-ID"/>
      </w:rPr>
      <w:t>cambria</w:t>
    </w:r>
    <w:r>
      <w:t xml:space="preserve"> </w:t>
    </w:r>
    <w:r>
      <w:rPr>
        <w:lang w:val="id-ID"/>
      </w:rPr>
      <w:t xml:space="preserve">pt11 </w:t>
    </w:r>
    <w:r>
      <w:t>Italic rata</w:t>
    </w:r>
    <w:r>
      <w:t xml:space="preserve"> kanan</w:t>
    </w:r>
  </w:p>
  <w:p w:rsidR="00706B07" w:rsidRDefault="00706B07">
    <w:pPr>
      <w:pStyle w:val="32HeaderJudulArtikel"/>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Hlk17211802"/>
  <w:p w:rsidR="00706B07" w:rsidRDefault="00DD4023">
    <w:pPr>
      <w:pStyle w:val="Header"/>
      <w:tabs>
        <w:tab w:val="clear" w:pos="4680"/>
        <w:tab w:val="clear" w:pos="9360"/>
      </w:tabs>
      <w:contextualSpacing/>
      <w:rPr>
        <w:rFonts w:ascii="Palatino Linotype" w:hAnsi="Palatino Linotype"/>
        <w:b/>
        <w:i w:val="0"/>
        <w:iCs/>
        <w:sz w:val="16"/>
        <w:szCs w:val="16"/>
      </w:rPr>
    </w:pPr>
    <w:r>
      <w:rPr>
        <w:rFonts w:ascii="Palatino Linotype" w:hAnsi="Palatino Linotype"/>
        <w:b/>
        <w:i w:val="0"/>
        <w:iCs/>
        <w:sz w:val="16"/>
        <w:szCs w:val="16"/>
      </w:rPr>
      <w:fldChar w:fldCharType="begin"/>
    </w:r>
    <w:r>
      <w:rPr>
        <w:rFonts w:ascii="Palatino Linotype" w:hAnsi="Palatino Linotype"/>
        <w:b/>
        <w:i w:val="0"/>
        <w:iCs/>
        <w:sz w:val="16"/>
        <w:szCs w:val="16"/>
      </w:rPr>
      <w:instrText>HYPERLINK "E:\\</w:instrText>
    </w:r>
    <w:r>
      <w:rPr>
        <w:rFonts w:ascii="Palatino Linotype" w:hAnsi="Palatino Linotype" w:hint="eastAsia"/>
        <w:b/>
        <w:i w:val="0"/>
        <w:iCs/>
        <w:sz w:val="16"/>
        <w:szCs w:val="16"/>
        <w:rtl/>
      </w:rPr>
      <w:instrText>المال</w:instrText>
    </w:r>
    <w:r>
      <w:rPr>
        <w:rFonts w:ascii="Palatino Linotype" w:hAnsi="Palatino Linotype"/>
        <w:b/>
        <w:i w:val="0"/>
        <w:iCs/>
        <w:sz w:val="16"/>
        <w:szCs w:val="16"/>
      </w:rPr>
      <w:instrText>\\Bismillah Publish\\Al"</w:instrText>
    </w:r>
    <w:r>
      <w:rPr>
        <w:rFonts w:ascii="Palatino Linotype" w:hAnsi="Palatino Linotype"/>
        <w:b/>
        <w:i w:val="0"/>
        <w:iCs/>
        <w:sz w:val="16"/>
        <w:szCs w:val="16"/>
      </w:rPr>
      <w:fldChar w:fldCharType="separate"/>
    </w:r>
    <w:r>
      <w:rPr>
        <w:rStyle w:val="Hyperlink"/>
        <w:rFonts w:ascii="Palatino Linotype" w:hAnsi="Palatino Linotype"/>
        <w:b/>
        <w:i w:val="0"/>
        <w:iCs/>
        <w:color w:val="auto"/>
        <w:sz w:val="16"/>
        <w:szCs w:val="16"/>
        <w:u w:val="none"/>
      </w:rPr>
      <w:t>Al</w:t>
    </w:r>
    <w:r>
      <w:rPr>
        <w:rFonts w:ascii="Palatino Linotype" w:hAnsi="Palatino Linotype"/>
        <w:b/>
        <w:i w:val="0"/>
        <w:iCs/>
        <w:sz w:val="16"/>
        <w:szCs w:val="16"/>
      </w:rPr>
      <w:fldChar w:fldCharType="end"/>
    </w:r>
    <w:r>
      <w:rPr>
        <w:rFonts w:ascii="Palatino Linotype" w:hAnsi="Palatino Linotype"/>
        <w:b/>
        <w:i w:val="0"/>
        <w:iCs/>
        <w:sz w:val="16"/>
        <w:szCs w:val="16"/>
      </w:rPr>
      <w:t xml:space="preserve"> Maal : Journal of Islamic Economics and Banking     </w:t>
    </w:r>
  </w:p>
  <w:p w:rsidR="00706B07" w:rsidRDefault="00DD4023">
    <w:pPr>
      <w:pStyle w:val="Header"/>
      <w:tabs>
        <w:tab w:val="clear" w:pos="4680"/>
        <w:tab w:val="clear" w:pos="9360"/>
      </w:tabs>
      <w:contextualSpacing/>
      <w:rPr>
        <w:rFonts w:ascii="Palatino Linotype" w:hAnsi="Palatino Linotype"/>
        <w:b/>
        <w:i w:val="0"/>
        <w:iCs/>
        <w:sz w:val="16"/>
        <w:szCs w:val="16"/>
      </w:rPr>
    </w:pPr>
    <w:hyperlink r:id="rId1" w:history="1">
      <w:r>
        <w:rPr>
          <w:rStyle w:val="Hyperlink"/>
          <w:rFonts w:ascii="Palatino Linotype" w:hAnsi="Palatino Linotype"/>
          <w:b/>
          <w:i w:val="0"/>
          <w:iCs/>
          <w:color w:val="auto"/>
          <w:sz w:val="16"/>
          <w:szCs w:val="16"/>
          <w:u w:val="none"/>
        </w:rPr>
        <w:t>http://jurnal.umt.ac.id/index.php/jieb</w:t>
      </w:r>
    </w:hyperlink>
  </w:p>
  <w:tbl>
    <w:tblPr>
      <w:tblStyle w:val="TableGrid"/>
      <w:tblW w:w="8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240"/>
      <w:gridCol w:w="7163"/>
    </w:tblGrid>
    <w:tr w:rsidR="00706B07">
      <w:trPr>
        <w:trHeight w:val="851"/>
      </w:trPr>
      <w:tc>
        <w:tcPr>
          <w:tcW w:w="851" w:type="dxa"/>
        </w:tcPr>
        <w:p w:rsidR="00706B07" w:rsidRDefault="00DD4023">
          <w:pPr>
            <w:pStyle w:val="Header"/>
            <w:tabs>
              <w:tab w:val="clear" w:pos="4680"/>
              <w:tab w:val="clear" w:pos="9360"/>
            </w:tabs>
            <w:ind w:left="-116"/>
            <w:contextualSpacing/>
            <w:rPr>
              <w:rFonts w:ascii="Palatino Linotype" w:hAnsi="Palatino Linotype" w:cs="Calibri"/>
              <w:b/>
              <w:i w:val="0"/>
              <w:iCs/>
              <w:sz w:val="16"/>
              <w:szCs w:val="16"/>
              <w:lang w:val="en-US"/>
            </w:rPr>
          </w:pPr>
          <w:r>
            <w:rPr>
              <w:rFonts w:ascii="Palatino Linotype" w:hAnsi="Palatino Linotype" w:cs="Calibri"/>
              <w:b/>
              <w:i w:val="0"/>
              <w:iCs/>
              <w:sz w:val="16"/>
              <w:szCs w:val="16"/>
            </w:rPr>
            <w:t>E-ISSN</w:t>
          </w:r>
          <w:r>
            <w:rPr>
              <w:rFonts w:ascii="Palatino Linotype" w:hAnsi="Palatino Linotype" w:cs="Calibri"/>
              <w:b/>
              <w:i w:val="0"/>
              <w:iCs/>
              <w:sz w:val="16"/>
              <w:szCs w:val="16"/>
              <w:lang w:val="en-US"/>
            </w:rPr>
            <w:t xml:space="preserve">  </w:t>
          </w:r>
        </w:p>
        <w:p w:rsidR="00706B07" w:rsidRDefault="00DD4023">
          <w:pPr>
            <w:pStyle w:val="Header"/>
            <w:tabs>
              <w:tab w:val="clear" w:pos="4680"/>
              <w:tab w:val="clear" w:pos="9360"/>
            </w:tabs>
            <w:ind w:left="-116"/>
            <w:contextualSpacing/>
            <w:rPr>
              <w:rFonts w:ascii="Palatino Linotype" w:hAnsi="Palatino Linotype" w:cs="Calibri"/>
              <w:b/>
              <w:i w:val="0"/>
              <w:iCs/>
              <w:sz w:val="16"/>
              <w:szCs w:val="16"/>
            </w:rPr>
          </w:pPr>
          <w:r>
            <w:rPr>
              <w:rFonts w:ascii="Palatino Linotype" w:hAnsi="Palatino Linotype" w:cs="Calibri"/>
              <w:b/>
              <w:i w:val="0"/>
              <w:iCs/>
              <w:sz w:val="16"/>
              <w:szCs w:val="16"/>
            </w:rPr>
            <w:t>Vo</w:t>
          </w:r>
          <w:r>
            <w:rPr>
              <w:rFonts w:ascii="Palatino Linotype" w:hAnsi="Palatino Linotype" w:cs="Calibri"/>
              <w:b/>
              <w:i w:val="0"/>
              <w:iCs/>
              <w:sz w:val="16"/>
              <w:szCs w:val="16"/>
              <w:lang w:val="en-US"/>
            </w:rPr>
            <w:t>l</w:t>
          </w:r>
          <w:r>
            <w:rPr>
              <w:rFonts w:ascii="Palatino Linotype" w:hAnsi="Palatino Linotype" w:cs="Calibri"/>
              <w:b/>
              <w:i w:val="0"/>
              <w:iCs/>
              <w:sz w:val="16"/>
              <w:szCs w:val="16"/>
            </w:rPr>
            <w:t xml:space="preserve"> </w:t>
          </w:r>
        </w:p>
        <w:p w:rsidR="00706B07" w:rsidRDefault="00DD4023">
          <w:pPr>
            <w:pStyle w:val="Header"/>
            <w:tabs>
              <w:tab w:val="clear" w:pos="4680"/>
              <w:tab w:val="clear" w:pos="9360"/>
            </w:tabs>
            <w:ind w:left="-116"/>
            <w:contextualSpacing/>
            <w:rPr>
              <w:rFonts w:ascii="Palatino Linotype" w:hAnsi="Palatino Linotype" w:cs="Calibri"/>
              <w:b/>
              <w:i w:val="0"/>
              <w:iCs/>
              <w:sz w:val="16"/>
              <w:szCs w:val="16"/>
            </w:rPr>
          </w:pPr>
          <w:r>
            <w:rPr>
              <w:rFonts w:ascii="Palatino Linotype" w:hAnsi="Palatino Linotype" w:cs="Calibri"/>
              <w:b/>
              <w:i w:val="0"/>
              <w:iCs/>
              <w:sz w:val="16"/>
              <w:szCs w:val="16"/>
            </w:rPr>
            <w:t xml:space="preserve">Hlm </w:t>
          </w:r>
        </w:p>
        <w:p w:rsidR="00706B07" w:rsidRDefault="00DD4023">
          <w:pPr>
            <w:pStyle w:val="Header"/>
            <w:tabs>
              <w:tab w:val="clear" w:pos="4680"/>
              <w:tab w:val="clear" w:pos="9360"/>
            </w:tabs>
            <w:ind w:left="-116"/>
            <w:contextualSpacing/>
            <w:rPr>
              <w:rFonts w:ascii="Palatino Linotype" w:hAnsi="Palatino Linotype" w:cs="Calibri"/>
              <w:b/>
              <w:i w:val="0"/>
              <w:iCs/>
              <w:sz w:val="16"/>
              <w:szCs w:val="16"/>
            </w:rPr>
          </w:pPr>
          <w:r>
            <w:rPr>
              <w:rFonts w:ascii="Palatino Linotype" w:hAnsi="Palatino Linotype" w:cs="Calibri"/>
              <w:b/>
              <w:i w:val="0"/>
              <w:iCs/>
              <w:sz w:val="16"/>
              <w:szCs w:val="16"/>
            </w:rPr>
            <w:t>D</w:t>
          </w:r>
          <w:r>
            <w:rPr>
              <w:rFonts w:ascii="Palatino Linotype" w:hAnsi="Palatino Linotype" w:cs="Calibri"/>
              <w:b/>
              <w:i w:val="0"/>
              <w:iCs/>
              <w:sz w:val="16"/>
              <w:szCs w:val="16"/>
              <w:lang w:val="en-US"/>
            </w:rPr>
            <w:t>OI</w:t>
          </w:r>
        </w:p>
      </w:tc>
      <w:tc>
        <w:tcPr>
          <w:tcW w:w="240" w:type="dxa"/>
        </w:tcPr>
        <w:p w:rsidR="00706B07" w:rsidRDefault="00DD4023">
          <w:pPr>
            <w:pStyle w:val="Header"/>
            <w:tabs>
              <w:tab w:val="clear" w:pos="4680"/>
              <w:tab w:val="clear" w:pos="9360"/>
            </w:tabs>
            <w:ind w:left="-116"/>
            <w:contextualSpacing/>
            <w:rPr>
              <w:rFonts w:ascii="Palatino Linotype" w:hAnsi="Palatino Linotype" w:cs="Calibri"/>
              <w:b/>
              <w:i w:val="0"/>
              <w:iCs/>
              <w:sz w:val="16"/>
              <w:szCs w:val="16"/>
              <w:lang w:val="en-US"/>
            </w:rPr>
          </w:pPr>
          <w:r>
            <w:rPr>
              <w:rFonts w:ascii="Palatino Linotype" w:hAnsi="Palatino Linotype" w:cs="Calibri"/>
              <w:b/>
              <w:i w:val="0"/>
              <w:iCs/>
              <w:sz w:val="16"/>
              <w:szCs w:val="16"/>
              <w:lang w:val="en-US"/>
            </w:rPr>
            <w:t>:</w:t>
          </w:r>
        </w:p>
        <w:p w:rsidR="00706B07" w:rsidRDefault="00DD4023">
          <w:pPr>
            <w:pStyle w:val="Header"/>
            <w:tabs>
              <w:tab w:val="clear" w:pos="4680"/>
              <w:tab w:val="clear" w:pos="9360"/>
            </w:tabs>
            <w:ind w:left="-116"/>
            <w:contextualSpacing/>
            <w:rPr>
              <w:rFonts w:ascii="Palatino Linotype" w:hAnsi="Palatino Linotype" w:cs="Calibri"/>
              <w:b/>
              <w:i w:val="0"/>
              <w:iCs/>
              <w:sz w:val="16"/>
              <w:szCs w:val="16"/>
              <w:lang w:val="en-US"/>
            </w:rPr>
          </w:pPr>
          <w:r>
            <w:rPr>
              <w:rFonts w:ascii="Palatino Linotype" w:hAnsi="Palatino Linotype" w:cs="Calibri"/>
              <w:b/>
              <w:i w:val="0"/>
              <w:iCs/>
              <w:sz w:val="16"/>
              <w:szCs w:val="16"/>
              <w:lang w:val="en-US"/>
            </w:rPr>
            <w:t>:</w:t>
          </w:r>
        </w:p>
        <w:p w:rsidR="00706B07" w:rsidRDefault="00DD4023">
          <w:pPr>
            <w:pStyle w:val="Header"/>
            <w:tabs>
              <w:tab w:val="clear" w:pos="4680"/>
              <w:tab w:val="clear" w:pos="9360"/>
            </w:tabs>
            <w:ind w:left="-116"/>
            <w:contextualSpacing/>
            <w:rPr>
              <w:rFonts w:ascii="Palatino Linotype" w:hAnsi="Palatino Linotype" w:cs="Calibri"/>
              <w:b/>
              <w:i w:val="0"/>
              <w:iCs/>
              <w:sz w:val="16"/>
              <w:szCs w:val="16"/>
              <w:lang w:val="en-US"/>
            </w:rPr>
          </w:pPr>
          <w:r>
            <w:rPr>
              <w:rFonts w:ascii="Palatino Linotype" w:hAnsi="Palatino Linotype" w:cs="Calibri"/>
              <w:b/>
              <w:i w:val="0"/>
              <w:iCs/>
              <w:sz w:val="16"/>
              <w:szCs w:val="16"/>
              <w:lang w:val="en-US"/>
            </w:rPr>
            <w:t>:</w:t>
          </w:r>
        </w:p>
        <w:p w:rsidR="00706B07" w:rsidRDefault="00DD4023">
          <w:pPr>
            <w:pStyle w:val="Header"/>
            <w:tabs>
              <w:tab w:val="clear" w:pos="4680"/>
              <w:tab w:val="clear" w:pos="9360"/>
            </w:tabs>
            <w:ind w:left="-116"/>
            <w:contextualSpacing/>
            <w:rPr>
              <w:rFonts w:ascii="Palatino Linotype" w:hAnsi="Palatino Linotype" w:cs="Calibri"/>
              <w:b/>
              <w:i w:val="0"/>
              <w:iCs/>
              <w:sz w:val="16"/>
              <w:szCs w:val="16"/>
              <w:lang w:val="en-US"/>
            </w:rPr>
          </w:pPr>
          <w:r>
            <w:rPr>
              <w:rFonts w:ascii="Palatino Linotype" w:hAnsi="Palatino Linotype" w:cs="Calibri"/>
              <w:b/>
              <w:i w:val="0"/>
              <w:iCs/>
              <w:sz w:val="16"/>
              <w:szCs w:val="16"/>
              <w:lang w:val="en-US"/>
            </w:rPr>
            <w:t>:</w:t>
          </w:r>
        </w:p>
      </w:tc>
      <w:tc>
        <w:tcPr>
          <w:tcW w:w="7163" w:type="dxa"/>
        </w:tcPr>
        <w:p w:rsidR="00706B07" w:rsidRDefault="00DD4023">
          <w:pPr>
            <w:pStyle w:val="Header"/>
            <w:tabs>
              <w:tab w:val="clear" w:pos="4680"/>
              <w:tab w:val="clear" w:pos="9360"/>
            </w:tabs>
            <w:contextualSpacing/>
            <w:rPr>
              <w:rFonts w:ascii="Palatino Linotype" w:hAnsi="Palatino Linotype" w:cs="Calibri"/>
              <w:b/>
              <w:i w:val="0"/>
              <w:iCs/>
              <w:sz w:val="16"/>
              <w:szCs w:val="16"/>
            </w:rPr>
          </w:pPr>
          <w:r>
            <w:rPr>
              <w:rFonts w:ascii="Palatino Linotype" w:hAnsi="Palatino Linotype" w:cs="Calibri"/>
              <w:b/>
              <w:i w:val="0"/>
              <w:iCs/>
              <w:sz w:val="16"/>
              <w:szCs w:val="16"/>
            </w:rPr>
            <w:t>2580</w:t>
          </w:r>
          <w:r>
            <w:rPr>
              <w:rFonts w:ascii="Palatino Linotype" w:hAnsi="Palatino Linotype" w:cs="Calibri"/>
              <w:b/>
              <w:i w:val="0"/>
              <w:iCs/>
              <w:sz w:val="16"/>
              <w:szCs w:val="16"/>
              <w:lang w:val="en-US"/>
            </w:rPr>
            <w:t xml:space="preserve"> </w:t>
          </w:r>
          <w:r>
            <w:rPr>
              <w:rFonts w:ascii="Palatino Linotype" w:hAnsi="Palatino Linotype" w:cs="Calibri"/>
              <w:b/>
              <w:i w:val="0"/>
              <w:iCs/>
              <w:sz w:val="16"/>
              <w:szCs w:val="16"/>
            </w:rPr>
            <w:t>-</w:t>
          </w:r>
          <w:r>
            <w:rPr>
              <w:rFonts w:ascii="Palatino Linotype" w:hAnsi="Palatino Linotype" w:cs="Calibri"/>
              <w:b/>
              <w:i w:val="0"/>
              <w:iCs/>
              <w:sz w:val="16"/>
              <w:szCs w:val="16"/>
              <w:lang w:val="en-US"/>
            </w:rPr>
            <w:t xml:space="preserve"> </w:t>
          </w:r>
          <w:r>
            <w:rPr>
              <w:rFonts w:ascii="Palatino Linotype" w:hAnsi="Palatino Linotype" w:cs="Calibri"/>
              <w:b/>
              <w:i w:val="0"/>
              <w:iCs/>
              <w:sz w:val="16"/>
              <w:szCs w:val="16"/>
            </w:rPr>
            <w:t xml:space="preserve">3816              </w:t>
          </w:r>
        </w:p>
        <w:p w:rsidR="00706B07" w:rsidRDefault="00DD4023">
          <w:pPr>
            <w:pStyle w:val="Header"/>
            <w:tabs>
              <w:tab w:val="clear" w:pos="4680"/>
              <w:tab w:val="clear" w:pos="9360"/>
            </w:tabs>
            <w:contextualSpacing/>
            <w:rPr>
              <w:rFonts w:ascii="Palatino Linotype" w:hAnsi="Palatino Linotype" w:cs="Calibri"/>
              <w:b/>
              <w:i w:val="0"/>
              <w:iCs/>
              <w:sz w:val="16"/>
              <w:szCs w:val="16"/>
            </w:rPr>
          </w:pPr>
          <w:r>
            <w:rPr>
              <w:rFonts w:ascii="Palatino Linotype" w:hAnsi="Palatino Linotype" w:cs="Calibri"/>
              <w:b/>
              <w:i w:val="0"/>
              <w:iCs/>
              <w:sz w:val="16"/>
              <w:szCs w:val="16"/>
            </w:rPr>
            <w:t xml:space="preserve">1 No 1 Bulan Tahun 2019  </w:t>
          </w:r>
        </w:p>
        <w:p w:rsidR="00706B07" w:rsidRDefault="00DD4023">
          <w:pPr>
            <w:pStyle w:val="Header"/>
            <w:tabs>
              <w:tab w:val="clear" w:pos="4680"/>
              <w:tab w:val="clear" w:pos="9360"/>
              <w:tab w:val="center" w:pos="3503"/>
            </w:tabs>
            <w:contextualSpacing/>
            <w:rPr>
              <w:rFonts w:ascii="Palatino Linotype" w:hAnsi="Palatino Linotype" w:cs="Calibri"/>
              <w:b/>
              <w:i w:val="0"/>
              <w:iCs/>
              <w:sz w:val="16"/>
              <w:szCs w:val="16"/>
              <w:lang w:val="en-US"/>
            </w:rPr>
          </w:pPr>
          <w:r>
            <w:rPr>
              <w:rFonts w:ascii="Palatino Linotype" w:hAnsi="Palatino Linotype" w:cs="Calibri"/>
              <w:b/>
              <w:i w:val="0"/>
              <w:iCs/>
              <w:sz w:val="16"/>
              <w:szCs w:val="16"/>
              <w:lang w:val="en-US"/>
            </w:rPr>
            <w:tab/>
          </w:r>
        </w:p>
        <w:p w:rsidR="00706B07" w:rsidRDefault="00706B07">
          <w:pPr>
            <w:pStyle w:val="Header"/>
            <w:tabs>
              <w:tab w:val="clear" w:pos="4680"/>
              <w:tab w:val="clear" w:pos="9360"/>
            </w:tabs>
            <w:contextualSpacing/>
            <w:rPr>
              <w:rFonts w:ascii="Palatino Linotype" w:hAnsi="Palatino Linotype" w:cs="Calibri"/>
              <w:b/>
              <w:i w:val="0"/>
              <w:iCs/>
              <w:sz w:val="16"/>
              <w:szCs w:val="16"/>
            </w:rPr>
          </w:pPr>
        </w:p>
      </w:tc>
    </w:tr>
    <w:bookmarkEnd w:id="1"/>
  </w:tbl>
  <w:p w:rsidR="00706B07" w:rsidRDefault="00706B0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4545"/>
    <w:multiLevelType w:val="hybridMultilevel"/>
    <w:tmpl w:val="2772BE08"/>
    <w:lvl w:ilvl="0" w:tplc="5558ACD6">
      <w:start w:val="1"/>
      <w:numFmt w:val="decimal"/>
      <w:lvlText w:val="%1."/>
      <w:lvlJc w:val="left"/>
      <w:pPr>
        <w:ind w:left="1494" w:hanging="36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1" w15:restartNumberingAfterBreak="0">
    <w:nsid w:val="049E5806"/>
    <w:multiLevelType w:val="hybridMultilevel"/>
    <w:tmpl w:val="AF62D2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22419"/>
    <w:multiLevelType w:val="hybridMultilevel"/>
    <w:tmpl w:val="1DA6E5FC"/>
    <w:lvl w:ilvl="0" w:tplc="F612BA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1C6AB4"/>
    <w:multiLevelType w:val="hybridMultilevel"/>
    <w:tmpl w:val="F626A0F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2D048FF"/>
    <w:multiLevelType w:val="hybridMultilevel"/>
    <w:tmpl w:val="F112FB82"/>
    <w:lvl w:ilvl="0" w:tplc="35123D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FB97E0D"/>
    <w:multiLevelType w:val="hybridMultilevel"/>
    <w:tmpl w:val="C0AE6E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762563"/>
    <w:multiLevelType w:val="hybridMultilevel"/>
    <w:tmpl w:val="77E03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E30E15"/>
    <w:multiLevelType w:val="multilevel"/>
    <w:tmpl w:val="35E30E15"/>
    <w:lvl w:ilvl="0">
      <w:start w:val="1"/>
      <w:numFmt w:val="decimal"/>
      <w:lvlText w:val="%1."/>
      <w:lvlJc w:val="left"/>
      <w:pPr>
        <w:tabs>
          <w:tab w:val="left" w:pos="360"/>
        </w:tabs>
        <w:ind w:left="360" w:hanging="360"/>
      </w:pPr>
      <w:rPr>
        <w:rFonts w:cs="Times New Roman"/>
        <w:i w:val="0"/>
        <w:iCs w:val="0"/>
      </w:rPr>
    </w:lvl>
    <w:lvl w:ilvl="1">
      <w:start w:val="1"/>
      <w:numFmt w:val="lowerLetter"/>
      <w:lvlText w:val="%2."/>
      <w:lvlJc w:val="left"/>
      <w:pPr>
        <w:tabs>
          <w:tab w:val="left" w:pos="1080"/>
        </w:tabs>
        <w:ind w:left="1080" w:hanging="360"/>
      </w:pPr>
      <w:rPr>
        <w:rFonts w:cs="Times New Roman"/>
      </w:rPr>
    </w:lvl>
    <w:lvl w:ilvl="2">
      <w:start w:val="1"/>
      <w:numFmt w:val="lowerRoman"/>
      <w:lvlText w:val="%3."/>
      <w:lvlJc w:val="right"/>
      <w:pPr>
        <w:tabs>
          <w:tab w:val="left" w:pos="1800"/>
        </w:tabs>
        <w:ind w:left="1800" w:hanging="180"/>
      </w:pPr>
      <w:rPr>
        <w:rFonts w:cs="Times New Roman"/>
      </w:rPr>
    </w:lvl>
    <w:lvl w:ilvl="3">
      <w:start w:val="1"/>
      <w:numFmt w:val="decimal"/>
      <w:lvlText w:val="%4."/>
      <w:lvlJc w:val="left"/>
      <w:pPr>
        <w:tabs>
          <w:tab w:val="left" w:pos="2520"/>
        </w:tabs>
        <w:ind w:left="2520" w:hanging="360"/>
      </w:pPr>
      <w:rPr>
        <w:rFonts w:cs="Times New Roman"/>
      </w:rPr>
    </w:lvl>
    <w:lvl w:ilvl="4">
      <w:start w:val="1"/>
      <w:numFmt w:val="lowerLetter"/>
      <w:lvlText w:val="%5."/>
      <w:lvlJc w:val="left"/>
      <w:pPr>
        <w:tabs>
          <w:tab w:val="left" w:pos="3240"/>
        </w:tabs>
        <w:ind w:left="3240" w:hanging="360"/>
      </w:pPr>
      <w:rPr>
        <w:rFonts w:cs="Times New Roman"/>
      </w:rPr>
    </w:lvl>
    <w:lvl w:ilvl="5">
      <w:start w:val="1"/>
      <w:numFmt w:val="lowerRoman"/>
      <w:lvlText w:val="%6."/>
      <w:lvlJc w:val="right"/>
      <w:pPr>
        <w:tabs>
          <w:tab w:val="left" w:pos="3960"/>
        </w:tabs>
        <w:ind w:left="3960" w:hanging="180"/>
      </w:pPr>
      <w:rPr>
        <w:rFonts w:cs="Times New Roman"/>
      </w:rPr>
    </w:lvl>
    <w:lvl w:ilvl="6">
      <w:start w:val="1"/>
      <w:numFmt w:val="decimal"/>
      <w:lvlText w:val="%7."/>
      <w:lvlJc w:val="left"/>
      <w:pPr>
        <w:tabs>
          <w:tab w:val="left" w:pos="4680"/>
        </w:tabs>
        <w:ind w:left="4680" w:hanging="360"/>
      </w:pPr>
      <w:rPr>
        <w:rFonts w:cs="Times New Roman"/>
      </w:rPr>
    </w:lvl>
    <w:lvl w:ilvl="7">
      <w:start w:val="1"/>
      <w:numFmt w:val="lowerLetter"/>
      <w:lvlText w:val="%8."/>
      <w:lvlJc w:val="left"/>
      <w:pPr>
        <w:tabs>
          <w:tab w:val="left" w:pos="5400"/>
        </w:tabs>
        <w:ind w:left="5400" w:hanging="360"/>
      </w:pPr>
      <w:rPr>
        <w:rFonts w:cs="Times New Roman"/>
      </w:rPr>
    </w:lvl>
    <w:lvl w:ilvl="8">
      <w:start w:val="1"/>
      <w:numFmt w:val="lowerRoman"/>
      <w:lvlText w:val="%9."/>
      <w:lvlJc w:val="right"/>
      <w:pPr>
        <w:tabs>
          <w:tab w:val="left" w:pos="6120"/>
        </w:tabs>
        <w:ind w:left="6120" w:hanging="180"/>
      </w:pPr>
      <w:rPr>
        <w:rFonts w:cs="Times New Roman"/>
      </w:rPr>
    </w:lvl>
  </w:abstractNum>
  <w:abstractNum w:abstractNumId="8" w15:restartNumberingAfterBreak="0">
    <w:nsid w:val="3CBB0271"/>
    <w:multiLevelType w:val="multilevel"/>
    <w:tmpl w:val="3CBB0271"/>
    <w:lvl w:ilvl="0">
      <w:start w:val="1"/>
      <w:numFmt w:val="lowerLetter"/>
      <w:pStyle w:val="22cNumberingParagrafa"/>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C44E24"/>
    <w:multiLevelType w:val="multilevel"/>
    <w:tmpl w:val="C9F672E6"/>
    <w:lvl w:ilvl="0">
      <w:start w:val="1"/>
      <w:numFmt w:val="decimal"/>
      <w:lvlText w:val="%1."/>
      <w:lvlJc w:val="left"/>
      <w:pPr>
        <w:ind w:left="1811" w:hanging="360"/>
      </w:pPr>
      <w:rPr>
        <w:rFonts w:ascii="Times New Roman" w:eastAsiaTheme="minorHAnsi" w:hAnsi="Times New Roman" w:cs="Times New Roman"/>
      </w:rPr>
    </w:lvl>
    <w:lvl w:ilvl="1">
      <w:start w:val="1"/>
      <w:numFmt w:val="decimal"/>
      <w:isLgl/>
      <w:lvlText w:val="%1.%2."/>
      <w:lvlJc w:val="left"/>
      <w:pPr>
        <w:ind w:left="2171" w:hanging="720"/>
      </w:pPr>
      <w:rPr>
        <w:rFonts w:hint="default"/>
      </w:rPr>
    </w:lvl>
    <w:lvl w:ilvl="2">
      <w:start w:val="2"/>
      <w:numFmt w:val="decimal"/>
      <w:isLgl/>
      <w:lvlText w:val="%1.%2.%3."/>
      <w:lvlJc w:val="left"/>
      <w:pPr>
        <w:ind w:left="2171" w:hanging="720"/>
      </w:pPr>
      <w:rPr>
        <w:rFonts w:hint="default"/>
      </w:rPr>
    </w:lvl>
    <w:lvl w:ilvl="3">
      <w:start w:val="2"/>
      <w:numFmt w:val="decimal"/>
      <w:isLgl/>
      <w:lvlText w:val="%1.%2.%3.%4."/>
      <w:lvlJc w:val="left"/>
      <w:pPr>
        <w:ind w:left="2171" w:hanging="720"/>
      </w:pPr>
      <w:rPr>
        <w:rFonts w:hint="default"/>
      </w:rPr>
    </w:lvl>
    <w:lvl w:ilvl="4">
      <w:start w:val="1"/>
      <w:numFmt w:val="decimal"/>
      <w:isLgl/>
      <w:lvlText w:val="%1.%2.%3.%4.%5."/>
      <w:lvlJc w:val="left"/>
      <w:pPr>
        <w:ind w:left="2531" w:hanging="1080"/>
      </w:pPr>
      <w:rPr>
        <w:rFonts w:hint="default"/>
      </w:rPr>
    </w:lvl>
    <w:lvl w:ilvl="5">
      <w:start w:val="1"/>
      <w:numFmt w:val="decimal"/>
      <w:isLgl/>
      <w:lvlText w:val="%1.%2.%3.%4.%5.%6."/>
      <w:lvlJc w:val="left"/>
      <w:pPr>
        <w:ind w:left="2531" w:hanging="1080"/>
      </w:pPr>
      <w:rPr>
        <w:rFonts w:hint="default"/>
      </w:rPr>
    </w:lvl>
    <w:lvl w:ilvl="6">
      <w:start w:val="1"/>
      <w:numFmt w:val="decimal"/>
      <w:isLgl/>
      <w:lvlText w:val="%1.%2.%3.%4.%5.%6.%7."/>
      <w:lvlJc w:val="left"/>
      <w:pPr>
        <w:ind w:left="2891" w:hanging="1440"/>
      </w:pPr>
      <w:rPr>
        <w:rFonts w:hint="default"/>
      </w:rPr>
    </w:lvl>
    <w:lvl w:ilvl="7">
      <w:start w:val="1"/>
      <w:numFmt w:val="decimal"/>
      <w:isLgl/>
      <w:lvlText w:val="%1.%2.%3.%4.%5.%6.%7.%8."/>
      <w:lvlJc w:val="left"/>
      <w:pPr>
        <w:ind w:left="2891" w:hanging="1440"/>
      </w:pPr>
      <w:rPr>
        <w:rFonts w:hint="default"/>
      </w:rPr>
    </w:lvl>
    <w:lvl w:ilvl="8">
      <w:start w:val="1"/>
      <w:numFmt w:val="decimal"/>
      <w:isLgl/>
      <w:lvlText w:val="%1.%2.%3.%4.%5.%6.%7.%8.%9."/>
      <w:lvlJc w:val="left"/>
      <w:pPr>
        <w:ind w:left="3251" w:hanging="1800"/>
      </w:pPr>
      <w:rPr>
        <w:rFonts w:hint="default"/>
      </w:rPr>
    </w:lvl>
  </w:abstractNum>
  <w:abstractNum w:abstractNumId="10" w15:restartNumberingAfterBreak="0">
    <w:nsid w:val="3E0746F4"/>
    <w:multiLevelType w:val="hybridMultilevel"/>
    <w:tmpl w:val="182A6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576A35"/>
    <w:multiLevelType w:val="hybridMultilevel"/>
    <w:tmpl w:val="9768F6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13695A"/>
    <w:multiLevelType w:val="multilevel"/>
    <w:tmpl w:val="4B13695A"/>
    <w:lvl w:ilvl="0">
      <w:start w:val="1"/>
      <w:numFmt w:val="decimal"/>
      <w:pStyle w:val="22bNumberingparagraf1"/>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4B2225E6"/>
    <w:multiLevelType w:val="multilevel"/>
    <w:tmpl w:val="4B2225E6"/>
    <w:lvl w:ilvl="0">
      <w:start w:val="1"/>
      <w:numFmt w:val="decimal"/>
      <w:pStyle w:val="21cSubjudul3anaknyaanakjudu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B632247"/>
    <w:multiLevelType w:val="multilevel"/>
    <w:tmpl w:val="9C7484C6"/>
    <w:lvl w:ilvl="0">
      <w:start w:val="1"/>
      <w:numFmt w:val="decimal"/>
      <w:lvlText w:val="%1."/>
      <w:lvlJc w:val="left"/>
      <w:pPr>
        <w:ind w:left="1080" w:hanging="360"/>
      </w:pPr>
      <w:rPr>
        <w:rFonts w:hint="default"/>
      </w:rPr>
    </w:lvl>
    <w:lvl w:ilvl="1">
      <w:start w:val="1"/>
      <w:numFmt w:val="decimal"/>
      <w:isLgl/>
      <w:lvlText w:val="%1.%2."/>
      <w:lvlJc w:val="left"/>
      <w:pPr>
        <w:ind w:left="1680" w:hanging="720"/>
      </w:pPr>
      <w:rPr>
        <w:rFonts w:hint="default"/>
        <w:i/>
      </w:rPr>
    </w:lvl>
    <w:lvl w:ilvl="2">
      <w:start w:val="3"/>
      <w:numFmt w:val="decimal"/>
      <w:isLgl/>
      <w:lvlText w:val="%1.%2.%3."/>
      <w:lvlJc w:val="left"/>
      <w:pPr>
        <w:ind w:left="1920" w:hanging="720"/>
      </w:pPr>
      <w:rPr>
        <w:rFonts w:hint="default"/>
        <w:i/>
      </w:rPr>
    </w:lvl>
    <w:lvl w:ilvl="3">
      <w:start w:val="2"/>
      <w:numFmt w:val="decimal"/>
      <w:isLgl/>
      <w:lvlText w:val="%1.%2.%3.%4."/>
      <w:lvlJc w:val="left"/>
      <w:pPr>
        <w:ind w:left="1288" w:hanging="720"/>
      </w:pPr>
      <w:rPr>
        <w:rFonts w:hint="default"/>
        <w:i w:val="0"/>
      </w:rPr>
    </w:lvl>
    <w:lvl w:ilvl="4">
      <w:start w:val="1"/>
      <w:numFmt w:val="decimal"/>
      <w:isLgl/>
      <w:lvlText w:val="%1.%2.%3.%4.%5."/>
      <w:lvlJc w:val="left"/>
      <w:pPr>
        <w:ind w:left="2760" w:hanging="1080"/>
      </w:pPr>
      <w:rPr>
        <w:rFonts w:hint="default"/>
        <w:i/>
      </w:rPr>
    </w:lvl>
    <w:lvl w:ilvl="5">
      <w:start w:val="1"/>
      <w:numFmt w:val="decimal"/>
      <w:isLgl/>
      <w:lvlText w:val="%1.%2.%3.%4.%5.%6."/>
      <w:lvlJc w:val="left"/>
      <w:pPr>
        <w:ind w:left="3000" w:hanging="1080"/>
      </w:pPr>
      <w:rPr>
        <w:rFonts w:hint="default"/>
        <w:i/>
      </w:rPr>
    </w:lvl>
    <w:lvl w:ilvl="6">
      <w:start w:val="1"/>
      <w:numFmt w:val="decimal"/>
      <w:isLgl/>
      <w:lvlText w:val="%1.%2.%3.%4.%5.%6.%7."/>
      <w:lvlJc w:val="left"/>
      <w:pPr>
        <w:ind w:left="3600" w:hanging="1440"/>
      </w:pPr>
      <w:rPr>
        <w:rFonts w:hint="default"/>
        <w:i/>
      </w:rPr>
    </w:lvl>
    <w:lvl w:ilvl="7">
      <w:start w:val="1"/>
      <w:numFmt w:val="decimal"/>
      <w:isLgl/>
      <w:lvlText w:val="%1.%2.%3.%4.%5.%6.%7.%8."/>
      <w:lvlJc w:val="left"/>
      <w:pPr>
        <w:ind w:left="3840" w:hanging="1440"/>
      </w:pPr>
      <w:rPr>
        <w:rFonts w:hint="default"/>
        <w:i/>
      </w:rPr>
    </w:lvl>
    <w:lvl w:ilvl="8">
      <w:start w:val="1"/>
      <w:numFmt w:val="decimal"/>
      <w:isLgl/>
      <w:lvlText w:val="%1.%2.%3.%4.%5.%6.%7.%8.%9."/>
      <w:lvlJc w:val="left"/>
      <w:pPr>
        <w:ind w:left="4440" w:hanging="1800"/>
      </w:pPr>
      <w:rPr>
        <w:rFonts w:hint="default"/>
        <w:i/>
      </w:rPr>
    </w:lvl>
  </w:abstractNum>
  <w:abstractNum w:abstractNumId="15" w15:restartNumberingAfterBreak="0">
    <w:nsid w:val="61136C07"/>
    <w:multiLevelType w:val="multilevel"/>
    <w:tmpl w:val="E7287A2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4"/>
      <w:numFmt w:val="decimal"/>
      <w:isLgl/>
      <w:lvlText w:val="%1.%2.%3."/>
      <w:lvlJc w:val="left"/>
      <w:pPr>
        <w:ind w:left="1440" w:hanging="720"/>
      </w:pPr>
      <w:rPr>
        <w:rFonts w:hint="default"/>
      </w:rPr>
    </w:lvl>
    <w:lvl w:ilvl="3">
      <w:start w:val="3"/>
      <w:numFmt w:val="decimal"/>
      <w:isLgl/>
      <w:lvlText w:val="%1.%2.%3.%4."/>
      <w:lvlJc w:val="left"/>
      <w:pPr>
        <w:ind w:left="1288"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6DD72300"/>
    <w:multiLevelType w:val="hybridMultilevel"/>
    <w:tmpl w:val="286AD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6067ED"/>
    <w:multiLevelType w:val="multilevel"/>
    <w:tmpl w:val="706067ED"/>
    <w:lvl w:ilvl="0">
      <w:start w:val="1"/>
      <w:numFmt w:val="upperRoman"/>
      <w:pStyle w:val="Heading1"/>
      <w:lvlText w:val="%1."/>
      <w:lvlJc w:val="left"/>
      <w:pPr>
        <w:ind w:left="360" w:hanging="360"/>
      </w:pPr>
      <w:rPr>
        <w:rFonts w:hint="default"/>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7693ECD"/>
    <w:multiLevelType w:val="multilevel"/>
    <w:tmpl w:val="77693ECD"/>
    <w:lvl w:ilvl="0">
      <w:start w:val="1"/>
      <w:numFmt w:val="upperLetter"/>
      <w:pStyle w:val="21bSubjudul2anaksubjudu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F233F74"/>
    <w:multiLevelType w:val="multilevel"/>
    <w:tmpl w:val="22C8DF08"/>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4"/>
      <w:numFmt w:val="decimal"/>
      <w:isLgl/>
      <w:lvlText w:val="%1.%2.%3."/>
      <w:lvlJc w:val="left"/>
      <w:pPr>
        <w:ind w:left="1440" w:hanging="720"/>
      </w:pPr>
      <w:rPr>
        <w:rFonts w:hint="default"/>
      </w:rPr>
    </w:lvl>
    <w:lvl w:ilvl="3">
      <w:start w:val="3"/>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7"/>
  </w:num>
  <w:num w:numId="2">
    <w:abstractNumId w:val="18"/>
  </w:num>
  <w:num w:numId="3">
    <w:abstractNumId w:val="12"/>
  </w:num>
  <w:num w:numId="4">
    <w:abstractNumId w:val="13"/>
  </w:num>
  <w:num w:numId="5">
    <w:abstractNumId w:val="8"/>
  </w:num>
  <w:num w:numId="6">
    <w:abstractNumId w:val="7"/>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5"/>
  </w:num>
  <w:num w:numId="10">
    <w:abstractNumId w:val="1"/>
  </w:num>
  <w:num w:numId="11">
    <w:abstractNumId w:val="3"/>
  </w:num>
  <w:num w:numId="12">
    <w:abstractNumId w:val="10"/>
  </w:num>
  <w:num w:numId="13">
    <w:abstractNumId w:val="6"/>
  </w:num>
  <w:num w:numId="14">
    <w:abstractNumId w:val="16"/>
  </w:num>
  <w:num w:numId="15">
    <w:abstractNumId w:val="2"/>
  </w:num>
  <w:num w:numId="16">
    <w:abstractNumId w:val="9"/>
  </w:num>
  <w:num w:numId="17">
    <w:abstractNumId w:val="14"/>
  </w:num>
  <w:num w:numId="18">
    <w:abstractNumId w:val="4"/>
  </w:num>
  <w:num w:numId="19">
    <w:abstractNumId w:val="15"/>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attachedTemplate r:id="rId1"/>
  <w:defaultTabStop w:val="720"/>
  <w:evenAndOddHeaders/>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TA1tjA1MbA0NbCwtDRV0lEKTi0uzszPAykwrAUAUn3CXCwAAAA="/>
  </w:docVars>
  <w:rsids>
    <w:rsidRoot w:val="008648C6"/>
    <w:rsid w:val="00000B56"/>
    <w:rsid w:val="00012359"/>
    <w:rsid w:val="000166EE"/>
    <w:rsid w:val="00021D5C"/>
    <w:rsid w:val="0002338F"/>
    <w:rsid w:val="000317F7"/>
    <w:rsid w:val="000341ED"/>
    <w:rsid w:val="00042A7B"/>
    <w:rsid w:val="00043CEA"/>
    <w:rsid w:val="00065FD6"/>
    <w:rsid w:val="00080587"/>
    <w:rsid w:val="000857CC"/>
    <w:rsid w:val="00090087"/>
    <w:rsid w:val="000941E7"/>
    <w:rsid w:val="00094401"/>
    <w:rsid w:val="000B0720"/>
    <w:rsid w:val="000B1E57"/>
    <w:rsid w:val="000B1E83"/>
    <w:rsid w:val="000B482B"/>
    <w:rsid w:val="000B72EB"/>
    <w:rsid w:val="000C41CC"/>
    <w:rsid w:val="000C6E2C"/>
    <w:rsid w:val="000C7CDB"/>
    <w:rsid w:val="000D75A8"/>
    <w:rsid w:val="000F16B1"/>
    <w:rsid w:val="000F2CF4"/>
    <w:rsid w:val="000F31F5"/>
    <w:rsid w:val="000F3331"/>
    <w:rsid w:val="00103F62"/>
    <w:rsid w:val="0011149A"/>
    <w:rsid w:val="001150A3"/>
    <w:rsid w:val="00121A29"/>
    <w:rsid w:val="0012369B"/>
    <w:rsid w:val="00123CA1"/>
    <w:rsid w:val="00127A46"/>
    <w:rsid w:val="00132A28"/>
    <w:rsid w:val="00132AA7"/>
    <w:rsid w:val="00135CCF"/>
    <w:rsid w:val="0013686E"/>
    <w:rsid w:val="00137DBD"/>
    <w:rsid w:val="00142C68"/>
    <w:rsid w:val="00143F2D"/>
    <w:rsid w:val="0015043A"/>
    <w:rsid w:val="00150CB5"/>
    <w:rsid w:val="00153399"/>
    <w:rsid w:val="001578DA"/>
    <w:rsid w:val="001634D3"/>
    <w:rsid w:val="00163A24"/>
    <w:rsid w:val="0016576D"/>
    <w:rsid w:val="00173E67"/>
    <w:rsid w:val="001771E4"/>
    <w:rsid w:val="00184FCE"/>
    <w:rsid w:val="00190EB3"/>
    <w:rsid w:val="001A0325"/>
    <w:rsid w:val="001A1636"/>
    <w:rsid w:val="001A1A8A"/>
    <w:rsid w:val="001A7D29"/>
    <w:rsid w:val="001B228E"/>
    <w:rsid w:val="001C443D"/>
    <w:rsid w:val="001D02D3"/>
    <w:rsid w:val="001D0D4F"/>
    <w:rsid w:val="001D1E6A"/>
    <w:rsid w:val="001D3FBE"/>
    <w:rsid w:val="001E4555"/>
    <w:rsid w:val="001F2555"/>
    <w:rsid w:val="001F56A6"/>
    <w:rsid w:val="001F58BC"/>
    <w:rsid w:val="001F7C95"/>
    <w:rsid w:val="002053D6"/>
    <w:rsid w:val="0021231A"/>
    <w:rsid w:val="002156B9"/>
    <w:rsid w:val="00216358"/>
    <w:rsid w:val="00221A0D"/>
    <w:rsid w:val="00226550"/>
    <w:rsid w:val="00227865"/>
    <w:rsid w:val="00233F39"/>
    <w:rsid w:val="00234599"/>
    <w:rsid w:val="00273778"/>
    <w:rsid w:val="002770C5"/>
    <w:rsid w:val="00277B5E"/>
    <w:rsid w:val="00283428"/>
    <w:rsid w:val="002855BB"/>
    <w:rsid w:val="00290AFF"/>
    <w:rsid w:val="00293CE1"/>
    <w:rsid w:val="00295008"/>
    <w:rsid w:val="002B12DF"/>
    <w:rsid w:val="002B25C7"/>
    <w:rsid w:val="002C1195"/>
    <w:rsid w:val="002C37F9"/>
    <w:rsid w:val="002C5FA3"/>
    <w:rsid w:val="002D4964"/>
    <w:rsid w:val="002F1047"/>
    <w:rsid w:val="002F7718"/>
    <w:rsid w:val="003129A0"/>
    <w:rsid w:val="00313E9A"/>
    <w:rsid w:val="0032060C"/>
    <w:rsid w:val="00324919"/>
    <w:rsid w:val="00330F3D"/>
    <w:rsid w:val="00346DC4"/>
    <w:rsid w:val="00367D21"/>
    <w:rsid w:val="0037340A"/>
    <w:rsid w:val="00374A71"/>
    <w:rsid w:val="00387EB5"/>
    <w:rsid w:val="003A1163"/>
    <w:rsid w:val="003A7175"/>
    <w:rsid w:val="003B5ACC"/>
    <w:rsid w:val="003C3FAD"/>
    <w:rsid w:val="003C5713"/>
    <w:rsid w:val="003C6756"/>
    <w:rsid w:val="003D63B4"/>
    <w:rsid w:val="003E6156"/>
    <w:rsid w:val="003F16BF"/>
    <w:rsid w:val="0040476A"/>
    <w:rsid w:val="00405B9C"/>
    <w:rsid w:val="0040741D"/>
    <w:rsid w:val="00407E0E"/>
    <w:rsid w:val="00410F03"/>
    <w:rsid w:val="00422267"/>
    <w:rsid w:val="00442AA2"/>
    <w:rsid w:val="00452E3A"/>
    <w:rsid w:val="00463905"/>
    <w:rsid w:val="0048400B"/>
    <w:rsid w:val="00484247"/>
    <w:rsid w:val="0048633E"/>
    <w:rsid w:val="0048651E"/>
    <w:rsid w:val="004A45BB"/>
    <w:rsid w:val="004A73CF"/>
    <w:rsid w:val="004B1036"/>
    <w:rsid w:val="004B5B4A"/>
    <w:rsid w:val="004C721E"/>
    <w:rsid w:val="004E1B6D"/>
    <w:rsid w:val="004E3AF2"/>
    <w:rsid w:val="004E404E"/>
    <w:rsid w:val="004E49F3"/>
    <w:rsid w:val="004F0487"/>
    <w:rsid w:val="004F1DFE"/>
    <w:rsid w:val="004F4762"/>
    <w:rsid w:val="004F7C8C"/>
    <w:rsid w:val="004F7EB7"/>
    <w:rsid w:val="00511B49"/>
    <w:rsid w:val="00515C2E"/>
    <w:rsid w:val="0052232F"/>
    <w:rsid w:val="00522CBF"/>
    <w:rsid w:val="00536F37"/>
    <w:rsid w:val="00542F5C"/>
    <w:rsid w:val="00544C93"/>
    <w:rsid w:val="00546539"/>
    <w:rsid w:val="005517B2"/>
    <w:rsid w:val="005554EA"/>
    <w:rsid w:val="005558F9"/>
    <w:rsid w:val="00557708"/>
    <w:rsid w:val="00577FF8"/>
    <w:rsid w:val="00581406"/>
    <w:rsid w:val="00586EF0"/>
    <w:rsid w:val="005A0B3D"/>
    <w:rsid w:val="005A0FC2"/>
    <w:rsid w:val="005A296C"/>
    <w:rsid w:val="005B15F8"/>
    <w:rsid w:val="005C31C6"/>
    <w:rsid w:val="005C541D"/>
    <w:rsid w:val="005D0947"/>
    <w:rsid w:val="005D54F5"/>
    <w:rsid w:val="005D7FF4"/>
    <w:rsid w:val="005E1891"/>
    <w:rsid w:val="005F69CC"/>
    <w:rsid w:val="005F6EC7"/>
    <w:rsid w:val="0060541C"/>
    <w:rsid w:val="00605AA8"/>
    <w:rsid w:val="00606A25"/>
    <w:rsid w:val="0061072D"/>
    <w:rsid w:val="0061164B"/>
    <w:rsid w:val="00612761"/>
    <w:rsid w:val="0061348B"/>
    <w:rsid w:val="00633909"/>
    <w:rsid w:val="00643C0D"/>
    <w:rsid w:val="00647240"/>
    <w:rsid w:val="00652210"/>
    <w:rsid w:val="0065325D"/>
    <w:rsid w:val="00663200"/>
    <w:rsid w:val="00671C2F"/>
    <w:rsid w:val="006742AD"/>
    <w:rsid w:val="0067441C"/>
    <w:rsid w:val="006755E3"/>
    <w:rsid w:val="00685D78"/>
    <w:rsid w:val="006909D4"/>
    <w:rsid w:val="00693FAF"/>
    <w:rsid w:val="0069607F"/>
    <w:rsid w:val="006962CD"/>
    <w:rsid w:val="006A3F9F"/>
    <w:rsid w:val="006C64E5"/>
    <w:rsid w:val="006D475E"/>
    <w:rsid w:val="006E3AAB"/>
    <w:rsid w:val="00700342"/>
    <w:rsid w:val="0070105A"/>
    <w:rsid w:val="0070219D"/>
    <w:rsid w:val="007035E4"/>
    <w:rsid w:val="00706B07"/>
    <w:rsid w:val="0071316E"/>
    <w:rsid w:val="00716261"/>
    <w:rsid w:val="00716352"/>
    <w:rsid w:val="00717CC6"/>
    <w:rsid w:val="00723AF3"/>
    <w:rsid w:val="0073302C"/>
    <w:rsid w:val="00735A1D"/>
    <w:rsid w:val="00740941"/>
    <w:rsid w:val="00743D4D"/>
    <w:rsid w:val="00754B0F"/>
    <w:rsid w:val="0075591F"/>
    <w:rsid w:val="007579ED"/>
    <w:rsid w:val="0077377F"/>
    <w:rsid w:val="00776DC2"/>
    <w:rsid w:val="00786BDC"/>
    <w:rsid w:val="007A47EC"/>
    <w:rsid w:val="007B25E8"/>
    <w:rsid w:val="007D1CE1"/>
    <w:rsid w:val="007D2A4A"/>
    <w:rsid w:val="007D3343"/>
    <w:rsid w:val="007D3ABB"/>
    <w:rsid w:val="007D483E"/>
    <w:rsid w:val="007D73B8"/>
    <w:rsid w:val="007D7CF4"/>
    <w:rsid w:val="007F45FB"/>
    <w:rsid w:val="007F60C0"/>
    <w:rsid w:val="008037F3"/>
    <w:rsid w:val="00805175"/>
    <w:rsid w:val="00823DC4"/>
    <w:rsid w:val="00824646"/>
    <w:rsid w:val="00824DEE"/>
    <w:rsid w:val="00832C04"/>
    <w:rsid w:val="00836B54"/>
    <w:rsid w:val="00843313"/>
    <w:rsid w:val="00843639"/>
    <w:rsid w:val="00847684"/>
    <w:rsid w:val="00863DC3"/>
    <w:rsid w:val="008648C6"/>
    <w:rsid w:val="00865855"/>
    <w:rsid w:val="0086793C"/>
    <w:rsid w:val="00876D4E"/>
    <w:rsid w:val="00882ECF"/>
    <w:rsid w:val="0089185A"/>
    <w:rsid w:val="00893A57"/>
    <w:rsid w:val="008A1EB3"/>
    <w:rsid w:val="008A303A"/>
    <w:rsid w:val="008B6618"/>
    <w:rsid w:val="008C1595"/>
    <w:rsid w:val="008C5A8B"/>
    <w:rsid w:val="008C7001"/>
    <w:rsid w:val="008D29EB"/>
    <w:rsid w:val="008D6207"/>
    <w:rsid w:val="008E0F25"/>
    <w:rsid w:val="008E15C3"/>
    <w:rsid w:val="008E325D"/>
    <w:rsid w:val="008F01A8"/>
    <w:rsid w:val="008F073B"/>
    <w:rsid w:val="008F5B3B"/>
    <w:rsid w:val="0090738C"/>
    <w:rsid w:val="00907AF1"/>
    <w:rsid w:val="00912EC5"/>
    <w:rsid w:val="009222CD"/>
    <w:rsid w:val="0092378F"/>
    <w:rsid w:val="009278F4"/>
    <w:rsid w:val="009306F9"/>
    <w:rsid w:val="00930BF0"/>
    <w:rsid w:val="00946811"/>
    <w:rsid w:val="0095262C"/>
    <w:rsid w:val="0096075B"/>
    <w:rsid w:val="009628ED"/>
    <w:rsid w:val="00972AB4"/>
    <w:rsid w:val="009739E8"/>
    <w:rsid w:val="00995D35"/>
    <w:rsid w:val="00996A49"/>
    <w:rsid w:val="009B0C5D"/>
    <w:rsid w:val="009B1866"/>
    <w:rsid w:val="009B57F5"/>
    <w:rsid w:val="009C095D"/>
    <w:rsid w:val="009D1BBD"/>
    <w:rsid w:val="009D399A"/>
    <w:rsid w:val="009D3F6D"/>
    <w:rsid w:val="009E1507"/>
    <w:rsid w:val="009F1E48"/>
    <w:rsid w:val="009F5776"/>
    <w:rsid w:val="009F61DB"/>
    <w:rsid w:val="00A055D7"/>
    <w:rsid w:val="00A208AF"/>
    <w:rsid w:val="00A23B01"/>
    <w:rsid w:val="00A25101"/>
    <w:rsid w:val="00A25AAB"/>
    <w:rsid w:val="00A33BFF"/>
    <w:rsid w:val="00A35A4C"/>
    <w:rsid w:val="00A42F2E"/>
    <w:rsid w:val="00A5524A"/>
    <w:rsid w:val="00A61182"/>
    <w:rsid w:val="00A65DE1"/>
    <w:rsid w:val="00A762E7"/>
    <w:rsid w:val="00A83437"/>
    <w:rsid w:val="00A959D6"/>
    <w:rsid w:val="00AA547A"/>
    <w:rsid w:val="00AB28FA"/>
    <w:rsid w:val="00AB7F83"/>
    <w:rsid w:val="00AC2B2B"/>
    <w:rsid w:val="00AE608B"/>
    <w:rsid w:val="00AF455C"/>
    <w:rsid w:val="00AF7F4E"/>
    <w:rsid w:val="00B01BAA"/>
    <w:rsid w:val="00B13018"/>
    <w:rsid w:val="00B2589F"/>
    <w:rsid w:val="00B31F52"/>
    <w:rsid w:val="00B35BF9"/>
    <w:rsid w:val="00B413EE"/>
    <w:rsid w:val="00B436F3"/>
    <w:rsid w:val="00B44046"/>
    <w:rsid w:val="00B51114"/>
    <w:rsid w:val="00B524AD"/>
    <w:rsid w:val="00B63677"/>
    <w:rsid w:val="00B80086"/>
    <w:rsid w:val="00B83272"/>
    <w:rsid w:val="00B8719E"/>
    <w:rsid w:val="00B92AC6"/>
    <w:rsid w:val="00B933DA"/>
    <w:rsid w:val="00B93F05"/>
    <w:rsid w:val="00BB2DF6"/>
    <w:rsid w:val="00BC1A60"/>
    <w:rsid w:val="00BC1AA9"/>
    <w:rsid w:val="00BC5CA2"/>
    <w:rsid w:val="00BD0997"/>
    <w:rsid w:val="00BD21BA"/>
    <w:rsid w:val="00BD5928"/>
    <w:rsid w:val="00BE2B0B"/>
    <w:rsid w:val="00C0316B"/>
    <w:rsid w:val="00C05560"/>
    <w:rsid w:val="00C137D3"/>
    <w:rsid w:val="00C16271"/>
    <w:rsid w:val="00C16E06"/>
    <w:rsid w:val="00C271CD"/>
    <w:rsid w:val="00C4155F"/>
    <w:rsid w:val="00C43E1A"/>
    <w:rsid w:val="00C4466B"/>
    <w:rsid w:val="00C44990"/>
    <w:rsid w:val="00C45D0F"/>
    <w:rsid w:val="00C6245B"/>
    <w:rsid w:val="00C65274"/>
    <w:rsid w:val="00C67ECF"/>
    <w:rsid w:val="00C74C5D"/>
    <w:rsid w:val="00C779D4"/>
    <w:rsid w:val="00C81333"/>
    <w:rsid w:val="00C814C7"/>
    <w:rsid w:val="00C91BB6"/>
    <w:rsid w:val="00C95FB3"/>
    <w:rsid w:val="00CB1FFA"/>
    <w:rsid w:val="00CC32D6"/>
    <w:rsid w:val="00CC35D4"/>
    <w:rsid w:val="00CD3246"/>
    <w:rsid w:val="00CD553C"/>
    <w:rsid w:val="00CE2EA2"/>
    <w:rsid w:val="00CE58D4"/>
    <w:rsid w:val="00D037C1"/>
    <w:rsid w:val="00D05C1F"/>
    <w:rsid w:val="00D37347"/>
    <w:rsid w:val="00D37891"/>
    <w:rsid w:val="00D4045A"/>
    <w:rsid w:val="00D46A76"/>
    <w:rsid w:val="00D47ED0"/>
    <w:rsid w:val="00D5708A"/>
    <w:rsid w:val="00D6075E"/>
    <w:rsid w:val="00D608B5"/>
    <w:rsid w:val="00D70E7C"/>
    <w:rsid w:val="00D71C3F"/>
    <w:rsid w:val="00D77CCD"/>
    <w:rsid w:val="00D80D7F"/>
    <w:rsid w:val="00D96134"/>
    <w:rsid w:val="00DA413F"/>
    <w:rsid w:val="00DA4942"/>
    <w:rsid w:val="00DB242A"/>
    <w:rsid w:val="00DB3D0C"/>
    <w:rsid w:val="00DD4023"/>
    <w:rsid w:val="00DE0F54"/>
    <w:rsid w:val="00DE7FEF"/>
    <w:rsid w:val="00E0194E"/>
    <w:rsid w:val="00E05589"/>
    <w:rsid w:val="00E062EA"/>
    <w:rsid w:val="00E1082C"/>
    <w:rsid w:val="00E136BA"/>
    <w:rsid w:val="00E13FFB"/>
    <w:rsid w:val="00E20889"/>
    <w:rsid w:val="00E22768"/>
    <w:rsid w:val="00E22FD0"/>
    <w:rsid w:val="00E2382C"/>
    <w:rsid w:val="00E25765"/>
    <w:rsid w:val="00E33E36"/>
    <w:rsid w:val="00E43858"/>
    <w:rsid w:val="00E459A5"/>
    <w:rsid w:val="00E474C7"/>
    <w:rsid w:val="00E508CB"/>
    <w:rsid w:val="00E61BFD"/>
    <w:rsid w:val="00E65844"/>
    <w:rsid w:val="00E65D4C"/>
    <w:rsid w:val="00E70307"/>
    <w:rsid w:val="00E771BE"/>
    <w:rsid w:val="00E81D48"/>
    <w:rsid w:val="00E878B7"/>
    <w:rsid w:val="00E91190"/>
    <w:rsid w:val="00EA1C1C"/>
    <w:rsid w:val="00EA4084"/>
    <w:rsid w:val="00EA49CA"/>
    <w:rsid w:val="00EA4A6F"/>
    <w:rsid w:val="00EB25A1"/>
    <w:rsid w:val="00EC5261"/>
    <w:rsid w:val="00ED7362"/>
    <w:rsid w:val="00ED7A15"/>
    <w:rsid w:val="00EE7B51"/>
    <w:rsid w:val="00EF0B38"/>
    <w:rsid w:val="00F006D4"/>
    <w:rsid w:val="00F03B7E"/>
    <w:rsid w:val="00F30AEE"/>
    <w:rsid w:val="00F3302C"/>
    <w:rsid w:val="00F334D6"/>
    <w:rsid w:val="00F42B19"/>
    <w:rsid w:val="00F60436"/>
    <w:rsid w:val="00F633AA"/>
    <w:rsid w:val="00F7650D"/>
    <w:rsid w:val="00F81055"/>
    <w:rsid w:val="00F84083"/>
    <w:rsid w:val="00F930BB"/>
    <w:rsid w:val="00FA388B"/>
    <w:rsid w:val="00FA3D7A"/>
    <w:rsid w:val="00FA4622"/>
    <w:rsid w:val="00FA57A7"/>
    <w:rsid w:val="00FA61AE"/>
    <w:rsid w:val="00FB5E04"/>
    <w:rsid w:val="00FD1285"/>
    <w:rsid w:val="00FD4F77"/>
    <w:rsid w:val="00FE7948"/>
    <w:rsid w:val="00FF094D"/>
    <w:rsid w:val="00FF4137"/>
    <w:rsid w:val="077A5A65"/>
    <w:rsid w:val="22A168CA"/>
    <w:rsid w:val="24A76701"/>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5F5102A"/>
  <w15:docId w15:val="{304A5D66-41E5-4E55-AA3E-7A2B5D9F1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rFonts w:asciiTheme="majorBidi" w:eastAsia="Times New Roman" w:hAnsiTheme="majorBidi"/>
      <w:i/>
      <w:sz w:val="24"/>
      <w:szCs w:val="22"/>
      <w:lang w:val="id-ID" w:eastAsia="id-ID"/>
    </w:rPr>
  </w:style>
  <w:style w:type="paragraph" w:styleId="Heading1">
    <w:name w:val="heading 1"/>
    <w:basedOn w:val="Normal"/>
    <w:next w:val="Normal"/>
    <w:link w:val="Heading1Char"/>
    <w:uiPriority w:val="9"/>
    <w:qFormat/>
    <w:pPr>
      <w:keepNext/>
      <w:numPr>
        <w:numId w:val="1"/>
      </w:numPr>
      <w:spacing w:before="240" w:after="60"/>
      <w:jc w:val="center"/>
      <w:outlineLvl w:val="0"/>
    </w:pPr>
    <w:rPr>
      <w:rFonts w:cs="Times New Roman"/>
      <w:b/>
      <w:bCs/>
      <w:smallCaps/>
      <w:color w:val="000000"/>
      <w:kern w:val="32"/>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lockText">
    <w:name w:val="Block Text"/>
    <w:basedOn w:val="Normal"/>
    <w:uiPriority w:val="99"/>
    <w:pPr>
      <w:spacing w:after="0" w:line="360" w:lineRule="auto"/>
      <w:ind w:left="567" w:right="569" w:firstLine="567"/>
      <w:jc w:val="both"/>
    </w:pPr>
    <w:rPr>
      <w:rFonts w:ascii="Times New Roman" w:hAnsi="Times New Roman" w:cs="Times New Roman"/>
      <w:sz w:val="20"/>
      <w:szCs w:val="20"/>
      <w:lang w:eastAsia="en-US"/>
    </w:rPr>
  </w:style>
  <w:style w:type="paragraph" w:styleId="Footer">
    <w:name w:val="footer"/>
    <w:basedOn w:val="Normal"/>
    <w:link w:val="FooterChar"/>
    <w:uiPriority w:val="99"/>
    <w:unhideWhenUsed/>
    <w:qFormat/>
    <w:pPr>
      <w:tabs>
        <w:tab w:val="center" w:pos="4680"/>
        <w:tab w:val="right" w:pos="9360"/>
      </w:tabs>
      <w:spacing w:after="0" w:line="240" w:lineRule="auto"/>
    </w:pPr>
    <w:rPr>
      <w:sz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styleId="NormalWeb">
    <w:name w:val="Normal (Web)"/>
    <w:basedOn w:val="Normal"/>
    <w:uiPriority w:val="99"/>
    <w:unhideWhenUsed/>
    <w:qFormat/>
    <w:rPr>
      <w:rFonts w:ascii="Times New Roman" w:hAnsi="Times New Roman" w:cs="Times New Roman"/>
      <w:szCs w:val="24"/>
    </w:rPr>
  </w:style>
  <w:style w:type="character" w:styleId="Hyperlink">
    <w:name w:val="Hyperlink"/>
    <w:uiPriority w:val="99"/>
    <w:unhideWhenUsed/>
    <w:qFormat/>
    <w:rPr>
      <w:color w:val="0000FF"/>
      <w:u w:val="single"/>
    </w:rPr>
  </w:style>
  <w:style w:type="character" w:styleId="Strong">
    <w:name w:val="Strong"/>
    <w:basedOn w:val="DefaultParagraphFont"/>
    <w:uiPriority w:val="22"/>
    <w:rPr>
      <w:b/>
      <w:bCs/>
    </w:rPr>
  </w:style>
  <w:style w:type="table" w:styleId="TableGrid">
    <w:name w:val="Table Grid"/>
    <w:basedOn w:val="TableNormal"/>
    <w:uiPriority w:val="59"/>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uiPriority w:val="99"/>
    <w:qFormat/>
    <w:rPr>
      <w:rFonts w:ascii="Cambria" w:eastAsia="Times New Roman" w:hAnsi="Cambria"/>
      <w:sz w:val="24"/>
      <w:lang w:eastAsia="id-ID"/>
    </w:rPr>
  </w:style>
  <w:style w:type="character" w:customStyle="1" w:styleId="FooterChar">
    <w:name w:val="Footer Char"/>
    <w:link w:val="Footer"/>
    <w:uiPriority w:val="99"/>
    <w:rPr>
      <w:rFonts w:asciiTheme="majorBidi" w:eastAsia="Times New Roman" w:hAnsiTheme="majorBidi"/>
      <w:i/>
      <w:szCs w:val="22"/>
    </w:rPr>
  </w:style>
  <w:style w:type="paragraph" w:customStyle="1" w:styleId="13Institusi">
    <w:name w:val="1.3 Institusi"/>
    <w:qFormat/>
    <w:pPr>
      <w:spacing w:after="0" w:line="240" w:lineRule="auto"/>
    </w:pPr>
    <w:rPr>
      <w:rFonts w:asciiTheme="majorBidi" w:eastAsia="Times New Roman" w:hAnsiTheme="majorBidi"/>
      <w:bCs/>
      <w:sz w:val="22"/>
      <w:szCs w:val="28"/>
      <w:lang w:val="id-ID" w:eastAsia="id-ID"/>
    </w:rPr>
  </w:style>
  <w:style w:type="paragraph" w:customStyle="1" w:styleId="12Penulis">
    <w:name w:val="1.2 Penulis"/>
    <w:basedOn w:val="Normal"/>
    <w:link w:val="12PenulisChar"/>
    <w:qFormat/>
    <w:pPr>
      <w:widowControl w:val="0"/>
      <w:autoSpaceDE w:val="0"/>
      <w:autoSpaceDN w:val="0"/>
      <w:adjustRightInd w:val="0"/>
      <w:spacing w:before="240" w:after="0" w:line="240" w:lineRule="auto"/>
      <w:ind w:right="-34"/>
    </w:pPr>
    <w:rPr>
      <w:b/>
      <w:bCs/>
      <w:i w:val="0"/>
      <w:szCs w:val="28"/>
    </w:rPr>
  </w:style>
  <w:style w:type="character" w:customStyle="1" w:styleId="12PenulisChar">
    <w:name w:val="1.2 Penulis Char"/>
    <w:link w:val="12Penulis"/>
    <w:rPr>
      <w:rFonts w:asciiTheme="majorBidi" w:eastAsia="Times New Roman" w:hAnsiTheme="majorBidi"/>
      <w:b/>
      <w:bCs/>
      <w:sz w:val="24"/>
      <w:szCs w:val="28"/>
    </w:rPr>
  </w:style>
  <w:style w:type="paragraph" w:customStyle="1" w:styleId="11Judul">
    <w:name w:val="1.1 Judul"/>
    <w:basedOn w:val="Normal"/>
    <w:link w:val="11JudulChar"/>
    <w:qFormat/>
    <w:pPr>
      <w:widowControl w:val="0"/>
      <w:autoSpaceDE w:val="0"/>
      <w:autoSpaceDN w:val="0"/>
      <w:adjustRightInd w:val="0"/>
      <w:spacing w:after="0" w:line="240" w:lineRule="auto"/>
      <w:ind w:right="-32" w:hanging="1"/>
    </w:pPr>
    <w:rPr>
      <w:b/>
      <w:i w:val="0"/>
      <w:sz w:val="28"/>
      <w:szCs w:val="28"/>
    </w:rPr>
  </w:style>
  <w:style w:type="character" w:customStyle="1" w:styleId="11JudulChar">
    <w:name w:val="1.1 Judul Char"/>
    <w:link w:val="11Judul"/>
    <w:rPr>
      <w:rFonts w:asciiTheme="majorBidi" w:eastAsia="Times New Roman" w:hAnsiTheme="majorBidi"/>
      <w:b/>
      <w:sz w:val="28"/>
      <w:szCs w:val="28"/>
    </w:rPr>
  </w:style>
  <w:style w:type="character" w:customStyle="1" w:styleId="BalloonTextChar">
    <w:name w:val="Balloon Text Char"/>
    <w:link w:val="BalloonText"/>
    <w:uiPriority w:val="99"/>
    <w:semiHidden/>
    <w:rPr>
      <w:rFonts w:ascii="Tahoma" w:eastAsia="Times New Roman" w:hAnsi="Tahoma" w:cs="Tahoma"/>
      <w:sz w:val="16"/>
      <w:szCs w:val="16"/>
      <w:lang w:eastAsia="id-ID"/>
    </w:rPr>
  </w:style>
  <w:style w:type="paragraph" w:customStyle="1" w:styleId="14E-mail">
    <w:name w:val="1.4 E-mail"/>
    <w:qFormat/>
    <w:rPr>
      <w:rFonts w:asciiTheme="majorBidi" w:eastAsia="Times New Roman" w:hAnsiTheme="majorBidi" w:cs="Times New Roman"/>
      <w:i/>
      <w:iCs/>
      <w:sz w:val="22"/>
      <w:szCs w:val="24"/>
      <w:lang w:val="id-ID" w:eastAsia="id-ID"/>
    </w:rPr>
  </w:style>
  <w:style w:type="paragraph" w:customStyle="1" w:styleId="15aJudulAbstractBInggris">
    <w:name w:val="1.5a Judul Abstract B. Inggris"/>
    <w:qFormat/>
    <w:pPr>
      <w:widowControl w:val="0"/>
      <w:autoSpaceDE w:val="0"/>
      <w:autoSpaceDN w:val="0"/>
      <w:adjustRightInd w:val="0"/>
      <w:spacing w:before="240" w:line="360" w:lineRule="auto"/>
    </w:pPr>
    <w:rPr>
      <w:rFonts w:asciiTheme="majorBidi" w:eastAsia="Times New Roman" w:hAnsiTheme="majorBidi"/>
      <w:b/>
      <w:i/>
      <w:smallCaps/>
      <w:sz w:val="22"/>
      <w:szCs w:val="24"/>
      <w:lang w:eastAsia="id-ID"/>
    </w:rPr>
  </w:style>
  <w:style w:type="paragraph" w:customStyle="1" w:styleId="15bIsiAbstractBInggris">
    <w:name w:val="1.5b Isi Abstract B. Inggris"/>
    <w:qFormat/>
    <w:pPr>
      <w:widowControl w:val="0"/>
      <w:autoSpaceDE w:val="0"/>
      <w:autoSpaceDN w:val="0"/>
      <w:adjustRightInd w:val="0"/>
      <w:spacing w:after="80"/>
      <w:jc w:val="both"/>
    </w:pPr>
    <w:rPr>
      <w:rFonts w:asciiTheme="majorBidi" w:eastAsia="Times New Roman" w:hAnsiTheme="majorBidi"/>
      <w:i/>
      <w:sz w:val="22"/>
      <w:szCs w:val="22"/>
      <w:lang w:eastAsia="id-ID"/>
    </w:rPr>
  </w:style>
  <w:style w:type="paragraph" w:customStyle="1" w:styleId="16aJudulAbstrak">
    <w:name w:val="1.6a Judul Abstrak"/>
    <w:qFormat/>
    <w:pPr>
      <w:spacing w:before="240" w:line="360" w:lineRule="auto"/>
    </w:pPr>
    <w:rPr>
      <w:rFonts w:asciiTheme="majorBidi" w:eastAsia="Times New Roman" w:hAnsiTheme="majorBidi"/>
      <w:b/>
      <w:i/>
      <w:smallCaps/>
      <w:sz w:val="22"/>
      <w:szCs w:val="24"/>
      <w:lang w:val="id-ID" w:eastAsia="id-ID"/>
    </w:rPr>
  </w:style>
  <w:style w:type="paragraph" w:customStyle="1" w:styleId="16bIsiAbstrak">
    <w:name w:val="1.6b Isi Abstrak"/>
    <w:basedOn w:val="Normal"/>
    <w:qFormat/>
    <w:pPr>
      <w:widowControl w:val="0"/>
      <w:autoSpaceDE w:val="0"/>
      <w:autoSpaceDN w:val="0"/>
      <w:adjustRightInd w:val="0"/>
      <w:spacing w:after="80" w:line="240" w:lineRule="auto"/>
      <w:jc w:val="both"/>
    </w:pPr>
    <w:rPr>
      <w:sz w:val="22"/>
    </w:rPr>
  </w:style>
  <w:style w:type="paragraph" w:customStyle="1" w:styleId="15cKeywordsBInggris">
    <w:name w:val="1.5c Keywords B. Inggris"/>
    <w:qFormat/>
    <w:pPr>
      <w:widowControl w:val="0"/>
      <w:autoSpaceDE w:val="0"/>
      <w:autoSpaceDN w:val="0"/>
      <w:adjustRightInd w:val="0"/>
      <w:spacing w:after="240"/>
      <w:ind w:right="-34"/>
    </w:pPr>
    <w:rPr>
      <w:rFonts w:asciiTheme="majorBidi" w:eastAsia="Times New Roman" w:hAnsiTheme="majorBidi"/>
      <w:bCs/>
      <w:i/>
      <w:iCs/>
      <w:sz w:val="22"/>
      <w:szCs w:val="22"/>
      <w:lang w:eastAsia="id-ID"/>
    </w:rPr>
  </w:style>
  <w:style w:type="paragraph" w:customStyle="1" w:styleId="21aSubjudulPendahuluandst">
    <w:name w:val="2.1a Subjudul  (Pendahuluan dst)"/>
    <w:basedOn w:val="Normal"/>
    <w:qFormat/>
    <w:pPr>
      <w:widowControl w:val="0"/>
      <w:autoSpaceDE w:val="0"/>
      <w:autoSpaceDN w:val="0"/>
      <w:adjustRightInd w:val="0"/>
      <w:spacing w:before="360" w:after="0" w:line="240" w:lineRule="auto"/>
    </w:pPr>
    <w:rPr>
      <w:b/>
      <w:bCs/>
      <w:i w:val="0"/>
      <w:smallCaps/>
      <w:szCs w:val="24"/>
    </w:rPr>
  </w:style>
  <w:style w:type="paragraph" w:customStyle="1" w:styleId="21bSubjudul2anaksubjudul">
    <w:name w:val="2.1b Subjudul2 (anak subjudul)"/>
    <w:basedOn w:val="Normal"/>
    <w:qFormat/>
    <w:pPr>
      <w:widowControl w:val="0"/>
      <w:numPr>
        <w:numId w:val="2"/>
      </w:numPr>
      <w:autoSpaceDE w:val="0"/>
      <w:autoSpaceDN w:val="0"/>
      <w:adjustRightInd w:val="0"/>
      <w:spacing w:after="0" w:line="360" w:lineRule="auto"/>
      <w:ind w:left="357" w:right="-28" w:hanging="357"/>
      <w:jc w:val="both"/>
    </w:pPr>
    <w:rPr>
      <w:szCs w:val="24"/>
    </w:rPr>
  </w:style>
  <w:style w:type="paragraph" w:customStyle="1" w:styleId="16cKataKunci">
    <w:name w:val="1.6c Kata Kunci"/>
    <w:basedOn w:val="Normal"/>
    <w:qFormat/>
    <w:pPr>
      <w:widowControl w:val="0"/>
      <w:autoSpaceDE w:val="0"/>
      <w:autoSpaceDN w:val="0"/>
      <w:adjustRightInd w:val="0"/>
      <w:spacing w:after="240" w:line="240" w:lineRule="auto"/>
      <w:ind w:right="-34"/>
    </w:pPr>
    <w:rPr>
      <w:sz w:val="22"/>
      <w:szCs w:val="24"/>
    </w:rPr>
  </w:style>
  <w:style w:type="paragraph" w:customStyle="1" w:styleId="22aIsiParagraf">
    <w:name w:val="2.2a Isi Paragraf"/>
    <w:basedOn w:val="Normal"/>
    <w:qFormat/>
    <w:pPr>
      <w:spacing w:before="120" w:after="120" w:line="240" w:lineRule="auto"/>
      <w:ind w:firstLine="680"/>
      <w:jc w:val="both"/>
    </w:pPr>
    <w:rPr>
      <w:i w:val="0"/>
    </w:rPr>
  </w:style>
  <w:style w:type="paragraph" w:customStyle="1" w:styleId="23aKutipanLangsung">
    <w:name w:val="2.3a Kutipan Langsung"/>
    <w:basedOn w:val="Normal"/>
    <w:qFormat/>
    <w:pPr>
      <w:widowControl w:val="0"/>
      <w:autoSpaceDE w:val="0"/>
      <w:autoSpaceDN w:val="0"/>
      <w:adjustRightInd w:val="0"/>
      <w:spacing w:after="180" w:line="240" w:lineRule="auto"/>
      <w:ind w:left="357" w:right="357"/>
      <w:jc w:val="both"/>
    </w:pPr>
    <w:rPr>
      <w:rFonts w:ascii="Maiandra GD" w:hAnsi="Maiandra GD"/>
      <w:sz w:val="23"/>
      <w:szCs w:val="24"/>
    </w:rPr>
  </w:style>
  <w:style w:type="paragraph" w:customStyle="1" w:styleId="25aNomordanKeteranganTabel">
    <w:name w:val="2.5a Nomor dan Keterangan Tabel"/>
    <w:basedOn w:val="Normal"/>
    <w:qFormat/>
    <w:pPr>
      <w:tabs>
        <w:tab w:val="left" w:pos="5297"/>
      </w:tabs>
      <w:spacing w:before="120" w:after="120" w:line="360" w:lineRule="auto"/>
      <w:jc w:val="center"/>
    </w:pPr>
    <w:rPr>
      <w:sz w:val="22"/>
      <w:szCs w:val="24"/>
    </w:rPr>
  </w:style>
  <w:style w:type="paragraph" w:customStyle="1" w:styleId="24aNomordanKeteranganGambar">
    <w:name w:val="2.4a Nomor dan Keterangan Gambar"/>
    <w:basedOn w:val="Normal"/>
    <w:qFormat/>
    <w:pPr>
      <w:spacing w:before="120" w:after="120" w:line="240" w:lineRule="auto"/>
      <w:jc w:val="center"/>
    </w:pPr>
    <w:rPr>
      <w:sz w:val="22"/>
      <w:szCs w:val="24"/>
    </w:rPr>
  </w:style>
  <w:style w:type="paragraph" w:customStyle="1" w:styleId="31HeaderNamaPenulis">
    <w:name w:val="3.1 Header Nama Penulis"/>
    <w:basedOn w:val="Normal"/>
    <w:qFormat/>
    <w:pPr>
      <w:tabs>
        <w:tab w:val="center" w:pos="4223"/>
      </w:tabs>
      <w:spacing w:after="0" w:line="240" w:lineRule="auto"/>
    </w:pPr>
    <w:rPr>
      <w:rFonts w:asciiTheme="minorHAnsi" w:hAnsiTheme="minorHAnsi"/>
      <w:sz w:val="22"/>
      <w:szCs w:val="20"/>
    </w:rPr>
  </w:style>
  <w:style w:type="paragraph" w:customStyle="1" w:styleId="32HeaderJudulArtikel">
    <w:name w:val="3.2 Header Judul Artikel"/>
    <w:basedOn w:val="Normal"/>
    <w:qFormat/>
    <w:pPr>
      <w:tabs>
        <w:tab w:val="center" w:pos="4513"/>
        <w:tab w:val="right" w:pos="9026"/>
      </w:tabs>
      <w:spacing w:after="0" w:line="240" w:lineRule="auto"/>
      <w:jc w:val="right"/>
    </w:pPr>
    <w:rPr>
      <w:rFonts w:asciiTheme="majorHAnsi" w:hAnsiTheme="majorHAnsi"/>
      <w:iCs/>
      <w:sz w:val="22"/>
      <w:szCs w:val="20"/>
      <w:lang w:val="en-US"/>
    </w:rPr>
  </w:style>
  <w:style w:type="paragraph" w:customStyle="1" w:styleId="25bJudulKolom">
    <w:name w:val="2.5b Judul Kolom"/>
    <w:basedOn w:val="Normal"/>
    <w:qFormat/>
    <w:pPr>
      <w:tabs>
        <w:tab w:val="left" w:pos="5297"/>
      </w:tabs>
      <w:spacing w:after="120" w:line="240" w:lineRule="auto"/>
      <w:jc w:val="center"/>
    </w:pPr>
    <w:rPr>
      <w:rFonts w:cs="Calibri"/>
      <w:b/>
      <w:bCs/>
      <w:sz w:val="22"/>
      <w:szCs w:val="24"/>
    </w:rPr>
  </w:style>
  <w:style w:type="paragraph" w:customStyle="1" w:styleId="25cIsiTabel">
    <w:name w:val="2.5c Isi Tabel"/>
    <w:basedOn w:val="Normal"/>
    <w:qFormat/>
    <w:pPr>
      <w:tabs>
        <w:tab w:val="left" w:pos="5297"/>
      </w:tabs>
      <w:spacing w:after="0" w:line="240" w:lineRule="auto"/>
      <w:jc w:val="both"/>
    </w:pPr>
    <w:rPr>
      <w:rFonts w:cs="Calibri"/>
      <w:sz w:val="22"/>
      <w:szCs w:val="24"/>
    </w:rPr>
  </w:style>
  <w:style w:type="paragraph" w:customStyle="1" w:styleId="26REFERENSI">
    <w:name w:val="2.6 REFERENSI"/>
    <w:basedOn w:val="Normal"/>
    <w:qFormat/>
    <w:pPr>
      <w:widowControl w:val="0"/>
      <w:autoSpaceDE w:val="0"/>
      <w:autoSpaceDN w:val="0"/>
      <w:adjustRightInd w:val="0"/>
      <w:spacing w:after="0" w:line="240" w:lineRule="auto"/>
      <w:ind w:left="567" w:right="-32" w:hanging="568"/>
      <w:jc w:val="both"/>
    </w:pPr>
    <w:rPr>
      <w:b/>
      <w:i w:val="0"/>
      <w:szCs w:val="24"/>
    </w:rPr>
  </w:style>
  <w:style w:type="paragraph" w:customStyle="1" w:styleId="24bSumberGambar">
    <w:name w:val="2.4b Sumber Gambar"/>
    <w:basedOn w:val="Normal"/>
    <w:qFormat/>
    <w:pPr>
      <w:spacing w:after="0" w:line="240" w:lineRule="auto"/>
      <w:jc w:val="center"/>
    </w:pPr>
    <w:rPr>
      <w:sz w:val="22"/>
      <w:szCs w:val="24"/>
    </w:rPr>
  </w:style>
  <w:style w:type="paragraph" w:customStyle="1" w:styleId="25dSumberTabel">
    <w:name w:val="2.5d Sumber Tabel"/>
    <w:basedOn w:val="Normal"/>
    <w:qFormat/>
    <w:pPr>
      <w:spacing w:after="120" w:line="240" w:lineRule="auto"/>
      <w:jc w:val="center"/>
    </w:pPr>
    <w:rPr>
      <w:sz w:val="22"/>
      <w:szCs w:val="24"/>
    </w:rPr>
  </w:style>
  <w:style w:type="paragraph" w:customStyle="1" w:styleId="23bKutipanArab">
    <w:name w:val="2.3b Kutipan Arab"/>
    <w:basedOn w:val="23aKutipanLangsung"/>
    <w:qFormat/>
    <w:pPr>
      <w:bidi/>
      <w:jc w:val="left"/>
    </w:pPr>
    <w:rPr>
      <w:rFonts w:ascii="Sakkal Majalla" w:hAnsi="Sakkal Majalla" w:cs="Traditional Arabic"/>
      <w:sz w:val="32"/>
      <w:szCs w:val="28"/>
    </w:rPr>
  </w:style>
  <w:style w:type="paragraph" w:styleId="ListParagraph">
    <w:name w:val="List Paragraph"/>
    <w:basedOn w:val="Normal"/>
    <w:link w:val="ListParagraphChar"/>
    <w:uiPriority w:val="34"/>
    <w:qFormat/>
    <w:pPr>
      <w:spacing w:after="0" w:line="360" w:lineRule="auto"/>
      <w:ind w:left="720" w:firstLine="567"/>
      <w:contextualSpacing/>
      <w:jc w:val="both"/>
    </w:pPr>
    <w:rPr>
      <w:rFonts w:ascii="Times New Roman" w:hAnsi="Times New Roman" w:cs="Times New Roman"/>
      <w:szCs w:val="24"/>
      <w:lang w:val="en-US" w:eastAsia="en-US"/>
    </w:rPr>
  </w:style>
  <w:style w:type="character" w:customStyle="1" w:styleId="highlight">
    <w:name w:val="highlight"/>
    <w:basedOn w:val="DefaultParagraphFont"/>
  </w:style>
  <w:style w:type="paragraph" w:customStyle="1" w:styleId="22bNumberingparagraf1">
    <w:name w:val="2.2b Numbering paragraf 1."/>
    <w:basedOn w:val="22aIsiParagraf"/>
    <w:pPr>
      <w:numPr>
        <w:numId w:val="3"/>
      </w:numPr>
      <w:spacing w:after="0"/>
      <w:ind w:left="357" w:hanging="357"/>
    </w:pPr>
  </w:style>
  <w:style w:type="character" w:customStyle="1" w:styleId="Heading1Char">
    <w:name w:val="Heading 1 Char"/>
    <w:link w:val="Heading1"/>
    <w:uiPriority w:val="9"/>
    <w:rPr>
      <w:rFonts w:ascii="Cambria" w:eastAsia="Times New Roman" w:hAnsi="Cambria" w:cs="Times New Roman"/>
      <w:b/>
      <w:bCs/>
      <w:smallCaps/>
      <w:color w:val="000000"/>
      <w:kern w:val="32"/>
      <w:sz w:val="24"/>
      <w:szCs w:val="24"/>
      <w:lang w:val="en-US"/>
    </w:rPr>
  </w:style>
  <w:style w:type="paragraph" w:customStyle="1" w:styleId="21cSubjudul3anaknyaanakjudul">
    <w:name w:val="2.1c Subjudul 3 (anaknya anak judul)"/>
    <w:basedOn w:val="21bSubjudul2anaksubjudul"/>
    <w:pPr>
      <w:numPr>
        <w:numId w:val="4"/>
      </w:numPr>
      <w:ind w:left="360"/>
      <w:jc w:val="left"/>
    </w:pPr>
    <w:rPr>
      <w:b/>
      <w:i w:val="0"/>
    </w:rPr>
  </w:style>
  <w:style w:type="paragraph" w:customStyle="1" w:styleId="22cNumberingParagrafa">
    <w:name w:val="2.2c Numbering Paragraf a."/>
    <w:basedOn w:val="22bNumberingparagraf1"/>
    <w:pPr>
      <w:numPr>
        <w:numId w:val="5"/>
      </w:numPr>
      <w:ind w:left="357" w:hanging="357"/>
    </w:pPr>
  </w:style>
  <w:style w:type="paragraph" w:customStyle="1" w:styleId="Bibliography1">
    <w:name w:val="Bibliography1"/>
    <w:basedOn w:val="Normal"/>
    <w:next w:val="Normal"/>
    <w:uiPriority w:val="37"/>
    <w:semiHidden/>
    <w:unhideWhenUsed/>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rPr>
  </w:style>
  <w:style w:type="paragraph" w:customStyle="1" w:styleId="6AbstractText">
    <w:name w:val="6 Abstract Text"/>
    <w:basedOn w:val="NormalWeb"/>
    <w:pPr>
      <w:spacing w:after="160" w:line="259" w:lineRule="auto"/>
      <w:jc w:val="both"/>
    </w:pPr>
    <w:rPr>
      <w:sz w:val="22"/>
      <w:lang w:val="en" w:eastAsia="en-US"/>
    </w:rPr>
  </w:style>
  <w:style w:type="paragraph" w:customStyle="1" w:styleId="Body">
    <w:name w:val="Body"/>
    <w:basedOn w:val="Normal"/>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i w:val="0"/>
      <w:szCs w:val="20"/>
      <w:lang w:val="en-US" w:eastAsia="ko-KR"/>
    </w:rPr>
  </w:style>
  <w:style w:type="paragraph" w:customStyle="1" w:styleId="9BODYPARAGRAP">
    <w:name w:val="9 BODY PARAGRAP"/>
    <w:basedOn w:val="Normal"/>
    <w:qFormat/>
    <w:pPr>
      <w:spacing w:after="0" w:line="288" w:lineRule="auto"/>
      <w:ind w:firstLine="510"/>
      <w:jc w:val="both"/>
    </w:pPr>
    <w:rPr>
      <w:rFonts w:ascii="Times New Roman" w:hAnsi="Times New Roman" w:cs="Times New Roman"/>
      <w:i w:val="0"/>
      <w:color w:val="000000"/>
      <w:sz w:val="22"/>
      <w:szCs w:val="24"/>
      <w:lang w:val="en-US" w:eastAsia="en-US"/>
    </w:rPr>
  </w:style>
  <w:style w:type="paragraph" w:customStyle="1" w:styleId="Body0">
    <w:name w:val="Body 0"/>
    <w:basedOn w:val="Normal"/>
    <w:rsid w:val="00786BDC"/>
    <w:pPr>
      <w:spacing w:after="0" w:line="360" w:lineRule="atLeast"/>
      <w:jc w:val="both"/>
    </w:pPr>
    <w:rPr>
      <w:rFonts w:ascii="Palatino" w:hAnsi="Palatino" w:cs="Times New Roman"/>
      <w:i w:val="0"/>
      <w:szCs w:val="24"/>
      <w:lang w:val="en-US" w:eastAsia="en-US"/>
    </w:rPr>
  </w:style>
  <w:style w:type="character" w:customStyle="1" w:styleId="ListParagraphChar">
    <w:name w:val="List Paragraph Char"/>
    <w:link w:val="ListParagraph"/>
    <w:uiPriority w:val="34"/>
    <w:locked/>
    <w:rsid w:val="00786BDC"/>
    <w:rPr>
      <w:rFonts w:ascii="Times New Roman" w:eastAsia="Times New Roman" w:hAnsi="Times New Roman" w:cs="Times New Roman"/>
      <w:i/>
      <w:sz w:val="24"/>
      <w:szCs w:val="24"/>
    </w:rPr>
  </w:style>
  <w:style w:type="paragraph" w:styleId="NoSpacing">
    <w:name w:val="No Spacing"/>
    <w:link w:val="NoSpacingChar"/>
    <w:uiPriority w:val="1"/>
    <w:qFormat/>
    <w:rsid w:val="00786BDC"/>
    <w:pPr>
      <w:spacing w:after="0" w:line="240" w:lineRule="auto"/>
    </w:pPr>
    <w:rPr>
      <w:rFonts w:cs="Times New Roman"/>
      <w:sz w:val="22"/>
      <w:szCs w:val="22"/>
    </w:rPr>
  </w:style>
  <w:style w:type="character" w:customStyle="1" w:styleId="NoSpacingChar">
    <w:name w:val="No Spacing Char"/>
    <w:link w:val="NoSpacing"/>
    <w:uiPriority w:val="1"/>
    <w:locked/>
    <w:rsid w:val="00786BDC"/>
    <w:rPr>
      <w:rFonts w:cs="Times New Roman"/>
      <w:sz w:val="22"/>
      <w:szCs w:val="22"/>
    </w:rPr>
  </w:style>
  <w:style w:type="paragraph" w:styleId="Subtitle">
    <w:name w:val="Subtitle"/>
    <w:basedOn w:val="Normal"/>
    <w:next w:val="Normal"/>
    <w:link w:val="SubtitleChar"/>
    <w:uiPriority w:val="11"/>
    <w:qFormat/>
    <w:rsid w:val="00043CEA"/>
    <w:pPr>
      <w:numPr>
        <w:ilvl w:val="1"/>
      </w:numPr>
      <w:spacing w:after="0"/>
    </w:pPr>
    <w:rPr>
      <w:rFonts w:ascii="Times New Roman" w:eastAsiaTheme="minorEastAsia" w:hAnsi="Times New Roman" w:cstheme="minorBidi"/>
      <w:b/>
      <w:i w:val="0"/>
      <w:spacing w:val="15"/>
      <w:lang w:eastAsia="en-US"/>
    </w:rPr>
  </w:style>
  <w:style w:type="character" w:customStyle="1" w:styleId="SubtitleChar">
    <w:name w:val="Subtitle Char"/>
    <w:basedOn w:val="DefaultParagraphFont"/>
    <w:link w:val="Subtitle"/>
    <w:uiPriority w:val="11"/>
    <w:rsid w:val="00043CEA"/>
    <w:rPr>
      <w:rFonts w:ascii="Times New Roman" w:eastAsiaTheme="minorEastAsia" w:hAnsi="Times New Roman" w:cstheme="minorBidi"/>
      <w:b/>
      <w:spacing w:val="15"/>
      <w:sz w:val="24"/>
      <w:szCs w:val="22"/>
      <w:lang w:val="id-ID"/>
    </w:rPr>
  </w:style>
  <w:style w:type="paragraph" w:customStyle="1" w:styleId="Default">
    <w:name w:val="Default"/>
    <w:uiPriority w:val="99"/>
    <w:rsid w:val="00043CEA"/>
    <w:pPr>
      <w:autoSpaceDE w:val="0"/>
      <w:autoSpaceDN w:val="0"/>
      <w:adjustRightInd w:val="0"/>
      <w:spacing w:after="0" w:line="240" w:lineRule="auto"/>
    </w:pPr>
    <w:rPr>
      <w:rFonts w:ascii="Times New Roman" w:eastAsiaTheme="minorHAns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aiiklimah1998@gmail.com" TargetMode="External"/><Relationship Id="rId14" Type="http://schemas.openxmlformats.org/officeDocument/2006/relationships/image" Target="media/image5.pn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hyperlink" Target="http://jurnal.umt.ac.id/index.php/jie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Template%20Artikel%20Jurnal%20Al%20Maal%20%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64DE81-B090-45E2-B17A-C7165C57A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Artikel Jurnal Al Maal  2019</Template>
  <TotalTime>64</TotalTime>
  <Pages>16</Pages>
  <Words>7824</Words>
  <Characters>44599</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2020-08-14T09:29:00Z</dcterms:created>
  <dcterms:modified xsi:type="dcterms:W3CDTF">2020-08-14T10:40:00Z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zotero-version="5.0.57"&gt;&lt;session id="KoSEdoMm"/&gt;&lt;style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KSOProductBuildVer">
    <vt:lpwstr>1033-11.2.0.8342</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90ae0529-d41d-34a9-a800-1e4b6b8f143c</vt:lpwstr>
  </property>
  <property fmtid="{D5CDD505-2E9C-101B-9397-08002B2CF9AE}" pid="27" name="Mendeley Citation Style_1">
    <vt:lpwstr>http://www.zotero.org/styles/apa</vt:lpwstr>
  </property>
</Properties>
</file>