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0FEFF" w14:textId="3D11EF2E" w:rsidR="005B26E2" w:rsidRDefault="005B26E2" w:rsidP="005B26E2">
      <w:pPr>
        <w:pStyle w:val="BlockText"/>
        <w:spacing w:after="0" w:line="240" w:lineRule="auto"/>
        <w:ind w:left="0" w:right="4" w:firstLine="0"/>
        <w:rPr>
          <w:b/>
        </w:rPr>
      </w:pPr>
      <w:proofErr w:type="spellStart"/>
      <w:r>
        <w:rPr>
          <w:b/>
        </w:rPr>
        <w:t>Pengaruh</w:t>
      </w:r>
      <w:proofErr w:type="spellEnd"/>
      <w:r>
        <w:rPr>
          <w:b/>
        </w:rPr>
        <w:t xml:space="preserve"> Zakat, </w:t>
      </w:r>
      <w:proofErr w:type="spellStart"/>
      <w:r>
        <w:rPr>
          <w:b/>
        </w:rPr>
        <w:t>Infa</w:t>
      </w:r>
      <w:proofErr w:type="spellEnd"/>
      <w:r>
        <w:rPr>
          <w:b/>
          <w:lang w:val="id-ID"/>
        </w:rPr>
        <w:t>k</w:t>
      </w:r>
      <w:r>
        <w:rPr>
          <w:b/>
        </w:rPr>
        <w:t xml:space="preserve"> Dan S</w:t>
      </w:r>
      <w:r>
        <w:rPr>
          <w:b/>
          <w:lang w:val="id-ID"/>
        </w:rPr>
        <w:t>edekah</w:t>
      </w:r>
      <w:r>
        <w:rPr>
          <w:b/>
        </w:rPr>
        <w:t xml:space="preserve"> </w:t>
      </w:r>
      <w:proofErr w:type="spellStart"/>
      <w:r>
        <w:rPr>
          <w:b/>
        </w:rPr>
        <w:t>Terhadap</w:t>
      </w:r>
      <w:proofErr w:type="spellEnd"/>
      <w:r>
        <w:rPr>
          <w:b/>
        </w:rPr>
        <w:t xml:space="preserve"> </w:t>
      </w:r>
      <w:proofErr w:type="spellStart"/>
      <w:r>
        <w:rPr>
          <w:b/>
        </w:rPr>
        <w:t>Kesejahteraan</w:t>
      </w:r>
      <w:proofErr w:type="spellEnd"/>
      <w:r>
        <w:rPr>
          <w:b/>
        </w:rPr>
        <w:t xml:space="preserve"> </w:t>
      </w:r>
      <w:proofErr w:type="spellStart"/>
      <w:r w:rsidR="00173ED2">
        <w:rPr>
          <w:b/>
        </w:rPr>
        <w:t>Mustahik</w:t>
      </w:r>
      <w:proofErr w:type="spellEnd"/>
      <w:r>
        <w:rPr>
          <w:b/>
        </w:rPr>
        <w:t xml:space="preserve"> </w:t>
      </w:r>
      <w:r w:rsidR="002C1571">
        <w:rPr>
          <w:b/>
        </w:rPr>
        <w:t xml:space="preserve">di </w:t>
      </w:r>
      <w:proofErr w:type="spellStart"/>
      <w:r w:rsidR="002C1571">
        <w:rPr>
          <w:b/>
        </w:rPr>
        <w:t>Baznas</w:t>
      </w:r>
      <w:proofErr w:type="spellEnd"/>
      <w:r w:rsidR="002C1571">
        <w:rPr>
          <w:b/>
        </w:rPr>
        <w:t xml:space="preserve"> </w:t>
      </w:r>
      <w:r w:rsidR="002C1571" w:rsidRPr="00BB31F7">
        <w:rPr>
          <w:b/>
        </w:rPr>
        <w:t>Kota Tangerang</w:t>
      </w:r>
      <w:r w:rsidR="002C1571">
        <w:rPr>
          <w:b/>
        </w:rPr>
        <w:t xml:space="preserve"> </w:t>
      </w:r>
      <w:r w:rsidR="000C665B">
        <w:rPr>
          <w:b/>
        </w:rPr>
        <w:t xml:space="preserve">di Masa </w:t>
      </w:r>
      <w:proofErr w:type="spellStart"/>
      <w:r>
        <w:rPr>
          <w:b/>
        </w:rPr>
        <w:t>Pandemi</w:t>
      </w:r>
      <w:proofErr w:type="spellEnd"/>
      <w:r>
        <w:rPr>
          <w:b/>
        </w:rPr>
        <w:t xml:space="preserve"> Covid-19 </w:t>
      </w:r>
    </w:p>
    <w:p w14:paraId="2F34C379" w14:textId="0C3B8F61" w:rsidR="00C45597" w:rsidRDefault="005B26E2">
      <w:r>
        <w:t xml:space="preserve"> </w:t>
      </w:r>
    </w:p>
    <w:p w14:paraId="46AF6A19" w14:textId="579D28A2" w:rsidR="005B26E2" w:rsidRPr="00A224E4" w:rsidRDefault="005B26E2" w:rsidP="005B26E2">
      <w:pPr>
        <w:spacing w:after="0" w:line="240" w:lineRule="auto"/>
        <w:rPr>
          <w:rFonts w:asciiTheme="majorBidi" w:hAnsiTheme="majorBidi" w:cstheme="majorBidi"/>
          <w:b/>
          <w:bCs/>
          <w:sz w:val="24"/>
          <w:szCs w:val="24"/>
          <w:lang w:val="en-ID"/>
        </w:rPr>
      </w:pPr>
      <w:r>
        <w:rPr>
          <w:rFonts w:asciiTheme="majorBidi" w:hAnsiTheme="majorBidi" w:cstheme="majorBidi"/>
          <w:b/>
          <w:bCs/>
          <w:sz w:val="24"/>
          <w:szCs w:val="24"/>
          <w:lang w:val="en-ID"/>
        </w:rPr>
        <w:t>Sabik Khumaini</w:t>
      </w:r>
      <w:r w:rsidRPr="00AB6C71">
        <w:rPr>
          <w:rFonts w:asciiTheme="majorBidi" w:hAnsiTheme="majorBidi" w:cstheme="majorBidi"/>
          <w:b/>
          <w:bCs/>
          <w:sz w:val="24"/>
          <w:szCs w:val="24"/>
          <w:vertAlign w:val="superscript"/>
          <w:lang w:val="en-ID"/>
        </w:rPr>
        <w:t>1*</w:t>
      </w:r>
      <w:r>
        <w:rPr>
          <w:rFonts w:asciiTheme="majorBidi" w:hAnsiTheme="majorBidi" w:cstheme="majorBidi"/>
          <w:b/>
          <w:bCs/>
          <w:sz w:val="24"/>
          <w:szCs w:val="24"/>
          <w:lang w:val="en-ID"/>
        </w:rPr>
        <w:t xml:space="preserve">, </w:t>
      </w:r>
      <w:r w:rsidR="006B3645">
        <w:rPr>
          <w:rFonts w:asciiTheme="majorBidi" w:hAnsiTheme="majorBidi" w:cstheme="majorBidi"/>
          <w:b/>
          <w:bCs/>
          <w:sz w:val="24"/>
          <w:szCs w:val="24"/>
          <w:lang w:val="en-ID"/>
        </w:rPr>
        <w:t xml:space="preserve">Muhammad </w:t>
      </w:r>
      <w:proofErr w:type="spellStart"/>
      <w:r w:rsidR="006B3645">
        <w:rPr>
          <w:rFonts w:asciiTheme="majorBidi" w:hAnsiTheme="majorBidi" w:cstheme="majorBidi"/>
          <w:b/>
          <w:bCs/>
          <w:sz w:val="24"/>
          <w:szCs w:val="24"/>
          <w:lang w:val="en-ID"/>
        </w:rPr>
        <w:t>Dinal</w:t>
      </w:r>
      <w:proofErr w:type="spellEnd"/>
      <w:r w:rsidR="006B3645">
        <w:rPr>
          <w:rFonts w:asciiTheme="majorBidi" w:hAnsiTheme="majorBidi" w:cstheme="majorBidi"/>
          <w:b/>
          <w:bCs/>
          <w:sz w:val="24"/>
          <w:szCs w:val="24"/>
          <w:lang w:val="en-ID"/>
        </w:rPr>
        <w:t xml:space="preserve"> Abdullah</w:t>
      </w:r>
      <w:r w:rsidRPr="00AB6C71">
        <w:rPr>
          <w:rFonts w:asciiTheme="majorBidi" w:hAnsiTheme="majorBidi" w:cstheme="majorBidi"/>
          <w:b/>
          <w:bCs/>
          <w:sz w:val="24"/>
          <w:szCs w:val="24"/>
          <w:vertAlign w:val="superscript"/>
          <w:lang w:val="en-ID"/>
        </w:rPr>
        <w:t>2*</w:t>
      </w:r>
      <w:r w:rsidR="00177795" w:rsidRPr="00AB6C71">
        <w:rPr>
          <w:rFonts w:asciiTheme="majorBidi" w:hAnsiTheme="majorBidi" w:cstheme="majorBidi"/>
          <w:b/>
          <w:bCs/>
          <w:sz w:val="24"/>
          <w:szCs w:val="24"/>
          <w:vertAlign w:val="superscript"/>
          <w:lang w:val="en-ID"/>
        </w:rPr>
        <w:t>*</w:t>
      </w:r>
      <w:r w:rsidR="00177795">
        <w:rPr>
          <w:rFonts w:asciiTheme="majorBidi" w:hAnsiTheme="majorBidi" w:cstheme="majorBidi"/>
          <w:b/>
          <w:bCs/>
          <w:sz w:val="24"/>
          <w:szCs w:val="24"/>
          <w:lang w:val="en-ID"/>
        </w:rPr>
        <w:t xml:space="preserve">, </w:t>
      </w:r>
      <w:r w:rsidR="00177795">
        <w:rPr>
          <w:rFonts w:asciiTheme="majorBidi" w:hAnsiTheme="majorBidi" w:cstheme="majorBidi"/>
          <w:b/>
          <w:bCs/>
          <w:sz w:val="24"/>
          <w:szCs w:val="24"/>
          <w:lang w:val="en-ID"/>
        </w:rPr>
        <w:t>Warto</w:t>
      </w:r>
      <w:r w:rsidR="00177795">
        <w:rPr>
          <w:rFonts w:asciiTheme="majorBidi" w:hAnsiTheme="majorBidi" w:cstheme="majorBidi"/>
          <w:b/>
          <w:bCs/>
          <w:sz w:val="24"/>
          <w:szCs w:val="24"/>
          <w:vertAlign w:val="superscript"/>
          <w:lang w:val="en-ID"/>
        </w:rPr>
        <w:t>3</w:t>
      </w:r>
      <w:r w:rsidR="00177795" w:rsidRPr="00AB6C71">
        <w:rPr>
          <w:rFonts w:asciiTheme="majorBidi" w:hAnsiTheme="majorBidi" w:cstheme="majorBidi"/>
          <w:b/>
          <w:bCs/>
          <w:sz w:val="24"/>
          <w:szCs w:val="24"/>
          <w:vertAlign w:val="superscript"/>
          <w:lang w:val="en-ID"/>
        </w:rPr>
        <w:t>*</w:t>
      </w:r>
    </w:p>
    <w:p w14:paraId="52860989" w14:textId="77777777" w:rsidR="005B26E2" w:rsidRPr="00A224E4" w:rsidRDefault="005B26E2" w:rsidP="005B26E2">
      <w:pPr>
        <w:spacing w:after="0" w:line="240" w:lineRule="auto"/>
        <w:rPr>
          <w:rFonts w:asciiTheme="majorBidi" w:hAnsiTheme="majorBidi" w:cstheme="majorBidi"/>
          <w:sz w:val="24"/>
          <w:szCs w:val="24"/>
          <w:lang w:val="en-ID"/>
        </w:rPr>
      </w:pPr>
      <w:r w:rsidRPr="00AB6C71">
        <w:rPr>
          <w:rFonts w:asciiTheme="majorBidi" w:hAnsiTheme="majorBidi" w:cstheme="majorBidi"/>
          <w:sz w:val="24"/>
          <w:szCs w:val="24"/>
          <w:vertAlign w:val="superscript"/>
          <w:lang w:val="en-ID"/>
        </w:rPr>
        <w:t>1,2</w:t>
      </w:r>
      <w:r>
        <w:rPr>
          <w:rFonts w:asciiTheme="majorBidi" w:hAnsiTheme="majorBidi" w:cstheme="majorBidi"/>
          <w:sz w:val="24"/>
          <w:szCs w:val="24"/>
          <w:vertAlign w:val="superscript"/>
          <w:lang w:val="en-ID"/>
        </w:rPr>
        <w:t>,3</w:t>
      </w:r>
      <w:r w:rsidRPr="00A224E4">
        <w:rPr>
          <w:rFonts w:asciiTheme="majorBidi" w:hAnsiTheme="majorBidi" w:cstheme="majorBidi"/>
          <w:sz w:val="24"/>
          <w:szCs w:val="24"/>
          <w:lang w:val="en-ID"/>
        </w:rPr>
        <w:t xml:space="preserve">Prodi </w:t>
      </w:r>
      <w:proofErr w:type="spellStart"/>
      <w:r w:rsidRPr="00A224E4">
        <w:rPr>
          <w:rFonts w:asciiTheme="majorBidi" w:hAnsiTheme="majorBidi" w:cstheme="majorBidi"/>
          <w:sz w:val="24"/>
          <w:szCs w:val="24"/>
          <w:lang w:val="en-ID"/>
        </w:rPr>
        <w:t>Perbankan</w:t>
      </w:r>
      <w:proofErr w:type="spellEnd"/>
      <w:r w:rsidRPr="00A224E4">
        <w:rPr>
          <w:rFonts w:asciiTheme="majorBidi" w:hAnsiTheme="majorBidi" w:cstheme="majorBidi"/>
          <w:sz w:val="24"/>
          <w:szCs w:val="24"/>
          <w:lang w:val="en-ID"/>
        </w:rPr>
        <w:t xml:space="preserve"> Syariah, </w:t>
      </w:r>
      <w:proofErr w:type="spellStart"/>
      <w:r w:rsidRPr="00A224E4">
        <w:rPr>
          <w:rFonts w:asciiTheme="majorBidi" w:hAnsiTheme="majorBidi" w:cstheme="majorBidi"/>
          <w:sz w:val="24"/>
          <w:szCs w:val="24"/>
          <w:lang w:val="en-ID"/>
        </w:rPr>
        <w:t>Fakultas</w:t>
      </w:r>
      <w:proofErr w:type="spellEnd"/>
      <w:r w:rsidRPr="00A224E4">
        <w:rPr>
          <w:rFonts w:asciiTheme="majorBidi" w:hAnsiTheme="majorBidi" w:cstheme="majorBidi"/>
          <w:sz w:val="24"/>
          <w:szCs w:val="24"/>
          <w:lang w:val="en-ID"/>
        </w:rPr>
        <w:t xml:space="preserve"> Agama Islam, Universitas Muhammadiyah Tangerang, Indonesia</w:t>
      </w:r>
    </w:p>
    <w:p w14:paraId="63F84657" w14:textId="27CDC0D6" w:rsidR="005B26E2" w:rsidRDefault="00483ABC" w:rsidP="005B26E2">
      <w:pPr>
        <w:rPr>
          <w:rStyle w:val="Hyperlink"/>
          <w:rFonts w:asciiTheme="majorBidi" w:hAnsiTheme="majorBidi" w:cstheme="majorBidi"/>
          <w:i/>
          <w:iCs/>
          <w:sz w:val="24"/>
          <w:szCs w:val="24"/>
          <w:lang w:val="en-ID"/>
        </w:rPr>
      </w:pPr>
      <w:hyperlink r:id="rId6" w:history="1">
        <w:r w:rsidR="005B26E2" w:rsidRPr="00425D74">
          <w:rPr>
            <w:rStyle w:val="Hyperlink"/>
            <w:rFonts w:asciiTheme="majorBidi" w:hAnsiTheme="majorBidi" w:cstheme="majorBidi"/>
            <w:i/>
            <w:iCs/>
            <w:sz w:val="24"/>
            <w:szCs w:val="24"/>
            <w:lang w:val="en-ID"/>
          </w:rPr>
          <w:t>sabik81@gmail.com</w:t>
        </w:r>
      </w:hyperlink>
      <w:r w:rsidR="005B26E2">
        <w:rPr>
          <w:rStyle w:val="Hyperlink"/>
          <w:rFonts w:asciiTheme="majorBidi" w:hAnsiTheme="majorBidi" w:cstheme="majorBidi"/>
          <w:i/>
          <w:iCs/>
          <w:sz w:val="24"/>
          <w:szCs w:val="24"/>
          <w:lang w:val="en-ID"/>
        </w:rPr>
        <w:t>,</w:t>
      </w:r>
      <w:r w:rsidR="00177795">
        <w:rPr>
          <w:rStyle w:val="Hyperlink"/>
          <w:rFonts w:asciiTheme="majorBidi" w:hAnsiTheme="majorBidi" w:cstheme="majorBidi"/>
          <w:i/>
          <w:iCs/>
          <w:sz w:val="24"/>
          <w:szCs w:val="24"/>
          <w:lang w:val="en-ID"/>
        </w:rPr>
        <w:t xml:space="preserve"> </w:t>
      </w:r>
      <w:hyperlink r:id="rId7" w:history="1">
        <w:r w:rsidRPr="00C45785">
          <w:rPr>
            <w:rStyle w:val="Hyperlink"/>
            <w:rFonts w:ascii="Helvetica" w:hAnsi="Helvetica" w:cs="Helvetica"/>
            <w:i/>
            <w:iCs/>
            <w:sz w:val="21"/>
            <w:szCs w:val="21"/>
            <w:shd w:val="clear" w:color="auto" w:fill="FFFFFF"/>
          </w:rPr>
          <w:t>dinalabdullah8@gmail.com</w:t>
        </w:r>
      </w:hyperlink>
      <w:r w:rsidR="00177795">
        <w:rPr>
          <w:rFonts w:ascii="Helvetica" w:hAnsi="Helvetica" w:cs="Helvetica"/>
          <w:color w:val="5E5E5E"/>
          <w:sz w:val="21"/>
          <w:szCs w:val="21"/>
          <w:shd w:val="clear" w:color="auto" w:fill="FFFFFF"/>
        </w:rPr>
        <w:t xml:space="preserve">, </w:t>
      </w:r>
      <w:r w:rsidR="00177795">
        <w:rPr>
          <w:rStyle w:val="Hyperlink"/>
          <w:rFonts w:asciiTheme="majorBidi" w:hAnsiTheme="majorBidi" w:cstheme="majorBidi"/>
          <w:i/>
          <w:iCs/>
          <w:sz w:val="24"/>
          <w:szCs w:val="24"/>
          <w:lang w:val="en-ID"/>
        </w:rPr>
        <w:t>wartomesy@gmail.com</w:t>
      </w:r>
    </w:p>
    <w:p w14:paraId="1E4B0F4D" w14:textId="22D3AB99" w:rsidR="002C1571" w:rsidRDefault="002C1571" w:rsidP="002C1571">
      <w:pPr>
        <w:spacing w:after="0" w:line="240" w:lineRule="auto"/>
        <w:rPr>
          <w:rFonts w:asciiTheme="majorBidi" w:hAnsiTheme="majorBidi" w:cstheme="majorBidi"/>
          <w:b/>
          <w:bCs/>
          <w:i/>
          <w:iCs/>
          <w:sz w:val="24"/>
          <w:szCs w:val="24"/>
          <w:lang w:val="en-ID"/>
        </w:rPr>
      </w:pPr>
      <w:r w:rsidRPr="00A224E4">
        <w:rPr>
          <w:rFonts w:asciiTheme="majorBidi" w:hAnsiTheme="majorBidi" w:cstheme="majorBidi"/>
          <w:b/>
          <w:bCs/>
          <w:i/>
          <w:iCs/>
          <w:sz w:val="24"/>
          <w:szCs w:val="24"/>
          <w:lang w:val="en-ID"/>
        </w:rPr>
        <w:t>ABSTRACT</w:t>
      </w:r>
    </w:p>
    <w:p w14:paraId="2D6AD198" w14:textId="79006F0B" w:rsidR="000757E6" w:rsidRPr="000757E6" w:rsidRDefault="000757E6" w:rsidP="000757E6">
      <w:pPr>
        <w:spacing w:after="0" w:line="240" w:lineRule="auto"/>
        <w:jc w:val="both"/>
        <w:rPr>
          <w:rFonts w:asciiTheme="majorBidi" w:hAnsiTheme="majorBidi" w:cstheme="majorBidi"/>
          <w:i/>
          <w:iCs/>
          <w:sz w:val="24"/>
          <w:szCs w:val="24"/>
          <w:lang w:val="en-ID"/>
        </w:rPr>
      </w:pPr>
      <w:r w:rsidRPr="000757E6">
        <w:rPr>
          <w:rFonts w:asciiTheme="majorBidi" w:hAnsiTheme="majorBidi" w:cstheme="majorBidi"/>
          <w:i/>
          <w:iCs/>
          <w:sz w:val="24"/>
          <w:szCs w:val="24"/>
          <w:lang w:val="en-ID"/>
        </w:rPr>
        <w:t xml:space="preserve">This study aims to determine the effect of zakat, </w:t>
      </w:r>
      <w:proofErr w:type="spellStart"/>
      <w:r w:rsidRPr="000757E6">
        <w:rPr>
          <w:rFonts w:asciiTheme="majorBidi" w:hAnsiTheme="majorBidi" w:cstheme="majorBidi"/>
          <w:i/>
          <w:iCs/>
          <w:sz w:val="24"/>
          <w:szCs w:val="24"/>
          <w:lang w:val="en-ID"/>
        </w:rPr>
        <w:t>infaq</w:t>
      </w:r>
      <w:proofErr w:type="spellEnd"/>
      <w:r w:rsidRPr="000757E6">
        <w:rPr>
          <w:rFonts w:asciiTheme="majorBidi" w:hAnsiTheme="majorBidi" w:cstheme="majorBidi"/>
          <w:i/>
          <w:iCs/>
          <w:sz w:val="24"/>
          <w:szCs w:val="24"/>
          <w:lang w:val="en-ID"/>
        </w:rPr>
        <w:t xml:space="preserve"> and alms on the welfare of </w:t>
      </w:r>
      <w:proofErr w:type="spellStart"/>
      <w:r w:rsidRPr="000757E6">
        <w:rPr>
          <w:rFonts w:asciiTheme="majorBidi" w:hAnsiTheme="majorBidi" w:cstheme="majorBidi"/>
          <w:i/>
          <w:iCs/>
          <w:sz w:val="24"/>
          <w:szCs w:val="24"/>
          <w:lang w:val="en-ID"/>
        </w:rPr>
        <w:t>mustahik</w:t>
      </w:r>
      <w:proofErr w:type="spellEnd"/>
      <w:r w:rsidRPr="000757E6">
        <w:rPr>
          <w:rFonts w:asciiTheme="majorBidi" w:hAnsiTheme="majorBidi" w:cstheme="majorBidi"/>
          <w:i/>
          <w:iCs/>
          <w:sz w:val="24"/>
          <w:szCs w:val="24"/>
          <w:lang w:val="en-ID"/>
        </w:rPr>
        <w:t xml:space="preserve"> in the </w:t>
      </w:r>
      <w:r w:rsidR="00507625">
        <w:rPr>
          <w:rFonts w:asciiTheme="majorBidi" w:hAnsiTheme="majorBidi" w:cstheme="majorBidi"/>
          <w:i/>
          <w:iCs/>
          <w:sz w:val="24"/>
          <w:szCs w:val="24"/>
          <w:lang w:val="en-ID"/>
        </w:rPr>
        <w:t xml:space="preserve">BAZNAS </w:t>
      </w:r>
      <w:r w:rsidRPr="000757E6">
        <w:rPr>
          <w:rFonts w:asciiTheme="majorBidi" w:hAnsiTheme="majorBidi" w:cstheme="majorBidi"/>
          <w:i/>
          <w:iCs/>
          <w:sz w:val="24"/>
          <w:szCs w:val="24"/>
          <w:lang w:val="en-ID"/>
        </w:rPr>
        <w:t xml:space="preserve">Tangerang City during the COVID-19 pandemic. This type of research is a quantitative approach. The data used is primary data obtained based on respondents' answers to the questionnaire distributed by researchers to </w:t>
      </w:r>
      <w:proofErr w:type="spellStart"/>
      <w:r w:rsidRPr="000757E6">
        <w:rPr>
          <w:rFonts w:asciiTheme="majorBidi" w:hAnsiTheme="majorBidi" w:cstheme="majorBidi"/>
          <w:i/>
          <w:iCs/>
          <w:sz w:val="24"/>
          <w:szCs w:val="24"/>
          <w:lang w:val="en-ID"/>
        </w:rPr>
        <w:t>mustahik</w:t>
      </w:r>
      <w:proofErr w:type="spellEnd"/>
      <w:r w:rsidRPr="000757E6">
        <w:rPr>
          <w:rFonts w:asciiTheme="majorBidi" w:hAnsiTheme="majorBidi" w:cstheme="majorBidi"/>
          <w:i/>
          <w:iCs/>
          <w:sz w:val="24"/>
          <w:szCs w:val="24"/>
          <w:lang w:val="en-ID"/>
        </w:rPr>
        <w:t xml:space="preserve"> in B</w:t>
      </w:r>
      <w:r w:rsidR="00507625">
        <w:rPr>
          <w:rFonts w:asciiTheme="majorBidi" w:hAnsiTheme="majorBidi" w:cstheme="majorBidi"/>
          <w:i/>
          <w:iCs/>
          <w:sz w:val="24"/>
          <w:szCs w:val="24"/>
          <w:lang w:val="en-ID"/>
        </w:rPr>
        <w:t>AZNAS</w:t>
      </w:r>
      <w:r w:rsidRPr="000757E6">
        <w:rPr>
          <w:rFonts w:asciiTheme="majorBidi" w:hAnsiTheme="majorBidi" w:cstheme="majorBidi"/>
          <w:i/>
          <w:iCs/>
          <w:sz w:val="24"/>
          <w:szCs w:val="24"/>
          <w:lang w:val="en-ID"/>
        </w:rPr>
        <w:t xml:space="preserve"> Tangerang City. The data analysis method uses the Classical Assumption Test which includes the Normality Test, Multicollinearity Test, Heteroscedasticity Test, Autocorrelation Test, Multiple Regression Analysis, F Test, Adjusted R Square Test, and t Test. The results of this study indicate that partially Zakat has a significant positive effect on the welfare of </w:t>
      </w:r>
      <w:proofErr w:type="spellStart"/>
      <w:r w:rsidRPr="000757E6">
        <w:rPr>
          <w:rFonts w:asciiTheme="majorBidi" w:hAnsiTheme="majorBidi" w:cstheme="majorBidi"/>
          <w:i/>
          <w:iCs/>
          <w:sz w:val="24"/>
          <w:szCs w:val="24"/>
          <w:lang w:val="en-ID"/>
        </w:rPr>
        <w:t>mustahik</w:t>
      </w:r>
      <w:proofErr w:type="spellEnd"/>
      <w:r w:rsidRPr="000757E6">
        <w:rPr>
          <w:rFonts w:asciiTheme="majorBidi" w:hAnsiTheme="majorBidi" w:cstheme="majorBidi"/>
          <w:i/>
          <w:iCs/>
          <w:sz w:val="24"/>
          <w:szCs w:val="24"/>
          <w:lang w:val="en-ID"/>
        </w:rPr>
        <w:t xml:space="preserve">. </w:t>
      </w:r>
      <w:proofErr w:type="spellStart"/>
      <w:r w:rsidRPr="000757E6">
        <w:rPr>
          <w:rFonts w:asciiTheme="majorBidi" w:hAnsiTheme="majorBidi" w:cstheme="majorBidi"/>
          <w:i/>
          <w:iCs/>
          <w:sz w:val="24"/>
          <w:szCs w:val="24"/>
          <w:lang w:val="en-ID"/>
        </w:rPr>
        <w:t>Infaq</w:t>
      </w:r>
      <w:proofErr w:type="spellEnd"/>
      <w:r w:rsidRPr="000757E6">
        <w:rPr>
          <w:rFonts w:asciiTheme="majorBidi" w:hAnsiTheme="majorBidi" w:cstheme="majorBidi"/>
          <w:i/>
          <w:iCs/>
          <w:sz w:val="24"/>
          <w:szCs w:val="24"/>
          <w:lang w:val="en-ID"/>
        </w:rPr>
        <w:t xml:space="preserve"> has a significant positive effect on the welfare of </w:t>
      </w:r>
      <w:proofErr w:type="spellStart"/>
      <w:r w:rsidRPr="000757E6">
        <w:rPr>
          <w:rFonts w:asciiTheme="majorBidi" w:hAnsiTheme="majorBidi" w:cstheme="majorBidi"/>
          <w:i/>
          <w:iCs/>
          <w:sz w:val="24"/>
          <w:szCs w:val="24"/>
          <w:lang w:val="en-ID"/>
        </w:rPr>
        <w:t>mustahik</w:t>
      </w:r>
      <w:proofErr w:type="spellEnd"/>
      <w:r w:rsidRPr="000757E6">
        <w:rPr>
          <w:rFonts w:asciiTheme="majorBidi" w:hAnsiTheme="majorBidi" w:cstheme="majorBidi"/>
          <w:i/>
          <w:iCs/>
          <w:sz w:val="24"/>
          <w:szCs w:val="24"/>
          <w:lang w:val="en-ID"/>
        </w:rPr>
        <w:t xml:space="preserve">. Alms have a significant positive effect on the welfare of </w:t>
      </w:r>
      <w:proofErr w:type="spellStart"/>
      <w:r w:rsidRPr="000757E6">
        <w:rPr>
          <w:rFonts w:asciiTheme="majorBidi" w:hAnsiTheme="majorBidi" w:cstheme="majorBidi"/>
          <w:i/>
          <w:iCs/>
          <w:sz w:val="24"/>
          <w:szCs w:val="24"/>
          <w:lang w:val="en-ID"/>
        </w:rPr>
        <w:t>mustahik</w:t>
      </w:r>
      <w:proofErr w:type="spellEnd"/>
      <w:r w:rsidRPr="000757E6">
        <w:rPr>
          <w:rFonts w:asciiTheme="majorBidi" w:hAnsiTheme="majorBidi" w:cstheme="majorBidi"/>
          <w:i/>
          <w:iCs/>
          <w:sz w:val="24"/>
          <w:szCs w:val="24"/>
          <w:lang w:val="en-ID"/>
        </w:rPr>
        <w:t xml:space="preserve">. Furthermore, simultaneously zakat, </w:t>
      </w:r>
      <w:proofErr w:type="spellStart"/>
      <w:r w:rsidRPr="000757E6">
        <w:rPr>
          <w:rFonts w:asciiTheme="majorBidi" w:hAnsiTheme="majorBidi" w:cstheme="majorBidi"/>
          <w:i/>
          <w:iCs/>
          <w:sz w:val="24"/>
          <w:szCs w:val="24"/>
          <w:lang w:val="en-ID"/>
        </w:rPr>
        <w:t>infaq</w:t>
      </w:r>
      <w:proofErr w:type="spellEnd"/>
      <w:r w:rsidRPr="000757E6">
        <w:rPr>
          <w:rFonts w:asciiTheme="majorBidi" w:hAnsiTheme="majorBidi" w:cstheme="majorBidi"/>
          <w:i/>
          <w:iCs/>
          <w:sz w:val="24"/>
          <w:szCs w:val="24"/>
          <w:lang w:val="en-ID"/>
        </w:rPr>
        <w:t xml:space="preserve"> and alms have a significant positive effect on </w:t>
      </w:r>
      <w:proofErr w:type="spellStart"/>
      <w:r w:rsidRPr="000757E6">
        <w:rPr>
          <w:rFonts w:asciiTheme="majorBidi" w:hAnsiTheme="majorBidi" w:cstheme="majorBidi"/>
          <w:i/>
          <w:iCs/>
          <w:sz w:val="24"/>
          <w:szCs w:val="24"/>
          <w:lang w:val="en-ID"/>
        </w:rPr>
        <w:t>mustahik</w:t>
      </w:r>
      <w:proofErr w:type="spellEnd"/>
      <w:r w:rsidRPr="000757E6">
        <w:rPr>
          <w:rFonts w:asciiTheme="majorBidi" w:hAnsiTheme="majorBidi" w:cstheme="majorBidi"/>
          <w:i/>
          <w:iCs/>
          <w:sz w:val="24"/>
          <w:szCs w:val="24"/>
          <w:lang w:val="en-ID"/>
        </w:rPr>
        <w:t xml:space="preserve"> with a level of significance of less than 5%. Meanwhile, based on (R2), it can be seen that the value of Adjusted R Square is 84.5%. It means that the ability of the independent variable to explain the variance of the dependent variable is 84.5% and 15.5% is explained by other variables.</w:t>
      </w:r>
    </w:p>
    <w:p w14:paraId="33C18575" w14:textId="77777777" w:rsidR="000757E6" w:rsidRDefault="000757E6" w:rsidP="002C1571">
      <w:pPr>
        <w:spacing w:after="0" w:line="240" w:lineRule="auto"/>
        <w:jc w:val="both"/>
        <w:rPr>
          <w:rFonts w:asciiTheme="majorBidi" w:hAnsiTheme="majorBidi" w:cstheme="majorBidi"/>
          <w:i/>
          <w:iCs/>
          <w:sz w:val="24"/>
          <w:szCs w:val="24"/>
          <w:lang w:val="en-ID"/>
        </w:rPr>
      </w:pPr>
    </w:p>
    <w:p w14:paraId="71F026F2" w14:textId="495C9F9C" w:rsidR="002C1571" w:rsidRPr="00A224E4" w:rsidRDefault="002C1571" w:rsidP="002C1571">
      <w:pPr>
        <w:spacing w:after="0" w:line="240" w:lineRule="auto"/>
        <w:jc w:val="both"/>
        <w:rPr>
          <w:rFonts w:asciiTheme="majorBidi" w:hAnsiTheme="majorBidi" w:cstheme="majorBidi"/>
          <w:i/>
          <w:iCs/>
          <w:sz w:val="24"/>
          <w:szCs w:val="24"/>
          <w:lang w:val="en-ID"/>
        </w:rPr>
      </w:pPr>
      <w:r w:rsidRPr="00A224E4">
        <w:rPr>
          <w:rFonts w:asciiTheme="majorBidi" w:hAnsiTheme="majorBidi" w:cstheme="majorBidi"/>
          <w:i/>
          <w:iCs/>
          <w:sz w:val="24"/>
          <w:szCs w:val="24"/>
          <w:lang w:val="en-ID"/>
        </w:rPr>
        <w:t xml:space="preserve">Keywords: </w:t>
      </w:r>
      <w:r w:rsidRPr="008F3EDF">
        <w:rPr>
          <w:rFonts w:ascii="Times New Roman" w:hAnsi="Times New Roman" w:cs="Times New Roman"/>
          <w:i/>
          <w:iCs/>
          <w:sz w:val="24"/>
          <w:szCs w:val="24"/>
        </w:rPr>
        <w:t xml:space="preserve">Zakat, </w:t>
      </w:r>
      <w:proofErr w:type="spellStart"/>
      <w:r w:rsidRPr="008F3EDF">
        <w:rPr>
          <w:rFonts w:ascii="Times New Roman" w:hAnsi="Times New Roman" w:cs="Times New Roman"/>
          <w:i/>
          <w:iCs/>
          <w:sz w:val="24"/>
          <w:szCs w:val="24"/>
        </w:rPr>
        <w:t>Infak</w:t>
      </w:r>
      <w:proofErr w:type="spellEnd"/>
      <w:r>
        <w:rPr>
          <w:rFonts w:ascii="Times New Roman" w:hAnsi="Times New Roman" w:cs="Times New Roman"/>
          <w:i/>
          <w:iCs/>
          <w:sz w:val="24"/>
          <w:szCs w:val="24"/>
        </w:rPr>
        <w:t>,</w:t>
      </w:r>
      <w:r w:rsidRPr="008F3EDF">
        <w:rPr>
          <w:rFonts w:ascii="Times New Roman" w:hAnsi="Times New Roman" w:cs="Times New Roman"/>
          <w:i/>
          <w:iCs/>
          <w:sz w:val="24"/>
          <w:szCs w:val="24"/>
        </w:rPr>
        <w:t xml:space="preserve"> </w:t>
      </w:r>
      <w:proofErr w:type="spellStart"/>
      <w:r w:rsidRPr="008F3EDF">
        <w:rPr>
          <w:rFonts w:ascii="Times New Roman" w:hAnsi="Times New Roman" w:cs="Times New Roman"/>
          <w:i/>
          <w:iCs/>
          <w:sz w:val="24"/>
          <w:szCs w:val="24"/>
        </w:rPr>
        <w:t>Sedekah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Umat</w:t>
      </w:r>
      <w:proofErr w:type="spellEnd"/>
      <w:r>
        <w:rPr>
          <w:rFonts w:ascii="Times New Roman" w:hAnsi="Times New Roman" w:cs="Times New Roman"/>
          <w:i/>
          <w:iCs/>
          <w:sz w:val="24"/>
          <w:szCs w:val="24"/>
        </w:rPr>
        <w:t>, Covid 19.</w:t>
      </w:r>
    </w:p>
    <w:p w14:paraId="1FE82EFF" w14:textId="295FBDF0" w:rsidR="002C1571" w:rsidRDefault="002C1571" w:rsidP="005B26E2">
      <w:pPr>
        <w:rPr>
          <w:lang w:val="en-ID"/>
        </w:rPr>
      </w:pPr>
    </w:p>
    <w:p w14:paraId="633A4D20" w14:textId="5BCF3AD0" w:rsidR="002C1571" w:rsidRDefault="002C1571" w:rsidP="002C1571">
      <w:pPr>
        <w:spacing w:after="0" w:line="240" w:lineRule="auto"/>
        <w:rPr>
          <w:rFonts w:asciiTheme="majorBidi" w:hAnsiTheme="majorBidi" w:cstheme="majorBidi"/>
          <w:b/>
          <w:bCs/>
          <w:i/>
          <w:iCs/>
          <w:sz w:val="24"/>
          <w:szCs w:val="24"/>
          <w:lang w:val="en-ID"/>
        </w:rPr>
      </w:pPr>
      <w:r w:rsidRPr="00A224E4">
        <w:rPr>
          <w:rFonts w:asciiTheme="majorBidi" w:hAnsiTheme="majorBidi" w:cstheme="majorBidi"/>
          <w:b/>
          <w:bCs/>
          <w:i/>
          <w:iCs/>
          <w:sz w:val="24"/>
          <w:szCs w:val="24"/>
          <w:lang w:val="en-ID"/>
        </w:rPr>
        <w:t>ABSTRAK</w:t>
      </w:r>
    </w:p>
    <w:p w14:paraId="0D7EEE25" w14:textId="6E43F2A0" w:rsidR="00642F24" w:rsidRPr="00173ED2" w:rsidRDefault="002C1571" w:rsidP="000C665B">
      <w:pPr>
        <w:spacing w:after="0" w:line="240" w:lineRule="auto"/>
        <w:jc w:val="both"/>
        <w:rPr>
          <w:rFonts w:asciiTheme="majorBidi" w:eastAsia="Calibri" w:hAnsiTheme="majorBidi" w:cstheme="majorBidi"/>
          <w:sz w:val="24"/>
          <w:szCs w:val="24"/>
          <w:lang w:val="id-ID"/>
        </w:rPr>
      </w:pPr>
      <w:r w:rsidRPr="00173ED2">
        <w:rPr>
          <w:rFonts w:asciiTheme="majorBidi" w:eastAsia="Calibri" w:hAnsiTheme="majorBidi" w:cstheme="majorBidi"/>
          <w:sz w:val="24"/>
          <w:szCs w:val="24"/>
          <w:lang w:val="id-ID"/>
        </w:rPr>
        <w:t>Penelitian ini bertujuan</w:t>
      </w:r>
      <w:r w:rsidRPr="00173ED2">
        <w:rPr>
          <w:rFonts w:asciiTheme="majorBidi" w:eastAsia="Calibri" w:hAnsiTheme="majorBidi" w:cstheme="majorBidi"/>
          <w:sz w:val="24"/>
          <w:szCs w:val="24"/>
        </w:rPr>
        <w:t xml:space="preserve"> </w:t>
      </w:r>
      <w:r w:rsidRPr="00173ED2">
        <w:rPr>
          <w:rFonts w:asciiTheme="majorBidi" w:eastAsia="Calibri" w:hAnsiTheme="majorBidi" w:cstheme="majorBidi"/>
          <w:sz w:val="24"/>
          <w:szCs w:val="24"/>
          <w:lang w:val="id-ID"/>
        </w:rPr>
        <w:t>untuk mengetahui</w:t>
      </w:r>
      <w:r w:rsidRPr="00173ED2">
        <w:rPr>
          <w:rFonts w:asciiTheme="majorBidi" w:eastAsia="Calibri" w:hAnsiTheme="majorBidi" w:cstheme="majorBidi"/>
          <w:sz w:val="24"/>
          <w:szCs w:val="24"/>
        </w:rPr>
        <w:t xml:space="preserve"> </w:t>
      </w:r>
      <w:proofErr w:type="spellStart"/>
      <w:r w:rsidRPr="00173ED2">
        <w:rPr>
          <w:rFonts w:asciiTheme="majorBidi" w:hAnsiTheme="majorBidi" w:cstheme="majorBidi"/>
          <w:bCs/>
          <w:sz w:val="24"/>
          <w:szCs w:val="24"/>
        </w:rPr>
        <w:t>pengaruh</w:t>
      </w:r>
      <w:proofErr w:type="spellEnd"/>
      <w:r w:rsidRPr="00173ED2">
        <w:rPr>
          <w:rFonts w:asciiTheme="majorBidi" w:hAnsiTheme="majorBidi" w:cstheme="majorBidi"/>
          <w:bCs/>
          <w:sz w:val="24"/>
          <w:szCs w:val="24"/>
        </w:rPr>
        <w:t xml:space="preserve"> zakat, </w:t>
      </w:r>
      <w:proofErr w:type="spellStart"/>
      <w:r w:rsidRPr="00173ED2">
        <w:rPr>
          <w:rFonts w:asciiTheme="majorBidi" w:hAnsiTheme="majorBidi" w:cstheme="majorBidi"/>
          <w:bCs/>
          <w:sz w:val="24"/>
          <w:szCs w:val="24"/>
        </w:rPr>
        <w:t>infa</w:t>
      </w:r>
      <w:proofErr w:type="spellEnd"/>
      <w:r w:rsidRPr="00173ED2">
        <w:rPr>
          <w:rFonts w:asciiTheme="majorBidi" w:hAnsiTheme="majorBidi" w:cstheme="majorBidi"/>
          <w:bCs/>
          <w:sz w:val="24"/>
          <w:szCs w:val="24"/>
          <w:lang w:val="id-ID"/>
        </w:rPr>
        <w:t>k</w:t>
      </w:r>
      <w:r w:rsidRPr="00173ED2">
        <w:rPr>
          <w:rFonts w:asciiTheme="majorBidi" w:hAnsiTheme="majorBidi" w:cstheme="majorBidi"/>
          <w:bCs/>
          <w:sz w:val="24"/>
          <w:szCs w:val="24"/>
        </w:rPr>
        <w:t xml:space="preserve"> dan s</w:t>
      </w:r>
      <w:r w:rsidRPr="00173ED2">
        <w:rPr>
          <w:rFonts w:asciiTheme="majorBidi" w:hAnsiTheme="majorBidi" w:cstheme="majorBidi"/>
          <w:bCs/>
          <w:sz w:val="24"/>
          <w:szCs w:val="24"/>
          <w:lang w:val="id-ID"/>
        </w:rPr>
        <w:t>edekah</w:t>
      </w:r>
      <w:r w:rsidRPr="00173ED2">
        <w:rPr>
          <w:rFonts w:asciiTheme="majorBidi" w:hAnsiTheme="majorBidi" w:cstheme="majorBidi"/>
          <w:bCs/>
          <w:sz w:val="24"/>
          <w:szCs w:val="24"/>
        </w:rPr>
        <w:t xml:space="preserve"> </w:t>
      </w:r>
      <w:proofErr w:type="spellStart"/>
      <w:r w:rsidRPr="00173ED2">
        <w:rPr>
          <w:rFonts w:asciiTheme="majorBidi" w:hAnsiTheme="majorBidi" w:cstheme="majorBidi"/>
          <w:bCs/>
          <w:sz w:val="24"/>
          <w:szCs w:val="24"/>
        </w:rPr>
        <w:t>terhadap</w:t>
      </w:r>
      <w:proofErr w:type="spellEnd"/>
      <w:r w:rsidRPr="00173ED2">
        <w:rPr>
          <w:rFonts w:asciiTheme="majorBidi" w:hAnsiTheme="majorBidi" w:cstheme="majorBidi"/>
          <w:bCs/>
          <w:sz w:val="24"/>
          <w:szCs w:val="24"/>
        </w:rPr>
        <w:t xml:space="preserve"> </w:t>
      </w:r>
      <w:proofErr w:type="spellStart"/>
      <w:r w:rsidRPr="00173ED2">
        <w:rPr>
          <w:rFonts w:asciiTheme="majorBidi" w:hAnsiTheme="majorBidi" w:cstheme="majorBidi"/>
          <w:bCs/>
          <w:sz w:val="24"/>
          <w:szCs w:val="24"/>
        </w:rPr>
        <w:t>kesejahteraan</w:t>
      </w:r>
      <w:proofErr w:type="spellEnd"/>
      <w:r w:rsidRPr="00173ED2">
        <w:rPr>
          <w:rFonts w:asciiTheme="majorBidi" w:hAnsiTheme="majorBidi" w:cstheme="majorBidi"/>
          <w:bCs/>
          <w:sz w:val="24"/>
          <w:szCs w:val="24"/>
        </w:rPr>
        <w:t xml:space="preserve"> </w:t>
      </w:r>
      <w:proofErr w:type="spellStart"/>
      <w:r w:rsidR="00173ED2" w:rsidRPr="00173ED2">
        <w:rPr>
          <w:rFonts w:asciiTheme="majorBidi" w:hAnsiTheme="majorBidi" w:cstheme="majorBidi"/>
          <w:bCs/>
          <w:sz w:val="24"/>
          <w:szCs w:val="24"/>
        </w:rPr>
        <w:t>mustahik</w:t>
      </w:r>
      <w:proofErr w:type="spellEnd"/>
      <w:r w:rsidRPr="00173ED2">
        <w:rPr>
          <w:rFonts w:asciiTheme="majorBidi" w:hAnsiTheme="majorBidi" w:cstheme="majorBidi"/>
          <w:bCs/>
          <w:sz w:val="24"/>
          <w:szCs w:val="24"/>
        </w:rPr>
        <w:t xml:space="preserve"> di </w:t>
      </w:r>
      <w:r w:rsidR="00507625">
        <w:rPr>
          <w:rFonts w:asciiTheme="majorBidi" w:hAnsiTheme="majorBidi" w:cstheme="majorBidi"/>
          <w:bCs/>
          <w:sz w:val="24"/>
          <w:szCs w:val="24"/>
        </w:rPr>
        <w:t>BAZNAS</w:t>
      </w:r>
      <w:r w:rsidRPr="00173ED2">
        <w:rPr>
          <w:rFonts w:asciiTheme="majorBidi" w:hAnsiTheme="majorBidi" w:cstheme="majorBidi"/>
          <w:bCs/>
          <w:sz w:val="24"/>
          <w:szCs w:val="24"/>
        </w:rPr>
        <w:t xml:space="preserve"> </w:t>
      </w:r>
      <w:proofErr w:type="spellStart"/>
      <w:r w:rsidRPr="00173ED2">
        <w:rPr>
          <w:rFonts w:asciiTheme="majorBidi" w:hAnsiTheme="majorBidi" w:cstheme="majorBidi"/>
          <w:bCs/>
          <w:sz w:val="24"/>
          <w:szCs w:val="24"/>
        </w:rPr>
        <w:t>kota</w:t>
      </w:r>
      <w:proofErr w:type="spellEnd"/>
      <w:r w:rsidRPr="00173ED2">
        <w:rPr>
          <w:rFonts w:asciiTheme="majorBidi" w:hAnsiTheme="majorBidi" w:cstheme="majorBidi"/>
          <w:bCs/>
          <w:sz w:val="24"/>
          <w:szCs w:val="24"/>
        </w:rPr>
        <w:t xml:space="preserve"> </w:t>
      </w:r>
      <w:proofErr w:type="spellStart"/>
      <w:r w:rsidRPr="00173ED2">
        <w:rPr>
          <w:rFonts w:asciiTheme="majorBidi" w:hAnsiTheme="majorBidi" w:cstheme="majorBidi"/>
          <w:bCs/>
          <w:sz w:val="24"/>
          <w:szCs w:val="24"/>
        </w:rPr>
        <w:t>tangerang</w:t>
      </w:r>
      <w:proofErr w:type="spellEnd"/>
      <w:r w:rsidRPr="00173ED2">
        <w:rPr>
          <w:rFonts w:asciiTheme="majorBidi" w:hAnsiTheme="majorBidi" w:cstheme="majorBidi"/>
          <w:bCs/>
          <w:sz w:val="24"/>
          <w:szCs w:val="24"/>
        </w:rPr>
        <w:t xml:space="preserve"> </w:t>
      </w:r>
      <w:r w:rsidR="000C665B" w:rsidRPr="00173ED2">
        <w:rPr>
          <w:rFonts w:asciiTheme="majorBidi" w:hAnsiTheme="majorBidi" w:cstheme="majorBidi"/>
          <w:bCs/>
          <w:sz w:val="24"/>
          <w:szCs w:val="24"/>
        </w:rPr>
        <w:t>di masa</w:t>
      </w:r>
      <w:r w:rsidRPr="00173ED2">
        <w:rPr>
          <w:rFonts w:asciiTheme="majorBidi" w:hAnsiTheme="majorBidi" w:cstheme="majorBidi"/>
          <w:bCs/>
          <w:sz w:val="24"/>
          <w:szCs w:val="24"/>
        </w:rPr>
        <w:t xml:space="preserve"> </w:t>
      </w:r>
      <w:proofErr w:type="spellStart"/>
      <w:r w:rsidRPr="00173ED2">
        <w:rPr>
          <w:rFonts w:asciiTheme="majorBidi" w:hAnsiTheme="majorBidi" w:cstheme="majorBidi"/>
          <w:bCs/>
          <w:sz w:val="24"/>
          <w:szCs w:val="24"/>
        </w:rPr>
        <w:t>pandemi</w:t>
      </w:r>
      <w:proofErr w:type="spellEnd"/>
      <w:r w:rsidRPr="00173ED2">
        <w:rPr>
          <w:rFonts w:asciiTheme="majorBidi" w:hAnsiTheme="majorBidi" w:cstheme="majorBidi"/>
          <w:bCs/>
          <w:sz w:val="24"/>
          <w:szCs w:val="24"/>
        </w:rPr>
        <w:t xml:space="preserve"> covid-19</w:t>
      </w:r>
      <w:r w:rsidR="003E3592" w:rsidRPr="00173ED2">
        <w:rPr>
          <w:rFonts w:asciiTheme="majorBidi" w:hAnsiTheme="majorBidi" w:cstheme="majorBidi"/>
          <w:bCs/>
          <w:sz w:val="24"/>
          <w:szCs w:val="24"/>
        </w:rPr>
        <w:t xml:space="preserve">. </w:t>
      </w:r>
      <w:r w:rsidR="003E3592" w:rsidRPr="00173ED2">
        <w:rPr>
          <w:rFonts w:asciiTheme="majorBidi" w:eastAsia="Calibri" w:hAnsiTheme="majorBidi" w:cstheme="majorBidi"/>
          <w:sz w:val="24"/>
          <w:szCs w:val="24"/>
          <w:lang w:val="id-ID"/>
        </w:rPr>
        <w:t>Jenis penelitian ini adalah pendekatan kuantitatif</w:t>
      </w:r>
      <w:r w:rsidR="00642F24" w:rsidRPr="00173ED2">
        <w:rPr>
          <w:rFonts w:asciiTheme="majorBidi" w:eastAsia="Calibri" w:hAnsiTheme="majorBidi" w:cstheme="majorBidi"/>
          <w:sz w:val="24"/>
          <w:szCs w:val="24"/>
        </w:rPr>
        <w:t xml:space="preserve">. </w:t>
      </w:r>
      <w:r w:rsidR="003E3592" w:rsidRPr="00173ED2">
        <w:rPr>
          <w:rFonts w:asciiTheme="majorBidi" w:eastAsia="Calibri" w:hAnsiTheme="majorBidi" w:cstheme="majorBidi"/>
          <w:sz w:val="24"/>
          <w:szCs w:val="24"/>
          <w:lang w:val="id-ID"/>
        </w:rPr>
        <w:t xml:space="preserve">Data yang digunakan adalah data primer diperoleh berdasarkan jawaban responden terhadap kuesioner yang dibagikan peneliti kepada </w:t>
      </w:r>
      <w:proofErr w:type="spellStart"/>
      <w:r w:rsidR="003E3592" w:rsidRPr="00173ED2">
        <w:rPr>
          <w:rFonts w:asciiTheme="majorBidi" w:eastAsia="Calibri" w:hAnsiTheme="majorBidi" w:cstheme="majorBidi"/>
          <w:sz w:val="24"/>
          <w:szCs w:val="24"/>
        </w:rPr>
        <w:t>mustahik</w:t>
      </w:r>
      <w:proofErr w:type="spellEnd"/>
      <w:r w:rsidR="003E3592" w:rsidRPr="00173ED2">
        <w:rPr>
          <w:rFonts w:asciiTheme="majorBidi" w:eastAsia="Calibri" w:hAnsiTheme="majorBidi" w:cstheme="majorBidi"/>
          <w:sz w:val="24"/>
          <w:szCs w:val="24"/>
        </w:rPr>
        <w:t xml:space="preserve"> di B</w:t>
      </w:r>
      <w:r w:rsidR="00507625">
        <w:rPr>
          <w:rFonts w:asciiTheme="majorBidi" w:eastAsia="Calibri" w:hAnsiTheme="majorBidi" w:cstheme="majorBidi"/>
          <w:sz w:val="24"/>
          <w:szCs w:val="24"/>
        </w:rPr>
        <w:t>AZNAS</w:t>
      </w:r>
      <w:r w:rsidR="003E3592" w:rsidRPr="00173ED2">
        <w:rPr>
          <w:rFonts w:asciiTheme="majorBidi" w:eastAsia="Calibri" w:hAnsiTheme="majorBidi" w:cstheme="majorBidi"/>
          <w:sz w:val="24"/>
          <w:szCs w:val="24"/>
        </w:rPr>
        <w:t xml:space="preserve"> Kota Tangerang</w:t>
      </w:r>
      <w:r w:rsidR="003E3592" w:rsidRPr="00173ED2">
        <w:rPr>
          <w:rFonts w:asciiTheme="majorBidi" w:eastAsia="Calibri" w:hAnsiTheme="majorBidi" w:cstheme="majorBidi"/>
          <w:sz w:val="24"/>
          <w:szCs w:val="24"/>
          <w:lang w:val="id-ID"/>
        </w:rPr>
        <w:t xml:space="preserve">. Metode analisis data menggunakan Uji Asumsi Klasik yang meliputi Uji Normalitas, Uji Multikolenieritas, Uji Heteroskedastisitas, Uji Autokorelasi, Analisis Regresi Berganda, Uji F, Uji </w:t>
      </w:r>
      <w:r w:rsidR="003E3592" w:rsidRPr="00173ED2">
        <w:rPr>
          <w:rFonts w:asciiTheme="majorBidi" w:eastAsia="Calibri" w:hAnsiTheme="majorBidi" w:cstheme="majorBidi"/>
          <w:i/>
          <w:iCs/>
          <w:sz w:val="24"/>
          <w:szCs w:val="24"/>
          <w:lang w:val="id-ID"/>
        </w:rPr>
        <w:t>Adjusted R Square</w:t>
      </w:r>
      <w:r w:rsidR="003E3592" w:rsidRPr="00173ED2">
        <w:rPr>
          <w:rFonts w:asciiTheme="majorBidi" w:eastAsia="Calibri" w:hAnsiTheme="majorBidi" w:cstheme="majorBidi"/>
          <w:sz w:val="24"/>
          <w:szCs w:val="24"/>
          <w:lang w:val="id-ID"/>
        </w:rPr>
        <w:t>, dan Uji t.</w:t>
      </w:r>
      <w:r w:rsidR="000C665B" w:rsidRPr="00173ED2">
        <w:rPr>
          <w:rFonts w:asciiTheme="majorBidi" w:eastAsia="Calibri" w:hAnsiTheme="majorBidi" w:cstheme="majorBidi"/>
          <w:sz w:val="24"/>
          <w:szCs w:val="24"/>
          <w:lang w:val="id-ID"/>
        </w:rPr>
        <w:t xml:space="preserve"> </w:t>
      </w:r>
      <w:r w:rsidR="00642F24" w:rsidRPr="00173ED2">
        <w:rPr>
          <w:rFonts w:asciiTheme="majorBidi" w:eastAsia="Calibri" w:hAnsiTheme="majorBidi" w:cstheme="majorBidi"/>
          <w:sz w:val="24"/>
          <w:szCs w:val="24"/>
          <w:lang w:val="id-ID"/>
        </w:rPr>
        <w:t>Hasil penelitian ini men</w:t>
      </w:r>
      <w:r w:rsidR="000C665B" w:rsidRPr="00173ED2">
        <w:rPr>
          <w:rFonts w:asciiTheme="majorBidi" w:eastAsia="Calibri" w:hAnsiTheme="majorBidi" w:cstheme="majorBidi"/>
          <w:sz w:val="24"/>
          <w:szCs w:val="24"/>
          <w:lang w:val="id-ID"/>
        </w:rPr>
        <w:t>unjukan</w:t>
      </w:r>
      <w:r w:rsidR="00642F24" w:rsidRPr="00173ED2">
        <w:rPr>
          <w:rFonts w:asciiTheme="majorBidi" w:eastAsia="Calibri" w:hAnsiTheme="majorBidi" w:cstheme="majorBidi"/>
          <w:sz w:val="24"/>
          <w:szCs w:val="24"/>
          <w:lang w:val="id-ID"/>
        </w:rPr>
        <w:t xml:space="preserve"> bahwa</w:t>
      </w:r>
      <w:r w:rsidR="00173ED2" w:rsidRPr="00173ED2">
        <w:rPr>
          <w:rFonts w:asciiTheme="majorBidi" w:eastAsia="Calibri" w:hAnsiTheme="majorBidi" w:cstheme="majorBidi"/>
          <w:sz w:val="24"/>
          <w:szCs w:val="24"/>
          <w:lang w:val="id-ID"/>
        </w:rPr>
        <w:t xml:space="preserve"> secara parsial</w:t>
      </w:r>
      <w:r w:rsidR="00642F24" w:rsidRPr="00173ED2">
        <w:rPr>
          <w:rFonts w:asciiTheme="majorBidi" w:eastAsia="Calibri" w:hAnsiTheme="majorBidi" w:cstheme="majorBidi"/>
          <w:sz w:val="24"/>
          <w:szCs w:val="24"/>
          <w:lang w:val="id-ID"/>
        </w:rPr>
        <w:t xml:space="preserve"> Zakat </w:t>
      </w:r>
      <w:r w:rsidR="000C665B" w:rsidRPr="00173ED2">
        <w:rPr>
          <w:rFonts w:asciiTheme="majorBidi" w:eastAsia="Calibri" w:hAnsiTheme="majorBidi" w:cstheme="majorBidi"/>
          <w:sz w:val="24"/>
          <w:szCs w:val="24"/>
          <w:lang w:val="id-ID"/>
        </w:rPr>
        <w:t>ber</w:t>
      </w:r>
      <w:r w:rsidR="00642F24" w:rsidRPr="00173ED2">
        <w:rPr>
          <w:rFonts w:asciiTheme="majorBidi" w:eastAsia="Calibri" w:hAnsiTheme="majorBidi" w:cstheme="majorBidi"/>
          <w:sz w:val="24"/>
          <w:szCs w:val="24"/>
          <w:lang w:val="id-ID"/>
        </w:rPr>
        <w:t xml:space="preserve">pengaruh positif </w:t>
      </w:r>
      <w:r w:rsidR="000C665B" w:rsidRPr="00173ED2">
        <w:rPr>
          <w:rFonts w:asciiTheme="majorBidi" w:eastAsia="Calibri" w:hAnsiTheme="majorBidi" w:cstheme="majorBidi"/>
          <w:sz w:val="24"/>
          <w:szCs w:val="24"/>
          <w:lang w:val="id-ID"/>
        </w:rPr>
        <w:t xml:space="preserve">signifikan </w:t>
      </w:r>
      <w:r w:rsidR="00642F24" w:rsidRPr="00173ED2">
        <w:rPr>
          <w:rFonts w:asciiTheme="majorBidi" w:eastAsia="Calibri" w:hAnsiTheme="majorBidi" w:cstheme="majorBidi"/>
          <w:sz w:val="24"/>
          <w:szCs w:val="24"/>
          <w:lang w:val="id-ID"/>
        </w:rPr>
        <w:t xml:space="preserve">terhadap kesejahteraan mustahik. </w:t>
      </w:r>
      <w:r w:rsidR="000C665B" w:rsidRPr="00173ED2">
        <w:rPr>
          <w:rFonts w:asciiTheme="majorBidi" w:eastAsia="Calibri" w:hAnsiTheme="majorBidi" w:cstheme="majorBidi"/>
          <w:sz w:val="24"/>
          <w:szCs w:val="24"/>
          <w:lang w:val="id-ID"/>
        </w:rPr>
        <w:t>I</w:t>
      </w:r>
      <w:r w:rsidR="00642F24" w:rsidRPr="00173ED2">
        <w:rPr>
          <w:rFonts w:asciiTheme="majorBidi" w:eastAsia="Calibri" w:hAnsiTheme="majorBidi" w:cstheme="majorBidi"/>
          <w:sz w:val="24"/>
          <w:szCs w:val="24"/>
          <w:lang w:val="id-ID"/>
        </w:rPr>
        <w:t xml:space="preserve">nfak mempunyai pengaruh positif </w:t>
      </w:r>
      <w:r w:rsidR="000C665B" w:rsidRPr="00173ED2">
        <w:rPr>
          <w:rFonts w:asciiTheme="majorBidi" w:eastAsia="Calibri" w:hAnsiTheme="majorBidi" w:cstheme="majorBidi"/>
          <w:sz w:val="24"/>
          <w:szCs w:val="24"/>
          <w:lang w:val="id-ID"/>
        </w:rPr>
        <w:t xml:space="preserve">signifikan </w:t>
      </w:r>
      <w:r w:rsidR="00642F24" w:rsidRPr="00173ED2">
        <w:rPr>
          <w:rFonts w:asciiTheme="majorBidi" w:eastAsia="Calibri" w:hAnsiTheme="majorBidi" w:cstheme="majorBidi"/>
          <w:sz w:val="24"/>
          <w:szCs w:val="24"/>
          <w:lang w:val="id-ID"/>
        </w:rPr>
        <w:t>terhadap kesejahteraan mustahik</w:t>
      </w:r>
      <w:r w:rsidR="00173ED2" w:rsidRPr="00173ED2">
        <w:rPr>
          <w:rFonts w:asciiTheme="majorBidi" w:eastAsia="Calibri" w:hAnsiTheme="majorBidi" w:cstheme="majorBidi"/>
          <w:sz w:val="24"/>
          <w:szCs w:val="24"/>
          <w:lang w:val="id-ID"/>
        </w:rPr>
        <w:t xml:space="preserve">. </w:t>
      </w:r>
      <w:r w:rsidR="00642F24" w:rsidRPr="00173ED2">
        <w:rPr>
          <w:rFonts w:asciiTheme="majorBidi" w:eastAsia="Calibri" w:hAnsiTheme="majorBidi" w:cstheme="majorBidi"/>
          <w:sz w:val="24"/>
          <w:szCs w:val="24"/>
          <w:lang w:val="id-ID"/>
        </w:rPr>
        <w:t>Sedekah mempunyai pengaruh positif</w:t>
      </w:r>
      <w:r w:rsidR="000C665B" w:rsidRPr="00173ED2">
        <w:rPr>
          <w:rFonts w:asciiTheme="majorBidi" w:eastAsia="Calibri" w:hAnsiTheme="majorBidi" w:cstheme="majorBidi"/>
          <w:sz w:val="24"/>
          <w:szCs w:val="24"/>
          <w:lang w:val="id-ID"/>
        </w:rPr>
        <w:t xml:space="preserve"> signifikan </w:t>
      </w:r>
      <w:r w:rsidR="00642F24" w:rsidRPr="00173ED2">
        <w:rPr>
          <w:rFonts w:asciiTheme="majorBidi" w:eastAsia="Calibri" w:hAnsiTheme="majorBidi" w:cstheme="majorBidi"/>
          <w:sz w:val="24"/>
          <w:szCs w:val="24"/>
          <w:lang w:val="id-ID"/>
        </w:rPr>
        <w:t>terhadap kesejahteraan mustahik</w:t>
      </w:r>
      <w:r w:rsidR="00173ED2" w:rsidRPr="00173ED2">
        <w:rPr>
          <w:rFonts w:asciiTheme="majorBidi" w:eastAsia="Calibri" w:hAnsiTheme="majorBidi" w:cstheme="majorBidi"/>
          <w:sz w:val="24"/>
          <w:szCs w:val="24"/>
        </w:rPr>
        <w:t xml:space="preserve">. </w:t>
      </w:r>
      <w:proofErr w:type="spellStart"/>
      <w:r w:rsidR="00173ED2" w:rsidRPr="00173ED2">
        <w:rPr>
          <w:rFonts w:asciiTheme="majorBidi" w:hAnsiTheme="majorBidi" w:cstheme="majorBidi"/>
          <w:sz w:val="24"/>
          <w:szCs w:val="24"/>
        </w:rPr>
        <w:t>Selanjutnya</w:t>
      </w:r>
      <w:proofErr w:type="spellEnd"/>
      <w:r w:rsidR="00173ED2" w:rsidRPr="00173ED2">
        <w:rPr>
          <w:rFonts w:asciiTheme="majorBidi" w:hAnsiTheme="majorBidi" w:cstheme="majorBidi"/>
          <w:sz w:val="24"/>
          <w:szCs w:val="24"/>
        </w:rPr>
        <w:t xml:space="preserve">, </w:t>
      </w:r>
      <w:proofErr w:type="spellStart"/>
      <w:r w:rsidR="00173ED2" w:rsidRPr="00173ED2">
        <w:rPr>
          <w:rFonts w:asciiTheme="majorBidi" w:hAnsiTheme="majorBidi" w:cstheme="majorBidi"/>
          <w:sz w:val="24"/>
          <w:szCs w:val="24"/>
        </w:rPr>
        <w:t>secara</w:t>
      </w:r>
      <w:proofErr w:type="spellEnd"/>
      <w:r w:rsidR="00173ED2" w:rsidRPr="00173ED2">
        <w:rPr>
          <w:rFonts w:asciiTheme="majorBidi" w:hAnsiTheme="majorBidi" w:cstheme="majorBidi"/>
          <w:sz w:val="24"/>
          <w:szCs w:val="24"/>
        </w:rPr>
        <w:t xml:space="preserve"> </w:t>
      </w:r>
      <w:proofErr w:type="spellStart"/>
      <w:r w:rsidR="00173ED2" w:rsidRPr="00173ED2">
        <w:rPr>
          <w:rFonts w:asciiTheme="majorBidi" w:hAnsiTheme="majorBidi" w:cstheme="majorBidi"/>
          <w:sz w:val="24"/>
          <w:szCs w:val="24"/>
        </w:rPr>
        <w:t>simultan</w:t>
      </w:r>
      <w:proofErr w:type="spellEnd"/>
      <w:r w:rsidR="00173ED2" w:rsidRPr="00173ED2">
        <w:rPr>
          <w:rFonts w:asciiTheme="majorBidi" w:hAnsiTheme="majorBidi" w:cstheme="majorBidi"/>
          <w:sz w:val="24"/>
          <w:szCs w:val="24"/>
        </w:rPr>
        <w:t xml:space="preserve"> </w:t>
      </w:r>
      <w:r w:rsidR="00173ED2" w:rsidRPr="00173ED2">
        <w:rPr>
          <w:rFonts w:asciiTheme="majorBidi" w:hAnsiTheme="majorBidi" w:cstheme="majorBidi"/>
          <w:bCs/>
          <w:sz w:val="24"/>
          <w:szCs w:val="24"/>
        </w:rPr>
        <w:t xml:space="preserve">zakat, </w:t>
      </w:r>
      <w:proofErr w:type="spellStart"/>
      <w:r w:rsidR="00173ED2" w:rsidRPr="00173ED2">
        <w:rPr>
          <w:rFonts w:asciiTheme="majorBidi" w:hAnsiTheme="majorBidi" w:cstheme="majorBidi"/>
          <w:bCs/>
          <w:sz w:val="24"/>
          <w:szCs w:val="24"/>
        </w:rPr>
        <w:t>infa</w:t>
      </w:r>
      <w:proofErr w:type="spellEnd"/>
      <w:r w:rsidR="00173ED2" w:rsidRPr="00173ED2">
        <w:rPr>
          <w:rFonts w:asciiTheme="majorBidi" w:hAnsiTheme="majorBidi" w:cstheme="majorBidi"/>
          <w:bCs/>
          <w:sz w:val="24"/>
          <w:szCs w:val="24"/>
          <w:lang w:val="id-ID"/>
        </w:rPr>
        <w:t>k</w:t>
      </w:r>
      <w:r w:rsidR="00173ED2" w:rsidRPr="00173ED2">
        <w:rPr>
          <w:rFonts w:asciiTheme="majorBidi" w:hAnsiTheme="majorBidi" w:cstheme="majorBidi"/>
          <w:bCs/>
          <w:sz w:val="24"/>
          <w:szCs w:val="24"/>
        </w:rPr>
        <w:t xml:space="preserve"> dan s</w:t>
      </w:r>
      <w:r w:rsidR="00173ED2" w:rsidRPr="00173ED2">
        <w:rPr>
          <w:rFonts w:asciiTheme="majorBidi" w:hAnsiTheme="majorBidi" w:cstheme="majorBidi"/>
          <w:bCs/>
          <w:sz w:val="24"/>
          <w:szCs w:val="24"/>
          <w:lang w:val="id-ID"/>
        </w:rPr>
        <w:t>edekah</w:t>
      </w:r>
      <w:r w:rsidR="00173ED2" w:rsidRPr="00173ED2">
        <w:rPr>
          <w:rFonts w:asciiTheme="majorBidi" w:hAnsiTheme="majorBidi" w:cstheme="majorBidi"/>
          <w:sz w:val="24"/>
          <w:szCs w:val="24"/>
        </w:rPr>
        <w:t xml:space="preserve"> </w:t>
      </w:r>
      <w:proofErr w:type="spellStart"/>
      <w:r w:rsidR="00173ED2" w:rsidRPr="00173ED2">
        <w:rPr>
          <w:rFonts w:asciiTheme="majorBidi" w:hAnsiTheme="majorBidi" w:cstheme="majorBidi"/>
          <w:sz w:val="24"/>
          <w:szCs w:val="24"/>
        </w:rPr>
        <w:t>berpengaruh</w:t>
      </w:r>
      <w:proofErr w:type="spellEnd"/>
      <w:r w:rsidR="00173ED2" w:rsidRPr="00173ED2">
        <w:rPr>
          <w:rFonts w:asciiTheme="majorBidi" w:hAnsiTheme="majorBidi" w:cstheme="majorBidi"/>
          <w:sz w:val="24"/>
          <w:szCs w:val="24"/>
        </w:rPr>
        <w:t xml:space="preserve"> </w:t>
      </w:r>
      <w:proofErr w:type="spellStart"/>
      <w:r w:rsidR="00173ED2" w:rsidRPr="00173ED2">
        <w:rPr>
          <w:rFonts w:asciiTheme="majorBidi" w:hAnsiTheme="majorBidi" w:cstheme="majorBidi"/>
          <w:sz w:val="24"/>
          <w:szCs w:val="24"/>
        </w:rPr>
        <w:t>positif</w:t>
      </w:r>
      <w:proofErr w:type="spellEnd"/>
      <w:r w:rsidR="00173ED2" w:rsidRPr="00173ED2">
        <w:rPr>
          <w:rFonts w:asciiTheme="majorBidi" w:hAnsiTheme="majorBidi" w:cstheme="majorBidi"/>
          <w:sz w:val="24"/>
          <w:szCs w:val="24"/>
        </w:rPr>
        <w:t xml:space="preserve"> </w:t>
      </w:r>
      <w:proofErr w:type="spellStart"/>
      <w:r w:rsidR="00173ED2" w:rsidRPr="00173ED2">
        <w:rPr>
          <w:rFonts w:asciiTheme="majorBidi" w:hAnsiTheme="majorBidi" w:cstheme="majorBidi"/>
          <w:sz w:val="24"/>
          <w:szCs w:val="24"/>
        </w:rPr>
        <w:t>signifikan</w:t>
      </w:r>
      <w:proofErr w:type="spellEnd"/>
      <w:r w:rsidR="00173ED2" w:rsidRPr="00173ED2">
        <w:rPr>
          <w:rFonts w:asciiTheme="majorBidi" w:hAnsiTheme="majorBidi" w:cstheme="majorBidi"/>
          <w:sz w:val="24"/>
          <w:szCs w:val="24"/>
        </w:rPr>
        <w:t xml:space="preserve"> </w:t>
      </w:r>
      <w:proofErr w:type="spellStart"/>
      <w:r w:rsidR="00173ED2" w:rsidRPr="00173ED2">
        <w:rPr>
          <w:rFonts w:asciiTheme="majorBidi" w:hAnsiTheme="majorBidi" w:cstheme="majorBidi"/>
          <w:sz w:val="24"/>
          <w:szCs w:val="24"/>
        </w:rPr>
        <w:t>terhadap</w:t>
      </w:r>
      <w:proofErr w:type="spellEnd"/>
      <w:r w:rsidR="00173ED2" w:rsidRPr="00173ED2">
        <w:rPr>
          <w:rFonts w:asciiTheme="majorBidi" w:hAnsiTheme="majorBidi" w:cstheme="majorBidi"/>
          <w:sz w:val="24"/>
          <w:szCs w:val="24"/>
        </w:rPr>
        <w:t xml:space="preserve"> </w:t>
      </w:r>
      <w:proofErr w:type="spellStart"/>
      <w:r w:rsidR="00173ED2" w:rsidRPr="00173ED2">
        <w:rPr>
          <w:rFonts w:asciiTheme="majorBidi" w:hAnsiTheme="majorBidi" w:cstheme="majorBidi"/>
          <w:bCs/>
          <w:sz w:val="24"/>
          <w:szCs w:val="24"/>
        </w:rPr>
        <w:t>mustahik</w:t>
      </w:r>
      <w:proofErr w:type="spellEnd"/>
      <w:r w:rsidR="00173ED2" w:rsidRPr="00173ED2">
        <w:rPr>
          <w:rFonts w:asciiTheme="majorBidi" w:hAnsiTheme="majorBidi" w:cstheme="majorBidi"/>
          <w:sz w:val="24"/>
          <w:szCs w:val="24"/>
        </w:rPr>
        <w:t xml:space="preserve"> </w:t>
      </w:r>
      <w:proofErr w:type="spellStart"/>
      <w:r w:rsidR="00173ED2" w:rsidRPr="00173ED2">
        <w:rPr>
          <w:rFonts w:asciiTheme="majorBidi" w:hAnsiTheme="majorBidi" w:cstheme="majorBidi"/>
          <w:sz w:val="24"/>
          <w:szCs w:val="24"/>
        </w:rPr>
        <w:t>dengan</w:t>
      </w:r>
      <w:proofErr w:type="spellEnd"/>
      <w:r w:rsidR="00173ED2" w:rsidRPr="00173ED2">
        <w:rPr>
          <w:rFonts w:asciiTheme="majorBidi" w:hAnsiTheme="majorBidi" w:cstheme="majorBidi"/>
          <w:sz w:val="24"/>
          <w:szCs w:val="24"/>
        </w:rPr>
        <w:t xml:space="preserve"> level of significance </w:t>
      </w:r>
      <w:proofErr w:type="spellStart"/>
      <w:r w:rsidR="00173ED2" w:rsidRPr="00173ED2">
        <w:rPr>
          <w:rFonts w:asciiTheme="majorBidi" w:hAnsiTheme="majorBidi" w:cstheme="majorBidi"/>
          <w:sz w:val="24"/>
          <w:szCs w:val="24"/>
        </w:rPr>
        <w:t>kurang</w:t>
      </w:r>
      <w:proofErr w:type="spellEnd"/>
      <w:r w:rsidR="00173ED2" w:rsidRPr="00173ED2">
        <w:rPr>
          <w:rFonts w:asciiTheme="majorBidi" w:hAnsiTheme="majorBidi" w:cstheme="majorBidi"/>
          <w:sz w:val="24"/>
          <w:szCs w:val="24"/>
        </w:rPr>
        <w:t xml:space="preserve"> </w:t>
      </w:r>
      <w:proofErr w:type="spellStart"/>
      <w:r w:rsidR="00173ED2" w:rsidRPr="00173ED2">
        <w:rPr>
          <w:rFonts w:asciiTheme="majorBidi" w:hAnsiTheme="majorBidi" w:cstheme="majorBidi"/>
          <w:sz w:val="24"/>
          <w:szCs w:val="24"/>
        </w:rPr>
        <w:t>dari</w:t>
      </w:r>
      <w:proofErr w:type="spellEnd"/>
      <w:r w:rsidR="00173ED2" w:rsidRPr="00173ED2">
        <w:rPr>
          <w:rFonts w:asciiTheme="majorBidi" w:hAnsiTheme="majorBidi" w:cstheme="majorBidi"/>
          <w:sz w:val="24"/>
          <w:szCs w:val="24"/>
        </w:rPr>
        <w:t xml:space="preserve"> 5%. </w:t>
      </w:r>
      <w:r w:rsidR="00642F24" w:rsidRPr="00173ED2">
        <w:rPr>
          <w:rFonts w:asciiTheme="majorBidi" w:eastAsia="Calibri" w:hAnsiTheme="majorBidi" w:cstheme="majorBidi"/>
          <w:sz w:val="24"/>
          <w:szCs w:val="24"/>
          <w:lang w:val="id-ID"/>
        </w:rPr>
        <w:t>Sedangkan berdasarkan (R</w:t>
      </w:r>
      <w:r w:rsidR="00642F24" w:rsidRPr="00173ED2">
        <w:rPr>
          <w:rFonts w:asciiTheme="majorBidi" w:eastAsia="Calibri" w:hAnsiTheme="majorBidi" w:cstheme="majorBidi"/>
          <w:sz w:val="24"/>
          <w:szCs w:val="24"/>
          <w:vertAlign w:val="superscript"/>
          <w:lang w:val="id-ID"/>
        </w:rPr>
        <w:t>2</w:t>
      </w:r>
      <w:r w:rsidR="00642F24" w:rsidRPr="00173ED2">
        <w:rPr>
          <w:rFonts w:asciiTheme="majorBidi" w:eastAsia="Calibri" w:hAnsiTheme="majorBidi" w:cstheme="majorBidi"/>
          <w:sz w:val="24"/>
          <w:szCs w:val="24"/>
          <w:lang w:val="id-ID"/>
        </w:rPr>
        <w:t xml:space="preserve">) dapat diketahui bahwa nilai </w:t>
      </w:r>
      <w:r w:rsidR="00642F24" w:rsidRPr="00173ED2">
        <w:rPr>
          <w:rFonts w:asciiTheme="majorBidi" w:eastAsia="Calibri" w:hAnsiTheme="majorBidi" w:cstheme="majorBidi"/>
          <w:i/>
          <w:iCs/>
          <w:sz w:val="24"/>
          <w:szCs w:val="24"/>
          <w:lang w:val="id-ID"/>
        </w:rPr>
        <w:t xml:space="preserve">Adjusted R Square </w:t>
      </w:r>
      <w:r w:rsidR="00642F24" w:rsidRPr="00173ED2">
        <w:rPr>
          <w:rFonts w:asciiTheme="majorBidi" w:eastAsia="Calibri" w:hAnsiTheme="majorBidi" w:cstheme="majorBidi"/>
          <w:sz w:val="24"/>
          <w:szCs w:val="24"/>
          <w:lang w:val="id-ID"/>
        </w:rPr>
        <w:t>84,5%. Berarti kemampuan variabel bebas menjelaskan varian dari variabel terikat adalah sebesar 84,5%</w:t>
      </w:r>
      <w:r w:rsidR="00173ED2" w:rsidRPr="00173ED2">
        <w:rPr>
          <w:rFonts w:asciiTheme="majorBidi" w:eastAsia="Calibri" w:hAnsiTheme="majorBidi" w:cstheme="majorBidi"/>
          <w:sz w:val="24"/>
          <w:szCs w:val="24"/>
        </w:rPr>
        <w:t xml:space="preserve"> dan </w:t>
      </w:r>
      <w:r w:rsidR="00642F24" w:rsidRPr="00173ED2">
        <w:rPr>
          <w:rFonts w:asciiTheme="majorBidi" w:eastAsia="Calibri" w:hAnsiTheme="majorBidi" w:cstheme="majorBidi"/>
          <w:sz w:val="24"/>
          <w:szCs w:val="24"/>
          <w:lang w:val="id-ID"/>
        </w:rPr>
        <w:t xml:space="preserve"> 15,5% dijelaskan oleh variabel lain</w:t>
      </w:r>
      <w:r w:rsidR="00642F24" w:rsidRPr="00173ED2">
        <w:rPr>
          <w:rFonts w:asciiTheme="majorBidi" w:eastAsia="Calibri" w:hAnsiTheme="majorBidi" w:cstheme="majorBidi"/>
          <w:sz w:val="24"/>
          <w:szCs w:val="24"/>
        </w:rPr>
        <w:t>.</w:t>
      </w:r>
    </w:p>
    <w:p w14:paraId="74737C92" w14:textId="77777777" w:rsidR="00642F24" w:rsidRPr="00494DB0" w:rsidRDefault="00642F24" w:rsidP="00494DB0">
      <w:pPr>
        <w:spacing w:after="0" w:line="240" w:lineRule="auto"/>
        <w:jc w:val="both"/>
        <w:rPr>
          <w:rFonts w:asciiTheme="majorBidi" w:eastAsia="Calibri" w:hAnsiTheme="majorBidi" w:cstheme="majorBidi"/>
          <w:sz w:val="24"/>
          <w:szCs w:val="24"/>
        </w:rPr>
      </w:pPr>
    </w:p>
    <w:p w14:paraId="38102EEE" w14:textId="625DA3C6" w:rsidR="002C1571" w:rsidRPr="002C1571" w:rsidRDefault="002C1571" w:rsidP="002C1571">
      <w:pPr>
        <w:pStyle w:val="BlockText"/>
        <w:spacing w:after="0" w:line="240" w:lineRule="auto"/>
        <w:ind w:left="0" w:right="4" w:firstLine="0"/>
        <w:rPr>
          <w:rFonts w:asciiTheme="majorBidi" w:hAnsiTheme="majorBidi" w:cstheme="majorBidi"/>
          <w:sz w:val="24"/>
          <w:szCs w:val="24"/>
        </w:rPr>
      </w:pPr>
    </w:p>
    <w:p w14:paraId="590656BC" w14:textId="00F6A142" w:rsidR="002C1571" w:rsidRDefault="002C1571" w:rsidP="005B26E2">
      <w:pPr>
        <w:rPr>
          <w:rFonts w:ascii="Times New Roman" w:hAnsi="Times New Roman" w:cs="Times New Roman"/>
          <w:i/>
          <w:iCs/>
          <w:sz w:val="24"/>
          <w:szCs w:val="24"/>
        </w:rPr>
      </w:pPr>
      <w:r w:rsidRPr="002002C5">
        <w:rPr>
          <w:rFonts w:asciiTheme="majorBidi" w:hAnsiTheme="majorBidi" w:cstheme="majorBidi"/>
          <w:i/>
          <w:iCs/>
          <w:sz w:val="24"/>
          <w:szCs w:val="24"/>
        </w:rPr>
        <w:t xml:space="preserve">Kata </w:t>
      </w:r>
      <w:proofErr w:type="spellStart"/>
      <w:r w:rsidRPr="002002C5">
        <w:rPr>
          <w:rFonts w:asciiTheme="majorBidi" w:hAnsiTheme="majorBidi" w:cstheme="majorBidi"/>
          <w:i/>
          <w:iCs/>
          <w:sz w:val="24"/>
          <w:szCs w:val="24"/>
        </w:rPr>
        <w:t>Kunci</w:t>
      </w:r>
      <w:proofErr w:type="spellEnd"/>
      <w:r w:rsidRPr="002002C5">
        <w:rPr>
          <w:rFonts w:asciiTheme="majorBidi" w:hAnsiTheme="majorBidi" w:cstheme="majorBidi"/>
          <w:i/>
          <w:iCs/>
          <w:sz w:val="24"/>
          <w:szCs w:val="24"/>
        </w:rPr>
        <w:t>:</w:t>
      </w:r>
      <w:r w:rsidRPr="002C1571">
        <w:rPr>
          <w:rFonts w:ascii="Times New Roman" w:hAnsi="Times New Roman" w:cs="Times New Roman"/>
          <w:i/>
          <w:iCs/>
          <w:sz w:val="24"/>
          <w:szCs w:val="24"/>
        </w:rPr>
        <w:t xml:space="preserve"> </w:t>
      </w:r>
      <w:r w:rsidRPr="008F3EDF">
        <w:rPr>
          <w:rFonts w:ascii="Times New Roman" w:hAnsi="Times New Roman" w:cs="Times New Roman"/>
          <w:i/>
          <w:iCs/>
          <w:sz w:val="24"/>
          <w:szCs w:val="24"/>
        </w:rPr>
        <w:t xml:space="preserve">Zakat, </w:t>
      </w:r>
      <w:proofErr w:type="spellStart"/>
      <w:r w:rsidRPr="008F3EDF">
        <w:rPr>
          <w:rFonts w:ascii="Times New Roman" w:hAnsi="Times New Roman" w:cs="Times New Roman"/>
          <w:i/>
          <w:iCs/>
          <w:sz w:val="24"/>
          <w:szCs w:val="24"/>
        </w:rPr>
        <w:t>Infak</w:t>
      </w:r>
      <w:proofErr w:type="spellEnd"/>
      <w:r>
        <w:rPr>
          <w:rFonts w:ascii="Times New Roman" w:hAnsi="Times New Roman" w:cs="Times New Roman"/>
          <w:i/>
          <w:iCs/>
          <w:sz w:val="24"/>
          <w:szCs w:val="24"/>
        </w:rPr>
        <w:t>,</w:t>
      </w:r>
      <w:r w:rsidRPr="008F3EDF">
        <w:rPr>
          <w:rFonts w:ascii="Times New Roman" w:hAnsi="Times New Roman" w:cs="Times New Roman"/>
          <w:i/>
          <w:iCs/>
          <w:sz w:val="24"/>
          <w:szCs w:val="24"/>
        </w:rPr>
        <w:t xml:space="preserve"> </w:t>
      </w:r>
      <w:proofErr w:type="spellStart"/>
      <w:r w:rsidRPr="008F3EDF">
        <w:rPr>
          <w:rFonts w:ascii="Times New Roman" w:hAnsi="Times New Roman" w:cs="Times New Roman"/>
          <w:i/>
          <w:iCs/>
          <w:sz w:val="24"/>
          <w:szCs w:val="24"/>
        </w:rPr>
        <w:t>Sedekah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Umat</w:t>
      </w:r>
      <w:proofErr w:type="spellEnd"/>
      <w:r>
        <w:rPr>
          <w:rFonts w:ascii="Times New Roman" w:hAnsi="Times New Roman" w:cs="Times New Roman"/>
          <w:i/>
          <w:iCs/>
          <w:sz w:val="24"/>
          <w:szCs w:val="24"/>
        </w:rPr>
        <w:t>, Covid 19.</w:t>
      </w:r>
    </w:p>
    <w:p w14:paraId="10951402" w14:textId="422D3897" w:rsidR="00DD604C" w:rsidRDefault="00DD604C" w:rsidP="005B26E2">
      <w:pPr>
        <w:rPr>
          <w:rFonts w:ascii="Times New Roman" w:hAnsi="Times New Roman" w:cs="Times New Roman"/>
          <w:i/>
          <w:iCs/>
          <w:sz w:val="24"/>
          <w:szCs w:val="24"/>
        </w:rPr>
      </w:pPr>
    </w:p>
    <w:p w14:paraId="086172BA" w14:textId="3C0FD436" w:rsidR="00DD604C" w:rsidRDefault="00DD604C" w:rsidP="005B26E2">
      <w:pPr>
        <w:rPr>
          <w:rFonts w:asciiTheme="majorBidi" w:hAnsiTheme="majorBidi" w:cstheme="majorBidi"/>
          <w:b/>
          <w:bCs/>
          <w:sz w:val="24"/>
          <w:szCs w:val="24"/>
          <w:lang w:val="en-ID"/>
        </w:rPr>
      </w:pPr>
      <w:r w:rsidRPr="00A224E4">
        <w:rPr>
          <w:rFonts w:asciiTheme="majorBidi" w:hAnsiTheme="majorBidi" w:cstheme="majorBidi"/>
          <w:b/>
          <w:bCs/>
          <w:sz w:val="24"/>
          <w:szCs w:val="24"/>
          <w:lang w:val="en-ID"/>
        </w:rPr>
        <w:lastRenderedPageBreak/>
        <w:t>PENDAHULUAN</w:t>
      </w:r>
    </w:p>
    <w:p w14:paraId="568A3729" w14:textId="28D85FD4" w:rsidR="00A56E2D" w:rsidRDefault="00DD604C" w:rsidP="00A56E2D">
      <w:pPr>
        <w:spacing w:after="0"/>
        <w:ind w:firstLine="720"/>
        <w:jc w:val="both"/>
        <w:rPr>
          <w:rFonts w:asciiTheme="majorBidi" w:hAnsiTheme="majorBidi" w:cstheme="majorBidi"/>
          <w:sz w:val="24"/>
          <w:szCs w:val="24"/>
        </w:rPr>
      </w:pPr>
      <w:r w:rsidRPr="00080980">
        <w:rPr>
          <w:rFonts w:asciiTheme="majorBidi" w:hAnsiTheme="majorBidi" w:cstheme="majorBidi"/>
          <w:sz w:val="24"/>
          <w:szCs w:val="24"/>
          <w:lang w:val="id-ID"/>
        </w:rPr>
        <w:t xml:space="preserve">Zakat memiliki dampak yang sangat penting dalam aktivitas </w:t>
      </w:r>
      <w:proofErr w:type="spellStart"/>
      <w:r w:rsidRPr="00080980">
        <w:rPr>
          <w:rFonts w:asciiTheme="majorBidi" w:hAnsiTheme="majorBidi" w:cstheme="majorBidi"/>
          <w:sz w:val="24"/>
          <w:szCs w:val="24"/>
        </w:rPr>
        <w:t>umat</w:t>
      </w:r>
      <w:proofErr w:type="spellEnd"/>
      <w:r w:rsidRPr="00080980">
        <w:rPr>
          <w:rFonts w:asciiTheme="majorBidi" w:hAnsiTheme="majorBidi" w:cstheme="majorBidi"/>
          <w:sz w:val="24"/>
          <w:szCs w:val="24"/>
          <w:lang w:val="id-ID"/>
        </w:rPr>
        <w:t>, apabila pendistribusian zakat dapat difokuskan pada aktifitas yang produktif maka dapat di rasakan secara terus menerus manfaatnya.</w:t>
      </w:r>
      <w:r w:rsidRPr="00080980">
        <w:rPr>
          <w:rFonts w:asciiTheme="majorBidi" w:hAnsiTheme="majorBidi" w:cstheme="majorBidi"/>
          <w:sz w:val="24"/>
          <w:szCs w:val="24"/>
        </w:rPr>
        <w:t xml:space="preserve"> </w:t>
      </w:r>
      <w:r w:rsidRPr="00080980">
        <w:rPr>
          <w:rFonts w:asciiTheme="majorBidi" w:hAnsiTheme="majorBidi" w:cstheme="majorBidi"/>
          <w:sz w:val="24"/>
          <w:szCs w:val="24"/>
          <w:lang w:val="id-ID"/>
        </w:rPr>
        <w:t>Jika dikelola dengan baik zakat dapat menjadi salah satu push factor bagi perbaikan kondisi ekonomi masyarakat, karena dengan adanya distribusi zakat akan terjadi pertumbuhan kesejahteraan pada golongan penerima zakat</w:t>
      </w:r>
      <w:r w:rsidR="00080980" w:rsidRPr="00080980">
        <w:rPr>
          <w:rFonts w:asciiTheme="majorBidi" w:hAnsiTheme="majorBidi" w:cstheme="majorBidi"/>
          <w:sz w:val="24"/>
          <w:szCs w:val="24"/>
        </w:rPr>
        <w:t xml:space="preserve">. </w:t>
      </w:r>
      <w:r w:rsidR="00080980" w:rsidRPr="00080980">
        <w:rPr>
          <w:rFonts w:asciiTheme="majorBidi" w:hAnsiTheme="majorBidi" w:cstheme="majorBidi"/>
          <w:sz w:val="24"/>
          <w:szCs w:val="24"/>
          <w:lang w:val="id-ID"/>
        </w:rPr>
        <w:t>Untuk memaksimalkan potensi zakat dalam upaya meningkatkan kesejahteraan masyarakat, pengelolaan zakat sekarang ini dilakukan dengan dua cara yaitu pengelolaan zakat konsumtif dan produktif</w:t>
      </w:r>
      <w:r w:rsidR="00EF24B7">
        <w:rPr>
          <w:rFonts w:asciiTheme="majorBidi" w:hAnsiTheme="majorBidi" w:cstheme="majorBidi"/>
          <w:sz w:val="24"/>
          <w:szCs w:val="24"/>
        </w:rPr>
        <w:t xml:space="preserve"> </w:t>
      </w:r>
      <w:r w:rsidR="00080980" w:rsidRPr="00080980">
        <w:rPr>
          <w:rFonts w:asciiTheme="majorBidi" w:hAnsiTheme="majorBidi" w:cstheme="majorBidi"/>
          <w:sz w:val="24"/>
          <w:szCs w:val="24"/>
        </w:rPr>
        <w:t>(Khasana</w:t>
      </w:r>
      <w:r w:rsidR="00A207FE">
        <w:rPr>
          <w:rFonts w:asciiTheme="majorBidi" w:hAnsiTheme="majorBidi" w:cstheme="majorBidi"/>
          <w:sz w:val="24"/>
          <w:szCs w:val="24"/>
        </w:rPr>
        <w:t>h</w:t>
      </w:r>
      <w:r w:rsidR="00080980" w:rsidRPr="00080980">
        <w:rPr>
          <w:rFonts w:asciiTheme="majorBidi" w:hAnsiTheme="majorBidi" w:cstheme="majorBidi"/>
          <w:sz w:val="24"/>
          <w:szCs w:val="24"/>
        </w:rPr>
        <w:t>:2017).</w:t>
      </w:r>
    </w:p>
    <w:p w14:paraId="7B17A2A6" w14:textId="77777777" w:rsidR="00A56E2D" w:rsidRDefault="00080980" w:rsidP="00A56E2D">
      <w:pPr>
        <w:spacing w:after="0"/>
        <w:ind w:firstLine="720"/>
        <w:jc w:val="both"/>
        <w:rPr>
          <w:rFonts w:asciiTheme="majorBidi" w:hAnsiTheme="majorBidi" w:cstheme="majorBidi"/>
          <w:sz w:val="24"/>
          <w:szCs w:val="24"/>
        </w:rPr>
      </w:pPr>
      <w:r w:rsidRPr="00080980">
        <w:rPr>
          <w:rFonts w:asciiTheme="majorBidi" w:hAnsiTheme="majorBidi" w:cstheme="majorBidi"/>
          <w:sz w:val="24"/>
          <w:szCs w:val="24"/>
          <w:lang w:val="id-ID"/>
        </w:rPr>
        <w:t>Pengelolaan zakat secara konsumtif yaitu pengumpulan dan pendistribusian yang dilakukan dengan tujuan memenuhi kebutuhan dasar ekonomi para mustahiq berupa pemberian bahan makanan dan lain-lain serta bersifat pemberian untuk dikonsumsi secara langsung, sedangkan pengelolaan zakat produktif yaitu pengelolaan zakat dengan tujuan</w:t>
      </w:r>
      <w:r w:rsidRPr="00080980">
        <w:rPr>
          <w:rFonts w:asciiTheme="majorBidi" w:hAnsiTheme="majorBidi" w:cstheme="majorBidi"/>
          <w:sz w:val="24"/>
          <w:szCs w:val="24"/>
        </w:rPr>
        <w:t xml:space="preserve"> </w:t>
      </w:r>
      <w:r w:rsidRPr="00080980">
        <w:rPr>
          <w:rFonts w:asciiTheme="majorBidi" w:hAnsiTheme="majorBidi" w:cstheme="majorBidi"/>
          <w:sz w:val="24"/>
          <w:szCs w:val="24"/>
          <w:lang w:val="id-ID"/>
        </w:rPr>
        <w:t>pemberdayaan</w:t>
      </w:r>
      <w:r w:rsidRPr="00080980">
        <w:rPr>
          <w:rFonts w:asciiTheme="majorBidi" w:hAnsiTheme="majorBidi" w:cstheme="majorBidi"/>
          <w:sz w:val="24"/>
          <w:szCs w:val="24"/>
        </w:rPr>
        <w:t xml:space="preserve"> </w:t>
      </w:r>
      <w:r w:rsidRPr="00080980">
        <w:rPr>
          <w:rFonts w:asciiTheme="majorBidi" w:hAnsiTheme="majorBidi" w:cstheme="majorBidi"/>
          <w:sz w:val="24"/>
          <w:szCs w:val="24"/>
          <w:lang w:val="id-ID"/>
        </w:rPr>
        <w:t>dan biasa dilakukan dengan cara bantuan modal pengusaha lemah, pembinaan, pendidikan gratis dan lain-lain</w:t>
      </w:r>
      <w:r>
        <w:rPr>
          <w:rFonts w:asciiTheme="majorBidi" w:hAnsiTheme="majorBidi" w:cstheme="majorBidi"/>
          <w:sz w:val="24"/>
          <w:szCs w:val="24"/>
        </w:rPr>
        <w:t xml:space="preserve"> (</w:t>
      </w:r>
      <w:proofErr w:type="spellStart"/>
      <w:r>
        <w:rPr>
          <w:rFonts w:asciiTheme="majorBidi" w:hAnsiTheme="majorBidi" w:cstheme="majorBidi"/>
          <w:sz w:val="24"/>
          <w:szCs w:val="24"/>
        </w:rPr>
        <w:t>Soemitra</w:t>
      </w:r>
      <w:proofErr w:type="spellEnd"/>
      <w:r>
        <w:rPr>
          <w:rFonts w:asciiTheme="majorBidi" w:hAnsiTheme="majorBidi" w:cstheme="majorBidi"/>
          <w:sz w:val="24"/>
          <w:szCs w:val="24"/>
        </w:rPr>
        <w:t>: 2015).</w:t>
      </w:r>
    </w:p>
    <w:p w14:paraId="37EB9AE4" w14:textId="27AB8EE9" w:rsidR="00D92F97" w:rsidRDefault="00D92F97" w:rsidP="00D92F97">
      <w:pPr>
        <w:spacing w:after="0" w:line="240" w:lineRule="auto"/>
        <w:ind w:firstLine="720"/>
        <w:jc w:val="both"/>
        <w:rPr>
          <w:rFonts w:asciiTheme="majorBidi" w:hAnsiTheme="majorBidi" w:cstheme="majorBidi"/>
          <w:sz w:val="24"/>
          <w:szCs w:val="24"/>
        </w:rPr>
      </w:pPr>
      <w:proofErr w:type="spellStart"/>
      <w:r w:rsidRPr="00D31847">
        <w:rPr>
          <w:rFonts w:asciiTheme="majorBidi" w:hAnsiTheme="majorBidi" w:cstheme="majorBidi"/>
          <w:sz w:val="24"/>
          <w:szCs w:val="24"/>
        </w:rPr>
        <w:t>Infak</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berarti</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mengeluarkan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sebagian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harta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untuk</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kepentingan</w:t>
      </w:r>
      <w:proofErr w:type="spellEnd"/>
      <w:r w:rsidRPr="00D31847">
        <w:rPr>
          <w:rFonts w:asciiTheme="majorBidi" w:hAnsiTheme="majorBidi" w:cstheme="majorBidi"/>
          <w:sz w:val="24"/>
          <w:szCs w:val="24"/>
        </w:rPr>
        <w:t xml:space="preserve"> yang </w:t>
      </w:r>
      <w:proofErr w:type="spellStart"/>
      <w:r w:rsidRPr="00D31847">
        <w:rPr>
          <w:rFonts w:asciiTheme="majorBidi" w:hAnsiTheme="majorBidi" w:cstheme="majorBidi"/>
          <w:sz w:val="24"/>
          <w:szCs w:val="24"/>
        </w:rPr>
        <w:t>diperintahkan</w:t>
      </w:r>
      <w:proofErr w:type="spellEnd"/>
      <w:r w:rsidRPr="00D31847">
        <w:rPr>
          <w:rFonts w:asciiTheme="majorBidi" w:hAnsiTheme="majorBidi" w:cstheme="majorBidi"/>
          <w:sz w:val="24"/>
          <w:szCs w:val="24"/>
        </w:rPr>
        <w:t xml:space="preserve"> oleh Allah SWT, </w:t>
      </w:r>
      <w:proofErr w:type="spellStart"/>
      <w:r w:rsidRPr="00D31847">
        <w:rPr>
          <w:rFonts w:asciiTheme="majorBidi" w:hAnsiTheme="majorBidi" w:cstheme="majorBidi"/>
          <w:sz w:val="24"/>
          <w:szCs w:val="24"/>
        </w:rPr>
        <w:t>seperti</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menginfakkan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harta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untuk</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memenuhi</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kebutuhan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keluarga</w:t>
      </w:r>
      <w:proofErr w:type="spellEnd"/>
      <w:r w:rsidRPr="00D31847">
        <w:rPr>
          <w:rFonts w:asciiTheme="majorBidi" w:hAnsiTheme="majorBidi" w:cstheme="majorBidi"/>
          <w:sz w:val="24"/>
          <w:szCs w:val="24"/>
        </w:rPr>
        <w:t xml:space="preserve"> dan </w:t>
      </w:r>
      <w:proofErr w:type="spellStart"/>
      <w:r w:rsidRPr="00D31847">
        <w:rPr>
          <w:rFonts w:asciiTheme="majorBidi" w:hAnsiTheme="majorBidi" w:cstheme="majorBidi"/>
          <w:sz w:val="24"/>
          <w:szCs w:val="24"/>
        </w:rPr>
        <w:t>hal</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kebaikan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lainnya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Secara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terminologi</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infak</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berarti</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mengeluarkan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sebagian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harta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untuk</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kepentingan</w:t>
      </w:r>
      <w:proofErr w:type="spellEnd"/>
      <w:r w:rsidRPr="00D31847">
        <w:rPr>
          <w:rFonts w:asciiTheme="majorBidi" w:hAnsiTheme="majorBidi" w:cstheme="majorBidi"/>
          <w:sz w:val="24"/>
          <w:szCs w:val="24"/>
        </w:rPr>
        <w:t xml:space="preserve"> yang </w:t>
      </w:r>
      <w:proofErr w:type="spellStart"/>
      <w:r w:rsidRPr="00D31847">
        <w:rPr>
          <w:rFonts w:asciiTheme="majorBidi" w:hAnsiTheme="majorBidi" w:cstheme="majorBidi"/>
          <w:sz w:val="24"/>
          <w:szCs w:val="24"/>
        </w:rPr>
        <w:t>diperintahkan</w:t>
      </w:r>
      <w:proofErr w:type="spellEnd"/>
      <w:r w:rsidRPr="00D31847">
        <w:rPr>
          <w:rFonts w:asciiTheme="majorBidi" w:hAnsiTheme="majorBidi" w:cstheme="majorBidi"/>
          <w:sz w:val="24"/>
          <w:szCs w:val="24"/>
        </w:rPr>
        <w:t xml:space="preserve"> oleh Islam yang </w:t>
      </w:r>
      <w:proofErr w:type="spellStart"/>
      <w:r w:rsidRPr="00D31847">
        <w:rPr>
          <w:rFonts w:asciiTheme="majorBidi" w:hAnsiTheme="majorBidi" w:cstheme="majorBidi"/>
          <w:sz w:val="24"/>
          <w:szCs w:val="24"/>
        </w:rPr>
        <w:t>dapat</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dilaksanakan</w:t>
      </w:r>
      <w:proofErr w:type="spellEnd"/>
      <w:r w:rsidRPr="00D31847">
        <w:rPr>
          <w:rFonts w:asciiTheme="majorBidi" w:hAnsiTheme="majorBidi" w:cstheme="majorBidi"/>
          <w:sz w:val="24"/>
          <w:szCs w:val="24"/>
        </w:rPr>
        <w:t xml:space="preserve"> oleh </w:t>
      </w:r>
      <w:proofErr w:type="spellStart"/>
      <w:r w:rsidRPr="00D31847">
        <w:rPr>
          <w:rFonts w:asciiTheme="majorBidi" w:hAnsiTheme="majorBidi" w:cstheme="majorBidi"/>
          <w:sz w:val="24"/>
          <w:szCs w:val="24"/>
        </w:rPr>
        <w:t>setiap</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mukmin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sesuai</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kadar</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sidRPr="00D31847">
        <w:rPr>
          <w:rFonts w:asciiTheme="majorBidi" w:hAnsiTheme="majorBidi" w:cstheme="majorBidi"/>
          <w:sz w:val="24"/>
          <w:szCs w:val="24"/>
        </w:rPr>
        <w:t>Berdasarkan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pengertian</w:t>
      </w:r>
      <w:proofErr w:type="spellEnd"/>
      <w:r w:rsidRPr="00D31847">
        <w:rPr>
          <w:rFonts w:asciiTheme="majorBidi" w:hAnsiTheme="majorBidi" w:cstheme="majorBidi"/>
          <w:sz w:val="24"/>
          <w:szCs w:val="24"/>
        </w:rPr>
        <w:t xml:space="preserve"> di </w:t>
      </w:r>
      <w:proofErr w:type="spellStart"/>
      <w:r w:rsidRPr="00D31847">
        <w:rPr>
          <w:rFonts w:asciiTheme="majorBidi" w:hAnsiTheme="majorBidi" w:cstheme="majorBidi"/>
          <w:sz w:val="24"/>
          <w:szCs w:val="24"/>
        </w:rPr>
        <w:t>atas</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bahwa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infak</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adalah</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sesuatu</w:t>
      </w:r>
      <w:proofErr w:type="spellEnd"/>
      <w:r w:rsidRPr="00D31847">
        <w:rPr>
          <w:rFonts w:asciiTheme="majorBidi" w:hAnsiTheme="majorBidi" w:cstheme="majorBidi"/>
          <w:sz w:val="24"/>
          <w:szCs w:val="24"/>
        </w:rPr>
        <w:t xml:space="preserve"> yang </w:t>
      </w:r>
      <w:proofErr w:type="spellStart"/>
      <w:r w:rsidRPr="00D31847">
        <w:rPr>
          <w:rFonts w:asciiTheme="majorBidi" w:hAnsiTheme="majorBidi" w:cstheme="majorBidi"/>
          <w:sz w:val="24"/>
          <w:szCs w:val="24"/>
        </w:rPr>
        <w:t>digunakan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untuk</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keperluan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kehidupan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manusia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Sehingga</w:t>
      </w:r>
      <w:proofErr w:type="spellEnd"/>
      <w:r w:rsidRPr="00D31847">
        <w:rPr>
          <w:rFonts w:asciiTheme="majorBidi" w:hAnsiTheme="majorBidi" w:cstheme="majorBidi"/>
          <w:sz w:val="24"/>
          <w:szCs w:val="24"/>
        </w:rPr>
        <w:t xml:space="preserve"> yang paling </w:t>
      </w:r>
      <w:proofErr w:type="spellStart"/>
      <w:r w:rsidRPr="00D31847">
        <w:rPr>
          <w:rFonts w:asciiTheme="majorBidi" w:hAnsiTheme="majorBidi" w:cstheme="majorBidi"/>
          <w:sz w:val="24"/>
          <w:szCs w:val="24"/>
        </w:rPr>
        <w:t>utama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adalah</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nafkah</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kebutuhan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hidup</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berupa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sandang</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pangan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papan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atau</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lainnya</w:t>
      </w:r>
      <w:proofErr w:type="spellEnd"/>
      <w:r w:rsidRPr="00D31847">
        <w:rPr>
          <w:rFonts w:asciiTheme="majorBidi" w:hAnsiTheme="majorBidi" w:cstheme="majorBidi"/>
          <w:sz w:val="24"/>
          <w:szCs w:val="24"/>
        </w:rPr>
        <w:t xml:space="preserve"> yang </w:t>
      </w:r>
      <w:proofErr w:type="spellStart"/>
      <w:r w:rsidRPr="00D31847">
        <w:rPr>
          <w:rFonts w:asciiTheme="majorBidi" w:hAnsiTheme="majorBidi" w:cstheme="majorBidi"/>
          <w:sz w:val="24"/>
          <w:szCs w:val="24"/>
        </w:rPr>
        <w:t>menjadi</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kebutuhan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bagi</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manusia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Maka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dari</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itu</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infak</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boleh</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berapapun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jumlahnya</w:t>
      </w:r>
      <w:proofErr w:type="spellEnd"/>
      <w:r w:rsidRPr="00D31847">
        <w:rPr>
          <w:rFonts w:asciiTheme="majorBidi" w:hAnsiTheme="majorBidi" w:cstheme="majorBidi"/>
          <w:sz w:val="24"/>
          <w:szCs w:val="24"/>
        </w:rPr>
        <w:t xml:space="preserve"> dan </w:t>
      </w:r>
      <w:proofErr w:type="spellStart"/>
      <w:r w:rsidRPr="00D31847">
        <w:rPr>
          <w:rFonts w:asciiTheme="majorBidi" w:hAnsiTheme="majorBidi" w:cstheme="majorBidi"/>
          <w:sz w:val="24"/>
          <w:szCs w:val="24"/>
        </w:rPr>
        <w:t>diberikan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kepada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siapapun</w:t>
      </w:r>
      <w:proofErr w:type="spellEnd"/>
      <w:r w:rsidRPr="00D31847">
        <w:rPr>
          <w:rFonts w:asciiTheme="majorBidi" w:hAnsiTheme="majorBidi" w:cstheme="majorBidi"/>
          <w:sz w:val="24"/>
          <w:szCs w:val="24"/>
        </w:rPr>
        <w:t xml:space="preserve"> yang </w:t>
      </w:r>
      <w:proofErr w:type="spellStart"/>
      <w:r w:rsidRPr="00D31847">
        <w:rPr>
          <w:rFonts w:asciiTheme="majorBidi" w:hAnsiTheme="majorBidi" w:cstheme="majorBidi"/>
          <w:sz w:val="24"/>
          <w:szCs w:val="24"/>
        </w:rPr>
        <w:t>dianggap</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membutuhkan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tanpa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adanya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syarat</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khusus</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misalkan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kepada</w:t>
      </w:r>
      <w:proofErr w:type="spellEnd"/>
      <w:r w:rsidRPr="00D31847">
        <w:rPr>
          <w:rFonts w:asciiTheme="majorBidi" w:hAnsiTheme="majorBidi" w:cstheme="majorBidi"/>
          <w:sz w:val="24"/>
          <w:szCs w:val="24"/>
        </w:rPr>
        <w:t xml:space="preserve"> orang </w:t>
      </w:r>
      <w:proofErr w:type="spellStart"/>
      <w:r w:rsidRPr="00D31847">
        <w:rPr>
          <w:rFonts w:asciiTheme="majorBidi" w:hAnsiTheme="majorBidi" w:cstheme="majorBidi"/>
          <w:sz w:val="24"/>
          <w:szCs w:val="24"/>
        </w:rPr>
        <w:t>tua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kaum</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dhuafa</w:t>
      </w:r>
      <w:proofErr w:type="spellEnd"/>
      <w:r w:rsidRPr="00D31847">
        <w:rPr>
          <w:rFonts w:asciiTheme="majorBidi" w:hAnsiTheme="majorBidi" w:cstheme="majorBidi"/>
          <w:sz w:val="24"/>
          <w:szCs w:val="24"/>
        </w:rPr>
        <w:t xml:space="preserve">, dan </w:t>
      </w:r>
      <w:proofErr w:type="spellStart"/>
      <w:r w:rsidRPr="00D31847">
        <w:rPr>
          <w:rFonts w:asciiTheme="majorBidi" w:hAnsiTheme="majorBidi" w:cstheme="majorBidi"/>
          <w:sz w:val="24"/>
          <w:szCs w:val="24"/>
        </w:rPr>
        <w:t>anak</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yatim</w:t>
      </w:r>
      <w:proofErr w:type="spellEnd"/>
      <w:r w:rsidRPr="00D31847">
        <w:rPr>
          <w:rFonts w:asciiTheme="majorBidi" w:hAnsiTheme="majorBidi" w:cstheme="majorBidi"/>
          <w:sz w:val="24"/>
          <w:szCs w:val="24"/>
        </w:rPr>
        <w:t xml:space="preserve">. Karena </w:t>
      </w:r>
      <w:proofErr w:type="spellStart"/>
      <w:r w:rsidRPr="00D31847">
        <w:rPr>
          <w:rFonts w:asciiTheme="majorBidi" w:hAnsiTheme="majorBidi" w:cstheme="majorBidi"/>
          <w:sz w:val="24"/>
          <w:szCs w:val="24"/>
        </w:rPr>
        <w:t>infak</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tidak</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mengenal</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adanya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nishab</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seperti</w:t>
      </w:r>
      <w:proofErr w:type="spellEnd"/>
      <w:r w:rsidRPr="00D31847">
        <w:rPr>
          <w:rFonts w:asciiTheme="majorBidi" w:hAnsiTheme="majorBidi" w:cstheme="majorBidi"/>
          <w:sz w:val="24"/>
          <w:szCs w:val="24"/>
        </w:rPr>
        <w:t xml:space="preserve"> zakat</w:t>
      </w:r>
      <w:r>
        <w:rPr>
          <w:rFonts w:asciiTheme="majorBidi" w:hAnsiTheme="majorBidi" w:cstheme="majorBidi"/>
          <w:sz w:val="24"/>
          <w:szCs w:val="24"/>
        </w:rPr>
        <w:t xml:space="preserve"> (</w:t>
      </w:r>
      <w:proofErr w:type="spellStart"/>
      <w:r>
        <w:rPr>
          <w:rFonts w:asciiTheme="majorBidi" w:hAnsiTheme="majorBidi" w:cstheme="majorBidi"/>
          <w:sz w:val="24"/>
          <w:szCs w:val="24"/>
        </w:rPr>
        <w:t>Ridho</w:t>
      </w:r>
      <w:proofErr w:type="spellEnd"/>
      <w:r>
        <w:rPr>
          <w:rFonts w:asciiTheme="majorBidi" w:hAnsiTheme="majorBidi" w:cstheme="majorBidi"/>
          <w:sz w:val="24"/>
          <w:szCs w:val="24"/>
        </w:rPr>
        <w:t xml:space="preserve"> &amp; </w:t>
      </w:r>
      <w:proofErr w:type="spellStart"/>
      <w:r>
        <w:rPr>
          <w:rFonts w:asciiTheme="majorBidi" w:hAnsiTheme="majorBidi" w:cstheme="majorBidi"/>
          <w:sz w:val="24"/>
          <w:szCs w:val="24"/>
        </w:rPr>
        <w:t>Wasik</w:t>
      </w:r>
      <w:proofErr w:type="spellEnd"/>
      <w:r>
        <w:rPr>
          <w:rFonts w:asciiTheme="majorBidi" w:hAnsiTheme="majorBidi" w:cstheme="majorBidi"/>
          <w:sz w:val="24"/>
          <w:szCs w:val="24"/>
        </w:rPr>
        <w:t>: 2020)</w:t>
      </w:r>
      <w:r w:rsidRPr="00D31847">
        <w:rPr>
          <w:rFonts w:asciiTheme="majorBidi" w:hAnsiTheme="majorBidi" w:cstheme="majorBidi"/>
          <w:sz w:val="24"/>
          <w:szCs w:val="24"/>
        </w:rPr>
        <w:t>.</w:t>
      </w:r>
    </w:p>
    <w:p w14:paraId="636FCD52" w14:textId="77777777" w:rsidR="00D92F97" w:rsidRDefault="00D92F97" w:rsidP="00D92F97">
      <w:pPr>
        <w:spacing w:after="0" w:line="240" w:lineRule="auto"/>
        <w:ind w:firstLine="720"/>
        <w:jc w:val="both"/>
        <w:rPr>
          <w:rFonts w:asciiTheme="majorBidi" w:hAnsiTheme="majorBidi" w:cstheme="majorBidi"/>
          <w:sz w:val="24"/>
          <w:szCs w:val="24"/>
        </w:rPr>
      </w:pPr>
      <w:proofErr w:type="spellStart"/>
      <w:r w:rsidRPr="00D31847">
        <w:rPr>
          <w:rFonts w:asciiTheme="majorBidi" w:hAnsiTheme="majorBidi" w:cstheme="majorBidi"/>
          <w:sz w:val="24"/>
          <w:szCs w:val="24"/>
        </w:rPr>
        <w:t>Sedekah</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dapat</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diartikan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mengeluarkan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harta</w:t>
      </w:r>
      <w:proofErr w:type="spellEnd"/>
      <w:r w:rsidRPr="00D31847">
        <w:rPr>
          <w:rFonts w:asciiTheme="majorBidi" w:hAnsiTheme="majorBidi" w:cstheme="majorBidi"/>
          <w:sz w:val="24"/>
          <w:szCs w:val="24"/>
        </w:rPr>
        <w:t xml:space="preserve"> di </w:t>
      </w:r>
      <w:proofErr w:type="spellStart"/>
      <w:r w:rsidRPr="00D31847">
        <w:rPr>
          <w:rFonts w:asciiTheme="majorBidi" w:hAnsiTheme="majorBidi" w:cstheme="majorBidi"/>
          <w:sz w:val="24"/>
          <w:szCs w:val="24"/>
        </w:rPr>
        <w:t>jalan</w:t>
      </w:r>
      <w:proofErr w:type="spellEnd"/>
      <w:r w:rsidRPr="00D31847">
        <w:rPr>
          <w:rFonts w:asciiTheme="majorBidi" w:hAnsiTheme="majorBidi" w:cstheme="majorBidi"/>
          <w:sz w:val="24"/>
          <w:szCs w:val="24"/>
        </w:rPr>
        <w:t xml:space="preserve"> Allah SWT, </w:t>
      </w:r>
      <w:proofErr w:type="spellStart"/>
      <w:r w:rsidRPr="00D31847">
        <w:rPr>
          <w:rFonts w:asciiTheme="majorBidi" w:hAnsiTheme="majorBidi" w:cstheme="majorBidi"/>
          <w:sz w:val="24"/>
          <w:szCs w:val="24"/>
        </w:rPr>
        <w:t>serta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sebagai</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bukti</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kejujuran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atau</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kebenaran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iman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seseorang</w:t>
      </w:r>
      <w:proofErr w:type="spellEnd"/>
      <w:r w:rsidRPr="00D31847">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D31847">
        <w:rPr>
          <w:rFonts w:asciiTheme="majorBidi" w:hAnsiTheme="majorBidi" w:cstheme="majorBidi"/>
          <w:sz w:val="24"/>
          <w:szCs w:val="24"/>
        </w:rPr>
        <w:t>Menurut</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terminologi</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syariat</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sedekah</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sama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dengan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pengertian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infak</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termasuk</w:t>
      </w:r>
      <w:proofErr w:type="spellEnd"/>
      <w:r w:rsidRPr="00D31847">
        <w:rPr>
          <w:rFonts w:asciiTheme="majorBidi" w:hAnsiTheme="majorBidi" w:cstheme="majorBidi"/>
          <w:sz w:val="24"/>
          <w:szCs w:val="24"/>
        </w:rPr>
        <w:t xml:space="preserve"> juga </w:t>
      </w:r>
      <w:proofErr w:type="spellStart"/>
      <w:r w:rsidRPr="00D31847">
        <w:rPr>
          <w:rFonts w:asciiTheme="majorBidi" w:hAnsiTheme="majorBidi" w:cstheme="majorBidi"/>
          <w:sz w:val="24"/>
          <w:szCs w:val="24"/>
        </w:rPr>
        <w:t>hukum</w:t>
      </w:r>
      <w:proofErr w:type="spellEnd"/>
      <w:r w:rsidRPr="00D31847">
        <w:rPr>
          <w:rFonts w:asciiTheme="majorBidi" w:hAnsiTheme="majorBidi" w:cstheme="majorBidi"/>
          <w:sz w:val="24"/>
          <w:szCs w:val="24"/>
        </w:rPr>
        <w:t xml:space="preserve"> dan </w:t>
      </w:r>
      <w:proofErr w:type="spellStart"/>
      <w:r w:rsidRPr="00D31847">
        <w:rPr>
          <w:rFonts w:asciiTheme="majorBidi" w:hAnsiTheme="majorBidi" w:cstheme="majorBidi"/>
          <w:sz w:val="24"/>
          <w:szCs w:val="24"/>
        </w:rPr>
        <w:t>ketentuan-ketentuannya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hanya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saja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jika</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infak</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berkaitan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dengan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materi</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sedangkan</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sedekah</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memiliki</w:t>
      </w:r>
      <w:proofErr w:type="spellEnd"/>
      <w:r w:rsidRPr="00D31847">
        <w:rPr>
          <w:rFonts w:asciiTheme="majorBidi" w:hAnsiTheme="majorBidi" w:cstheme="majorBidi"/>
          <w:sz w:val="24"/>
          <w:szCs w:val="24"/>
        </w:rPr>
        <w:t xml:space="preserve"> arti yang </w:t>
      </w:r>
      <w:proofErr w:type="spellStart"/>
      <w:r w:rsidRPr="00D31847">
        <w:rPr>
          <w:rFonts w:asciiTheme="majorBidi" w:hAnsiTheme="majorBidi" w:cstheme="majorBidi"/>
          <w:sz w:val="24"/>
          <w:szCs w:val="24"/>
        </w:rPr>
        <w:t>lebih</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luas</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menyangkut</w:t>
      </w:r>
      <w:proofErr w:type="spellEnd"/>
      <w:r w:rsidRPr="00D31847">
        <w:rPr>
          <w:rFonts w:asciiTheme="majorBidi" w:hAnsiTheme="majorBidi" w:cstheme="majorBidi"/>
          <w:sz w:val="24"/>
          <w:szCs w:val="24"/>
        </w:rPr>
        <w:t xml:space="preserve"> </w:t>
      </w:r>
      <w:proofErr w:type="spellStart"/>
      <w:r w:rsidRPr="00D31847">
        <w:rPr>
          <w:rFonts w:asciiTheme="majorBidi" w:hAnsiTheme="majorBidi" w:cstheme="majorBidi"/>
          <w:sz w:val="24"/>
          <w:szCs w:val="24"/>
        </w:rPr>
        <w:t>hal</w:t>
      </w:r>
      <w:proofErr w:type="spellEnd"/>
      <w:r w:rsidRPr="00D31847">
        <w:rPr>
          <w:rFonts w:asciiTheme="majorBidi" w:hAnsiTheme="majorBidi" w:cstheme="majorBidi"/>
          <w:sz w:val="24"/>
          <w:szCs w:val="24"/>
        </w:rPr>
        <w:t xml:space="preserve"> yang </w:t>
      </w:r>
      <w:proofErr w:type="spellStart"/>
      <w:r w:rsidRPr="00D31847">
        <w:rPr>
          <w:rFonts w:asciiTheme="majorBidi" w:hAnsiTheme="majorBidi" w:cstheme="majorBidi"/>
          <w:sz w:val="24"/>
          <w:szCs w:val="24"/>
        </w:rPr>
        <w:t>bersifat</w:t>
      </w:r>
      <w:proofErr w:type="spellEnd"/>
      <w:r w:rsidRPr="00D31847">
        <w:rPr>
          <w:rFonts w:asciiTheme="majorBidi" w:hAnsiTheme="majorBidi" w:cstheme="majorBidi"/>
          <w:sz w:val="24"/>
          <w:szCs w:val="24"/>
        </w:rPr>
        <w:t xml:space="preserve"> non </w:t>
      </w:r>
      <w:proofErr w:type="spellStart"/>
      <w:r w:rsidRPr="00D31847">
        <w:rPr>
          <w:rFonts w:asciiTheme="majorBidi" w:hAnsiTheme="majorBidi" w:cstheme="majorBidi"/>
          <w:sz w:val="24"/>
          <w:szCs w:val="24"/>
        </w:rPr>
        <w:t>materiil</w:t>
      </w:r>
      <w:proofErr w:type="spellEnd"/>
      <w:r>
        <w:rPr>
          <w:rFonts w:asciiTheme="majorBidi" w:hAnsiTheme="majorBidi" w:cstheme="majorBidi"/>
          <w:sz w:val="24"/>
          <w:szCs w:val="24"/>
        </w:rPr>
        <w:t xml:space="preserve"> </w:t>
      </w:r>
      <w:r w:rsidRPr="00D31847">
        <w:rPr>
          <w:rFonts w:asciiTheme="majorBidi" w:hAnsiTheme="majorBidi" w:cstheme="majorBidi"/>
          <w:sz w:val="24"/>
          <w:szCs w:val="24"/>
        </w:rPr>
        <w:t>(Zakaria</w:t>
      </w:r>
      <w:r>
        <w:rPr>
          <w:rFonts w:asciiTheme="majorBidi" w:hAnsiTheme="majorBidi" w:cstheme="majorBidi"/>
          <w:sz w:val="24"/>
          <w:szCs w:val="24"/>
        </w:rPr>
        <w:t>: 2017</w:t>
      </w:r>
      <w:r w:rsidRPr="00D31847">
        <w:rPr>
          <w:rFonts w:asciiTheme="majorBidi" w:hAnsiTheme="majorBidi" w:cstheme="majorBidi"/>
          <w:sz w:val="24"/>
          <w:szCs w:val="24"/>
        </w:rPr>
        <w:t>)</w:t>
      </w:r>
      <w:r>
        <w:rPr>
          <w:rFonts w:asciiTheme="majorBidi" w:hAnsiTheme="majorBidi" w:cstheme="majorBidi"/>
          <w:sz w:val="24"/>
          <w:szCs w:val="24"/>
        </w:rPr>
        <w:t>.</w:t>
      </w:r>
    </w:p>
    <w:p w14:paraId="55D66C77" w14:textId="348813E3" w:rsidR="00080980" w:rsidRPr="00A56E2D" w:rsidRDefault="00080980" w:rsidP="00D92F97">
      <w:pPr>
        <w:spacing w:after="0" w:line="240" w:lineRule="auto"/>
        <w:ind w:firstLine="720"/>
        <w:jc w:val="both"/>
        <w:rPr>
          <w:rFonts w:asciiTheme="majorBidi" w:hAnsiTheme="majorBidi" w:cstheme="majorBidi"/>
          <w:sz w:val="24"/>
          <w:szCs w:val="24"/>
          <w:lang w:val="id-ID"/>
        </w:rPr>
      </w:pPr>
      <w:r w:rsidRPr="00080980">
        <w:rPr>
          <w:rFonts w:asciiTheme="majorBidi" w:hAnsiTheme="majorBidi" w:cstheme="majorBidi"/>
          <w:sz w:val="24"/>
          <w:szCs w:val="24"/>
          <w:lang w:val="id-ID"/>
        </w:rPr>
        <w:t>BAZNAS Kota Tangerang merupakan salah satu lembaga pengelola zakat, infak dan sedekah yang dibentuk oleh pemerintah. Sesuai dengan namanya, BAZNAS Kota Tangerang merupakan badan amil zakat yang bertugas untuk mengelola dan mendistribusikan zakat di wilayah Kota Tangerang.</w:t>
      </w:r>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Potensi</w:t>
      </w:r>
      <w:proofErr w:type="spellEnd"/>
      <w:r w:rsidRPr="00080980">
        <w:rPr>
          <w:rFonts w:asciiTheme="majorBidi" w:hAnsiTheme="majorBidi" w:cstheme="majorBidi"/>
          <w:sz w:val="24"/>
          <w:szCs w:val="24"/>
        </w:rPr>
        <w:t xml:space="preserve"> zakat </w:t>
      </w:r>
      <w:proofErr w:type="spellStart"/>
      <w:r w:rsidRPr="00080980">
        <w:rPr>
          <w:rFonts w:asciiTheme="majorBidi" w:hAnsiTheme="majorBidi" w:cstheme="majorBidi"/>
          <w:sz w:val="24"/>
          <w:szCs w:val="24"/>
        </w:rPr>
        <w:t>masih</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sangat</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besar</w:t>
      </w:r>
      <w:proofErr w:type="spellEnd"/>
      <w:r w:rsidRPr="00080980">
        <w:rPr>
          <w:rFonts w:asciiTheme="majorBidi" w:hAnsiTheme="majorBidi" w:cstheme="majorBidi"/>
          <w:sz w:val="24"/>
          <w:szCs w:val="24"/>
        </w:rPr>
        <w:t xml:space="preserve"> di Kota Tangerang dan </w:t>
      </w:r>
      <w:proofErr w:type="spellStart"/>
      <w:r w:rsidRPr="00080980">
        <w:rPr>
          <w:rFonts w:asciiTheme="majorBidi" w:hAnsiTheme="majorBidi" w:cstheme="majorBidi"/>
          <w:sz w:val="24"/>
          <w:szCs w:val="24"/>
        </w:rPr>
        <w:t>memerlukan</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langkah</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strategis</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untuk</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menoptimalkan</w:t>
      </w:r>
      <w:proofErr w:type="spellEnd"/>
      <w:r w:rsidRPr="00080980">
        <w:rPr>
          <w:rFonts w:asciiTheme="majorBidi" w:hAnsiTheme="majorBidi" w:cstheme="majorBidi"/>
          <w:sz w:val="24"/>
          <w:szCs w:val="24"/>
        </w:rPr>
        <w:t xml:space="preserve"> yang </w:t>
      </w:r>
      <w:proofErr w:type="spellStart"/>
      <w:r w:rsidRPr="00080980">
        <w:rPr>
          <w:rFonts w:asciiTheme="majorBidi" w:hAnsiTheme="majorBidi" w:cstheme="majorBidi"/>
          <w:sz w:val="24"/>
          <w:szCs w:val="24"/>
        </w:rPr>
        <w:t>ada</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baik</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dari</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sektor</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rumah</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tangga</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pegawai</w:t>
      </w:r>
      <w:proofErr w:type="spellEnd"/>
      <w:r w:rsidRPr="00080980">
        <w:rPr>
          <w:rFonts w:asciiTheme="majorBidi" w:hAnsiTheme="majorBidi" w:cstheme="majorBidi"/>
          <w:sz w:val="24"/>
          <w:szCs w:val="24"/>
        </w:rPr>
        <w:t xml:space="preserve"> negeri </w:t>
      </w:r>
      <w:proofErr w:type="spellStart"/>
      <w:r w:rsidRPr="00080980">
        <w:rPr>
          <w:rFonts w:asciiTheme="majorBidi" w:hAnsiTheme="majorBidi" w:cstheme="majorBidi"/>
          <w:sz w:val="24"/>
          <w:szCs w:val="24"/>
        </w:rPr>
        <w:t>sipil</w:t>
      </w:r>
      <w:proofErr w:type="spellEnd"/>
      <w:r w:rsidRPr="00080980">
        <w:rPr>
          <w:rFonts w:asciiTheme="majorBidi" w:hAnsiTheme="majorBidi" w:cstheme="majorBidi"/>
          <w:sz w:val="24"/>
          <w:szCs w:val="24"/>
        </w:rPr>
        <w:t xml:space="preserve">, dan </w:t>
      </w:r>
      <w:proofErr w:type="spellStart"/>
      <w:r w:rsidRPr="00080980">
        <w:rPr>
          <w:rFonts w:asciiTheme="majorBidi" w:hAnsiTheme="majorBidi" w:cstheme="majorBidi"/>
          <w:sz w:val="24"/>
          <w:szCs w:val="24"/>
        </w:rPr>
        <w:t>perusahaan</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Potensi</w:t>
      </w:r>
      <w:proofErr w:type="spellEnd"/>
      <w:r w:rsidRPr="00080980">
        <w:rPr>
          <w:rFonts w:asciiTheme="majorBidi" w:hAnsiTheme="majorBidi" w:cstheme="majorBidi"/>
          <w:sz w:val="24"/>
          <w:szCs w:val="24"/>
        </w:rPr>
        <w:t xml:space="preserve"> zakat di Kota Tangerang </w:t>
      </w:r>
      <w:proofErr w:type="spellStart"/>
      <w:r w:rsidRPr="00080980">
        <w:rPr>
          <w:rFonts w:asciiTheme="majorBidi" w:hAnsiTheme="majorBidi" w:cstheme="majorBidi"/>
          <w:sz w:val="24"/>
          <w:szCs w:val="24"/>
        </w:rPr>
        <w:t>setiap</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tahunnya</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bisa</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mencapai</w:t>
      </w:r>
      <w:proofErr w:type="spellEnd"/>
      <w:r w:rsidRPr="00080980">
        <w:rPr>
          <w:rFonts w:asciiTheme="majorBidi" w:hAnsiTheme="majorBidi" w:cstheme="majorBidi"/>
          <w:sz w:val="24"/>
          <w:szCs w:val="24"/>
        </w:rPr>
        <w:t xml:space="preserve"> Rp 29 </w:t>
      </w:r>
      <w:proofErr w:type="spellStart"/>
      <w:r w:rsidRPr="00080980">
        <w:rPr>
          <w:rFonts w:asciiTheme="majorBidi" w:hAnsiTheme="majorBidi" w:cstheme="majorBidi"/>
          <w:sz w:val="24"/>
          <w:szCs w:val="24"/>
        </w:rPr>
        <w:t>miliar</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Namun</w:t>
      </w:r>
      <w:proofErr w:type="spellEnd"/>
      <w:r w:rsidRPr="00080980">
        <w:rPr>
          <w:rFonts w:asciiTheme="majorBidi" w:hAnsiTheme="majorBidi" w:cstheme="majorBidi"/>
          <w:sz w:val="24"/>
          <w:szCs w:val="24"/>
        </w:rPr>
        <w:t xml:space="preserve">, Badan Zakat Nasional Kota Tangerang </w:t>
      </w:r>
      <w:proofErr w:type="spellStart"/>
      <w:r w:rsidRPr="00080980">
        <w:rPr>
          <w:rFonts w:asciiTheme="majorBidi" w:hAnsiTheme="majorBidi" w:cstheme="majorBidi"/>
          <w:sz w:val="24"/>
          <w:szCs w:val="24"/>
        </w:rPr>
        <w:t>hanya</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mampu</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mengumpulkan</w:t>
      </w:r>
      <w:proofErr w:type="spellEnd"/>
      <w:r w:rsidRPr="00080980">
        <w:rPr>
          <w:rFonts w:asciiTheme="majorBidi" w:hAnsiTheme="majorBidi" w:cstheme="majorBidi"/>
          <w:sz w:val="24"/>
          <w:szCs w:val="24"/>
        </w:rPr>
        <w:t xml:space="preserve"> zakat </w:t>
      </w:r>
      <w:proofErr w:type="spellStart"/>
      <w:r w:rsidRPr="00080980">
        <w:rPr>
          <w:rFonts w:asciiTheme="majorBidi" w:hAnsiTheme="majorBidi" w:cstheme="majorBidi"/>
          <w:sz w:val="24"/>
          <w:szCs w:val="24"/>
        </w:rPr>
        <w:t>dengan</w:t>
      </w:r>
      <w:proofErr w:type="spellEnd"/>
      <w:r w:rsidRPr="00080980">
        <w:rPr>
          <w:rFonts w:asciiTheme="majorBidi" w:hAnsiTheme="majorBidi" w:cstheme="majorBidi"/>
          <w:sz w:val="24"/>
          <w:szCs w:val="24"/>
        </w:rPr>
        <w:t xml:space="preserve"> total Rp 1,4 </w:t>
      </w:r>
      <w:proofErr w:type="spellStart"/>
      <w:r w:rsidRPr="00080980">
        <w:rPr>
          <w:rFonts w:asciiTheme="majorBidi" w:hAnsiTheme="majorBidi" w:cstheme="majorBidi"/>
          <w:sz w:val="24"/>
          <w:szCs w:val="24"/>
        </w:rPr>
        <w:t>miliar</w:t>
      </w:r>
      <w:proofErr w:type="spellEnd"/>
      <w:r w:rsidRPr="00080980">
        <w:rPr>
          <w:rFonts w:asciiTheme="majorBidi" w:hAnsiTheme="majorBidi" w:cstheme="majorBidi"/>
          <w:sz w:val="24"/>
          <w:szCs w:val="24"/>
        </w:rPr>
        <w:t xml:space="preserve">. Oleh </w:t>
      </w:r>
      <w:proofErr w:type="spellStart"/>
      <w:r w:rsidRPr="00080980">
        <w:rPr>
          <w:rFonts w:asciiTheme="majorBidi" w:hAnsiTheme="majorBidi" w:cstheme="majorBidi"/>
          <w:sz w:val="24"/>
          <w:szCs w:val="24"/>
        </w:rPr>
        <w:t>karena</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itu</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Walikota</w:t>
      </w:r>
      <w:proofErr w:type="spellEnd"/>
      <w:r w:rsidRPr="00080980">
        <w:rPr>
          <w:rFonts w:asciiTheme="majorBidi" w:hAnsiTheme="majorBidi" w:cstheme="majorBidi"/>
          <w:sz w:val="24"/>
          <w:szCs w:val="24"/>
        </w:rPr>
        <w:t xml:space="preserve"> Tangerang </w:t>
      </w:r>
      <w:proofErr w:type="spellStart"/>
      <w:r w:rsidRPr="00080980">
        <w:rPr>
          <w:rFonts w:asciiTheme="majorBidi" w:hAnsiTheme="majorBidi" w:cstheme="majorBidi"/>
          <w:sz w:val="24"/>
          <w:szCs w:val="24"/>
        </w:rPr>
        <w:t>Arief</w:t>
      </w:r>
      <w:proofErr w:type="spellEnd"/>
      <w:r w:rsidRPr="00080980">
        <w:rPr>
          <w:rFonts w:asciiTheme="majorBidi" w:hAnsiTheme="majorBidi" w:cstheme="majorBidi"/>
          <w:sz w:val="24"/>
          <w:szCs w:val="24"/>
        </w:rPr>
        <w:t xml:space="preserve"> R </w:t>
      </w:r>
      <w:proofErr w:type="spellStart"/>
      <w:r w:rsidRPr="00080980">
        <w:rPr>
          <w:rFonts w:asciiTheme="majorBidi" w:hAnsiTheme="majorBidi" w:cstheme="majorBidi"/>
          <w:sz w:val="24"/>
          <w:szCs w:val="24"/>
        </w:rPr>
        <w:t>Wismansyah</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meminta</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seluruh</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jajarannya</w:t>
      </w:r>
      <w:proofErr w:type="spellEnd"/>
      <w:r w:rsidRPr="00080980">
        <w:rPr>
          <w:rFonts w:asciiTheme="majorBidi" w:hAnsiTheme="majorBidi" w:cstheme="majorBidi"/>
          <w:sz w:val="24"/>
          <w:szCs w:val="24"/>
        </w:rPr>
        <w:t xml:space="preserve"> di </w:t>
      </w:r>
      <w:proofErr w:type="spellStart"/>
      <w:r w:rsidRPr="00080980">
        <w:rPr>
          <w:rFonts w:asciiTheme="majorBidi" w:hAnsiTheme="majorBidi" w:cstheme="majorBidi"/>
          <w:sz w:val="24"/>
          <w:szCs w:val="24"/>
        </w:rPr>
        <w:t>pemkot</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untuk</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membantu</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Baznas</w:t>
      </w:r>
      <w:proofErr w:type="spellEnd"/>
      <w:r w:rsidRPr="00080980">
        <w:rPr>
          <w:rFonts w:asciiTheme="majorBidi" w:hAnsiTheme="majorBidi" w:cstheme="majorBidi"/>
          <w:sz w:val="24"/>
          <w:szCs w:val="24"/>
        </w:rPr>
        <w:t xml:space="preserve"> Kota Tangerang </w:t>
      </w:r>
      <w:proofErr w:type="spellStart"/>
      <w:r w:rsidRPr="00080980">
        <w:rPr>
          <w:rFonts w:asciiTheme="majorBidi" w:hAnsiTheme="majorBidi" w:cstheme="majorBidi"/>
          <w:sz w:val="24"/>
          <w:szCs w:val="24"/>
        </w:rPr>
        <w:t>dalam</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mensosialisasikan</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kepada</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masyarakat</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Presentase</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masyarakat</w:t>
      </w:r>
      <w:proofErr w:type="spellEnd"/>
      <w:r w:rsidRPr="00080980">
        <w:rPr>
          <w:rFonts w:asciiTheme="majorBidi" w:hAnsiTheme="majorBidi" w:cstheme="majorBidi"/>
          <w:sz w:val="24"/>
          <w:szCs w:val="24"/>
        </w:rPr>
        <w:t xml:space="preserve"> muslin Kota Tangerang </w:t>
      </w:r>
      <w:proofErr w:type="spellStart"/>
      <w:r w:rsidRPr="00080980">
        <w:rPr>
          <w:rFonts w:asciiTheme="majorBidi" w:hAnsiTheme="majorBidi" w:cstheme="majorBidi"/>
          <w:sz w:val="24"/>
          <w:szCs w:val="24"/>
        </w:rPr>
        <w:t>sebesar</w:t>
      </w:r>
      <w:proofErr w:type="spellEnd"/>
      <w:r w:rsidRPr="00080980">
        <w:rPr>
          <w:rFonts w:asciiTheme="majorBidi" w:hAnsiTheme="majorBidi" w:cstheme="majorBidi"/>
          <w:sz w:val="24"/>
          <w:szCs w:val="24"/>
        </w:rPr>
        <w:t xml:space="preserve"> 85 </w:t>
      </w:r>
      <w:proofErr w:type="spellStart"/>
      <w:r w:rsidRPr="00080980">
        <w:rPr>
          <w:rFonts w:asciiTheme="majorBidi" w:hAnsiTheme="majorBidi" w:cstheme="majorBidi"/>
          <w:sz w:val="24"/>
          <w:szCs w:val="24"/>
        </w:rPr>
        <w:t>persen</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dari</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jumlah</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penduduk</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jika</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dikumpulkan</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dari</w:t>
      </w:r>
      <w:proofErr w:type="spellEnd"/>
      <w:r w:rsidRPr="00080980">
        <w:rPr>
          <w:rFonts w:asciiTheme="majorBidi" w:hAnsiTheme="majorBidi" w:cstheme="majorBidi"/>
          <w:sz w:val="24"/>
          <w:szCs w:val="24"/>
        </w:rPr>
        <w:t xml:space="preserve"> total </w:t>
      </w:r>
      <w:proofErr w:type="spellStart"/>
      <w:r w:rsidRPr="00080980">
        <w:rPr>
          <w:rFonts w:asciiTheme="majorBidi" w:hAnsiTheme="majorBidi" w:cstheme="majorBidi"/>
          <w:sz w:val="24"/>
          <w:szCs w:val="24"/>
        </w:rPr>
        <w:t>masyarakat</w:t>
      </w:r>
      <w:proofErr w:type="spellEnd"/>
      <w:r w:rsidRPr="00080980">
        <w:rPr>
          <w:rFonts w:asciiTheme="majorBidi" w:hAnsiTheme="majorBidi" w:cstheme="majorBidi"/>
          <w:sz w:val="24"/>
          <w:szCs w:val="24"/>
        </w:rPr>
        <w:t xml:space="preserve"> muslin </w:t>
      </w:r>
      <w:proofErr w:type="spellStart"/>
      <w:r w:rsidRPr="00080980">
        <w:rPr>
          <w:rFonts w:asciiTheme="majorBidi" w:hAnsiTheme="majorBidi" w:cstheme="majorBidi"/>
          <w:sz w:val="24"/>
          <w:szCs w:val="24"/>
        </w:rPr>
        <w:t>tersebut</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bis</w:t>
      </w:r>
      <w:r w:rsidR="006B5E5C">
        <w:rPr>
          <w:rFonts w:asciiTheme="majorBidi" w:hAnsiTheme="majorBidi" w:cstheme="majorBidi"/>
          <w:sz w:val="24"/>
          <w:szCs w:val="24"/>
        </w:rPr>
        <w:t>a</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mencapai</w:t>
      </w:r>
      <w:proofErr w:type="spellEnd"/>
      <w:r w:rsidRPr="00080980">
        <w:rPr>
          <w:rFonts w:asciiTheme="majorBidi" w:hAnsiTheme="majorBidi" w:cstheme="majorBidi"/>
          <w:sz w:val="24"/>
          <w:szCs w:val="24"/>
        </w:rPr>
        <w:t xml:space="preserve"> Rp 29 </w:t>
      </w:r>
      <w:proofErr w:type="spellStart"/>
      <w:r w:rsidRPr="00080980">
        <w:rPr>
          <w:rFonts w:asciiTheme="majorBidi" w:hAnsiTheme="majorBidi" w:cstheme="majorBidi"/>
          <w:sz w:val="24"/>
          <w:szCs w:val="24"/>
        </w:rPr>
        <w:t>miliar</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setahun</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Tapi</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Baznas</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hanya</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mampu</w:t>
      </w:r>
      <w:proofErr w:type="spellEnd"/>
      <w:r w:rsidRPr="00080980">
        <w:rPr>
          <w:rFonts w:asciiTheme="majorBidi" w:hAnsiTheme="majorBidi" w:cstheme="majorBidi"/>
          <w:sz w:val="24"/>
          <w:szCs w:val="24"/>
        </w:rPr>
        <w:t xml:space="preserve"> </w:t>
      </w:r>
      <w:proofErr w:type="spellStart"/>
      <w:r w:rsidRPr="00080980">
        <w:rPr>
          <w:rFonts w:asciiTheme="majorBidi" w:hAnsiTheme="majorBidi" w:cstheme="majorBidi"/>
          <w:sz w:val="24"/>
          <w:szCs w:val="24"/>
        </w:rPr>
        <w:t>mengumpulkan</w:t>
      </w:r>
      <w:proofErr w:type="spellEnd"/>
      <w:r w:rsidRPr="00080980">
        <w:rPr>
          <w:rFonts w:asciiTheme="majorBidi" w:hAnsiTheme="majorBidi" w:cstheme="majorBidi"/>
          <w:sz w:val="24"/>
          <w:szCs w:val="24"/>
        </w:rPr>
        <w:t xml:space="preserve"> Rp 1,4 </w:t>
      </w:r>
      <w:proofErr w:type="spellStart"/>
      <w:r w:rsidRPr="00080980">
        <w:rPr>
          <w:rFonts w:asciiTheme="majorBidi" w:hAnsiTheme="majorBidi" w:cstheme="majorBidi"/>
          <w:sz w:val="24"/>
          <w:szCs w:val="24"/>
        </w:rPr>
        <w:t>miliar</w:t>
      </w:r>
      <w:proofErr w:type="spellEnd"/>
      <w:r>
        <w:rPr>
          <w:rFonts w:asciiTheme="majorBidi" w:hAnsiTheme="majorBidi" w:cstheme="majorBidi"/>
          <w:sz w:val="24"/>
          <w:szCs w:val="24"/>
        </w:rPr>
        <w:t>.</w:t>
      </w:r>
    </w:p>
    <w:p w14:paraId="70B6BB80" w14:textId="3799F0B6" w:rsidR="00462BFE" w:rsidRDefault="0088220C" w:rsidP="0088220C">
      <w:pPr>
        <w:spacing w:after="0" w:line="240" w:lineRule="auto"/>
        <w:ind w:firstLine="720"/>
        <w:jc w:val="both"/>
        <w:rPr>
          <w:rFonts w:asciiTheme="majorBidi" w:hAnsiTheme="majorBidi" w:cstheme="majorBidi"/>
          <w:sz w:val="24"/>
          <w:szCs w:val="24"/>
          <w:lang w:val="id-ID"/>
        </w:rPr>
      </w:pPr>
      <w:r w:rsidRPr="0088220C">
        <w:rPr>
          <w:rFonts w:asciiTheme="majorBidi" w:hAnsiTheme="majorBidi" w:cstheme="majorBidi"/>
          <w:sz w:val="24"/>
          <w:szCs w:val="24"/>
          <w:lang w:val="id-ID"/>
        </w:rPr>
        <w:t>P</w:t>
      </w:r>
      <w:r w:rsidR="00462BFE" w:rsidRPr="00462BFE">
        <w:rPr>
          <w:rFonts w:asciiTheme="majorBidi" w:hAnsiTheme="majorBidi" w:cstheme="majorBidi"/>
          <w:sz w:val="24"/>
          <w:szCs w:val="24"/>
          <w:lang w:val="id-ID"/>
        </w:rPr>
        <w:t xml:space="preserve">enelitian </w:t>
      </w:r>
      <w:r w:rsidRPr="0088220C">
        <w:rPr>
          <w:rFonts w:asciiTheme="majorBidi" w:hAnsiTheme="majorBidi" w:cstheme="majorBidi"/>
          <w:sz w:val="24"/>
          <w:szCs w:val="24"/>
          <w:lang w:val="id-ID"/>
        </w:rPr>
        <w:t xml:space="preserve">yang dilakukan </w:t>
      </w:r>
      <w:r w:rsidR="00462BFE" w:rsidRPr="00462BFE">
        <w:rPr>
          <w:rFonts w:asciiTheme="majorBidi" w:hAnsiTheme="majorBidi" w:cstheme="majorBidi"/>
          <w:sz w:val="24"/>
          <w:szCs w:val="24"/>
          <w:lang w:val="id-ID"/>
        </w:rPr>
        <w:t xml:space="preserve">Purwanti (2020) dengan judul Pengaruh Zakat, Infak, dan Sedekah Terhadap Pertumbuhan Ekonomi Indonesia berkesimpulan bahwa zakat infak dan sedekah (ZIS) yang berhasil dihimpun terbukti berpengaruh positif terhadap pertumbuhan ekonomi Indonesia. Dengan adanya pengaruh zakat, infak dan sedekah yang positif terhadap </w:t>
      </w:r>
      <w:r w:rsidR="00462BFE" w:rsidRPr="00462BFE">
        <w:rPr>
          <w:rFonts w:asciiTheme="majorBidi" w:hAnsiTheme="majorBidi" w:cstheme="majorBidi"/>
          <w:sz w:val="24"/>
          <w:szCs w:val="24"/>
          <w:lang w:val="id-ID"/>
        </w:rPr>
        <w:lastRenderedPageBreak/>
        <w:t>perekonomian Indonesia, maka hal ini juga berdampak pada meningkatnya konsumsi mustahik atau orang yang berhak menerima zakat dalam hal ini adalah masyarakat miskin.</w:t>
      </w:r>
    </w:p>
    <w:p w14:paraId="27B4501C" w14:textId="03DA5618" w:rsidR="0088220C" w:rsidRDefault="0088220C" w:rsidP="0088220C">
      <w:pPr>
        <w:spacing w:after="0" w:line="240" w:lineRule="auto"/>
        <w:ind w:firstLine="720"/>
        <w:jc w:val="both"/>
        <w:rPr>
          <w:rFonts w:asciiTheme="majorBidi" w:hAnsiTheme="majorBidi" w:cstheme="majorBidi"/>
          <w:sz w:val="24"/>
          <w:szCs w:val="24"/>
        </w:rPr>
      </w:pPr>
      <w:r w:rsidRPr="007D79FB">
        <w:rPr>
          <w:rFonts w:asciiTheme="majorBidi" w:hAnsiTheme="majorBidi" w:cstheme="majorBidi"/>
          <w:sz w:val="24"/>
          <w:szCs w:val="24"/>
          <w:lang w:val="id-ID"/>
        </w:rPr>
        <w:t xml:space="preserve">Murobbi (2021) </w:t>
      </w:r>
      <w:r w:rsidR="007D79FB" w:rsidRPr="007D79FB">
        <w:rPr>
          <w:rFonts w:asciiTheme="majorBidi" w:hAnsiTheme="majorBidi" w:cstheme="majorBidi"/>
          <w:sz w:val="24"/>
          <w:szCs w:val="24"/>
          <w:lang w:val="id-ID"/>
        </w:rPr>
        <w:t xml:space="preserve">penelitiannya yang berjudul </w:t>
      </w:r>
      <w:r w:rsidRPr="007D79FB">
        <w:rPr>
          <w:rFonts w:asciiTheme="majorBidi" w:hAnsiTheme="majorBidi" w:cstheme="majorBidi"/>
          <w:sz w:val="24"/>
          <w:szCs w:val="24"/>
          <w:lang w:val="id-ID"/>
        </w:rPr>
        <w:t>dengan judul Pengaruh Zakat, Infak Sedekah, dan Inflasi Terhadap Kemiskinan di Indonesia</w:t>
      </w:r>
      <w:r w:rsidR="007D79FB">
        <w:rPr>
          <w:rFonts w:asciiTheme="majorBidi" w:hAnsiTheme="majorBidi" w:cstheme="majorBidi"/>
          <w:sz w:val="24"/>
          <w:szCs w:val="24"/>
        </w:rPr>
        <w:t>.</w:t>
      </w:r>
      <w:r w:rsidRPr="007D79FB">
        <w:rPr>
          <w:rFonts w:asciiTheme="majorBidi" w:hAnsiTheme="majorBidi" w:cstheme="majorBidi"/>
          <w:sz w:val="24"/>
          <w:szCs w:val="24"/>
          <w:lang w:val="id-ID"/>
        </w:rPr>
        <w:t xml:space="preserve"> Hasil penelitian menunjukkan bahwa penerimaan zakat berpengaruh signifikan dalam menurunkan jumlah penduduk miskin. </w:t>
      </w:r>
      <w:proofErr w:type="spellStart"/>
      <w:r w:rsidRPr="0088220C">
        <w:rPr>
          <w:rFonts w:asciiTheme="majorBidi" w:hAnsiTheme="majorBidi" w:cstheme="majorBidi"/>
          <w:sz w:val="24"/>
          <w:szCs w:val="24"/>
        </w:rPr>
        <w:t>Sedangkan</w:t>
      </w:r>
      <w:proofErr w:type="spellEnd"/>
      <w:r w:rsidRPr="0088220C">
        <w:rPr>
          <w:rFonts w:asciiTheme="majorBidi" w:hAnsiTheme="majorBidi" w:cstheme="majorBidi"/>
          <w:sz w:val="24"/>
          <w:szCs w:val="24"/>
        </w:rPr>
        <w:t xml:space="preserve"> </w:t>
      </w:r>
      <w:proofErr w:type="spellStart"/>
      <w:r w:rsidRPr="0088220C">
        <w:rPr>
          <w:rFonts w:asciiTheme="majorBidi" w:hAnsiTheme="majorBidi" w:cstheme="majorBidi"/>
          <w:sz w:val="24"/>
          <w:szCs w:val="24"/>
        </w:rPr>
        <w:t>infak</w:t>
      </w:r>
      <w:proofErr w:type="spellEnd"/>
      <w:r w:rsidRPr="0088220C">
        <w:rPr>
          <w:rFonts w:asciiTheme="majorBidi" w:hAnsiTheme="majorBidi" w:cstheme="majorBidi"/>
          <w:sz w:val="24"/>
          <w:szCs w:val="24"/>
        </w:rPr>
        <w:t xml:space="preserve"> </w:t>
      </w:r>
      <w:proofErr w:type="spellStart"/>
      <w:r w:rsidRPr="0088220C">
        <w:rPr>
          <w:rFonts w:asciiTheme="majorBidi" w:hAnsiTheme="majorBidi" w:cstheme="majorBidi"/>
          <w:sz w:val="24"/>
          <w:szCs w:val="24"/>
        </w:rPr>
        <w:t>sedekah</w:t>
      </w:r>
      <w:proofErr w:type="spellEnd"/>
      <w:r w:rsidRPr="0088220C">
        <w:rPr>
          <w:rFonts w:asciiTheme="majorBidi" w:hAnsiTheme="majorBidi" w:cstheme="majorBidi"/>
          <w:sz w:val="24"/>
          <w:szCs w:val="24"/>
        </w:rPr>
        <w:t xml:space="preserve"> dan </w:t>
      </w:r>
      <w:proofErr w:type="spellStart"/>
      <w:r w:rsidRPr="0088220C">
        <w:rPr>
          <w:rFonts w:asciiTheme="majorBidi" w:hAnsiTheme="majorBidi" w:cstheme="majorBidi"/>
          <w:sz w:val="24"/>
          <w:szCs w:val="24"/>
        </w:rPr>
        <w:t>inflasi</w:t>
      </w:r>
      <w:proofErr w:type="spellEnd"/>
      <w:r w:rsidRPr="0088220C">
        <w:rPr>
          <w:rFonts w:asciiTheme="majorBidi" w:hAnsiTheme="majorBidi" w:cstheme="majorBidi"/>
          <w:sz w:val="24"/>
          <w:szCs w:val="24"/>
        </w:rPr>
        <w:t xml:space="preserve"> </w:t>
      </w:r>
      <w:proofErr w:type="spellStart"/>
      <w:r w:rsidRPr="0088220C">
        <w:rPr>
          <w:rFonts w:asciiTheme="majorBidi" w:hAnsiTheme="majorBidi" w:cstheme="majorBidi"/>
          <w:sz w:val="24"/>
          <w:szCs w:val="24"/>
        </w:rPr>
        <w:t>tidak</w:t>
      </w:r>
      <w:proofErr w:type="spellEnd"/>
      <w:r w:rsidRPr="0088220C">
        <w:rPr>
          <w:rFonts w:asciiTheme="majorBidi" w:hAnsiTheme="majorBidi" w:cstheme="majorBidi"/>
          <w:sz w:val="24"/>
          <w:szCs w:val="24"/>
        </w:rPr>
        <w:t xml:space="preserve"> </w:t>
      </w:r>
      <w:proofErr w:type="spellStart"/>
      <w:r w:rsidRPr="0088220C">
        <w:rPr>
          <w:rFonts w:asciiTheme="majorBidi" w:hAnsiTheme="majorBidi" w:cstheme="majorBidi"/>
          <w:sz w:val="24"/>
          <w:szCs w:val="24"/>
        </w:rPr>
        <w:t>memiliki</w:t>
      </w:r>
      <w:proofErr w:type="spellEnd"/>
      <w:r w:rsidRPr="0088220C">
        <w:rPr>
          <w:rFonts w:asciiTheme="majorBidi" w:hAnsiTheme="majorBidi" w:cstheme="majorBidi"/>
          <w:sz w:val="24"/>
          <w:szCs w:val="24"/>
        </w:rPr>
        <w:t xml:space="preserve"> </w:t>
      </w:r>
      <w:proofErr w:type="spellStart"/>
      <w:r w:rsidRPr="0088220C">
        <w:rPr>
          <w:rFonts w:asciiTheme="majorBidi" w:hAnsiTheme="majorBidi" w:cstheme="majorBidi"/>
          <w:sz w:val="24"/>
          <w:szCs w:val="24"/>
        </w:rPr>
        <w:t>hubungan</w:t>
      </w:r>
      <w:proofErr w:type="spellEnd"/>
      <w:r w:rsidRPr="0088220C">
        <w:rPr>
          <w:rFonts w:asciiTheme="majorBidi" w:hAnsiTheme="majorBidi" w:cstheme="majorBidi"/>
          <w:sz w:val="24"/>
          <w:szCs w:val="24"/>
        </w:rPr>
        <w:t xml:space="preserve"> yang </w:t>
      </w:r>
      <w:proofErr w:type="spellStart"/>
      <w:r w:rsidRPr="0088220C">
        <w:rPr>
          <w:rFonts w:asciiTheme="majorBidi" w:hAnsiTheme="majorBidi" w:cstheme="majorBidi"/>
          <w:sz w:val="24"/>
          <w:szCs w:val="24"/>
        </w:rPr>
        <w:t>signifikan</w:t>
      </w:r>
      <w:proofErr w:type="spellEnd"/>
      <w:r w:rsidRPr="0088220C">
        <w:rPr>
          <w:rFonts w:asciiTheme="majorBidi" w:hAnsiTheme="majorBidi" w:cstheme="majorBidi"/>
          <w:sz w:val="24"/>
          <w:szCs w:val="24"/>
        </w:rPr>
        <w:t xml:space="preserve"> </w:t>
      </w:r>
      <w:proofErr w:type="spellStart"/>
      <w:r w:rsidRPr="0088220C">
        <w:rPr>
          <w:rFonts w:asciiTheme="majorBidi" w:hAnsiTheme="majorBidi" w:cstheme="majorBidi"/>
          <w:sz w:val="24"/>
          <w:szCs w:val="24"/>
        </w:rPr>
        <w:t>terhadap</w:t>
      </w:r>
      <w:proofErr w:type="spellEnd"/>
      <w:r w:rsidRPr="0088220C">
        <w:rPr>
          <w:rFonts w:asciiTheme="majorBidi" w:hAnsiTheme="majorBidi" w:cstheme="majorBidi"/>
          <w:sz w:val="24"/>
          <w:szCs w:val="24"/>
        </w:rPr>
        <w:t xml:space="preserve"> </w:t>
      </w:r>
      <w:proofErr w:type="spellStart"/>
      <w:r w:rsidRPr="0088220C">
        <w:rPr>
          <w:rFonts w:asciiTheme="majorBidi" w:hAnsiTheme="majorBidi" w:cstheme="majorBidi"/>
          <w:sz w:val="24"/>
          <w:szCs w:val="24"/>
        </w:rPr>
        <w:t>kemiskinan</w:t>
      </w:r>
      <w:proofErr w:type="spellEnd"/>
      <w:r w:rsidRPr="0088220C">
        <w:rPr>
          <w:rFonts w:asciiTheme="majorBidi" w:hAnsiTheme="majorBidi" w:cstheme="majorBidi"/>
          <w:sz w:val="24"/>
          <w:szCs w:val="24"/>
        </w:rPr>
        <w:t xml:space="preserve"> dan </w:t>
      </w:r>
      <w:proofErr w:type="spellStart"/>
      <w:r w:rsidRPr="0088220C">
        <w:rPr>
          <w:rFonts w:asciiTheme="majorBidi" w:hAnsiTheme="majorBidi" w:cstheme="majorBidi"/>
          <w:sz w:val="24"/>
          <w:szCs w:val="24"/>
        </w:rPr>
        <w:t>memiliki</w:t>
      </w:r>
      <w:proofErr w:type="spellEnd"/>
      <w:r w:rsidRPr="0088220C">
        <w:rPr>
          <w:rFonts w:asciiTheme="majorBidi" w:hAnsiTheme="majorBidi" w:cstheme="majorBidi"/>
          <w:sz w:val="24"/>
          <w:szCs w:val="24"/>
        </w:rPr>
        <w:t xml:space="preserve"> </w:t>
      </w:r>
      <w:proofErr w:type="spellStart"/>
      <w:r w:rsidRPr="0088220C">
        <w:rPr>
          <w:rFonts w:asciiTheme="majorBidi" w:hAnsiTheme="majorBidi" w:cstheme="majorBidi"/>
          <w:sz w:val="24"/>
          <w:szCs w:val="24"/>
        </w:rPr>
        <w:t>hubungan</w:t>
      </w:r>
      <w:proofErr w:type="spellEnd"/>
      <w:r w:rsidRPr="0088220C">
        <w:rPr>
          <w:rFonts w:asciiTheme="majorBidi" w:hAnsiTheme="majorBidi" w:cstheme="majorBidi"/>
          <w:sz w:val="24"/>
          <w:szCs w:val="24"/>
        </w:rPr>
        <w:t xml:space="preserve"> </w:t>
      </w:r>
      <w:proofErr w:type="spellStart"/>
      <w:r w:rsidRPr="0088220C">
        <w:rPr>
          <w:rFonts w:asciiTheme="majorBidi" w:hAnsiTheme="majorBidi" w:cstheme="majorBidi"/>
          <w:sz w:val="24"/>
          <w:szCs w:val="24"/>
        </w:rPr>
        <w:t>negatif</w:t>
      </w:r>
      <w:proofErr w:type="spellEnd"/>
      <w:r w:rsidRPr="0088220C">
        <w:rPr>
          <w:rFonts w:asciiTheme="majorBidi" w:hAnsiTheme="majorBidi" w:cstheme="majorBidi"/>
          <w:sz w:val="24"/>
          <w:szCs w:val="24"/>
        </w:rPr>
        <w:t>.</w:t>
      </w:r>
    </w:p>
    <w:p w14:paraId="5E09AC32" w14:textId="6790FE21" w:rsidR="007D79FB" w:rsidRPr="007D79FB" w:rsidRDefault="007D79FB" w:rsidP="0088220C">
      <w:pPr>
        <w:spacing w:after="0" w:line="240" w:lineRule="auto"/>
        <w:ind w:firstLine="720"/>
        <w:jc w:val="both"/>
        <w:rPr>
          <w:rFonts w:asciiTheme="majorBidi" w:hAnsiTheme="majorBidi" w:cstheme="majorBidi"/>
          <w:sz w:val="24"/>
          <w:szCs w:val="24"/>
        </w:rPr>
      </w:pPr>
      <w:proofErr w:type="spellStart"/>
      <w:r w:rsidRPr="007D79FB">
        <w:rPr>
          <w:rFonts w:asciiTheme="majorBidi" w:hAnsiTheme="majorBidi" w:cstheme="majorBidi"/>
          <w:sz w:val="24"/>
          <w:szCs w:val="24"/>
        </w:rPr>
        <w:t>Hermawan</w:t>
      </w:r>
      <w:proofErr w:type="spellEnd"/>
      <w:r w:rsidRPr="007D79FB">
        <w:rPr>
          <w:rFonts w:asciiTheme="majorBidi" w:hAnsiTheme="majorBidi" w:cstheme="majorBidi"/>
          <w:sz w:val="24"/>
          <w:szCs w:val="24"/>
        </w:rPr>
        <w:t xml:space="preserve"> dan </w:t>
      </w:r>
      <w:proofErr w:type="spellStart"/>
      <w:r w:rsidRPr="007D79FB">
        <w:rPr>
          <w:rFonts w:asciiTheme="majorBidi" w:hAnsiTheme="majorBidi" w:cstheme="majorBidi"/>
          <w:sz w:val="24"/>
          <w:szCs w:val="24"/>
        </w:rPr>
        <w:t>waluya</w:t>
      </w:r>
      <w:proofErr w:type="spellEnd"/>
      <w:r w:rsidRPr="007D79FB">
        <w:rPr>
          <w:rFonts w:asciiTheme="majorBidi" w:hAnsiTheme="majorBidi" w:cstheme="majorBidi"/>
          <w:sz w:val="24"/>
          <w:szCs w:val="24"/>
        </w:rPr>
        <w:t xml:space="preserve"> (2019) </w:t>
      </w:r>
      <w:proofErr w:type="spellStart"/>
      <w:r w:rsidRPr="007D79FB">
        <w:rPr>
          <w:rFonts w:asciiTheme="majorBidi" w:hAnsiTheme="majorBidi" w:cstheme="majorBidi"/>
          <w:sz w:val="24"/>
          <w:szCs w:val="24"/>
        </w:rPr>
        <w:t>penelitiannya</w:t>
      </w:r>
      <w:proofErr w:type="spellEnd"/>
      <w:r w:rsidRPr="007D79FB">
        <w:rPr>
          <w:rFonts w:asciiTheme="majorBidi" w:hAnsiTheme="majorBidi" w:cstheme="majorBidi"/>
          <w:sz w:val="24"/>
          <w:szCs w:val="24"/>
        </w:rPr>
        <w:t xml:space="preserve"> yang </w:t>
      </w:r>
      <w:proofErr w:type="spellStart"/>
      <w:r w:rsidRPr="007D79FB">
        <w:rPr>
          <w:rFonts w:asciiTheme="majorBidi" w:hAnsiTheme="majorBidi" w:cstheme="majorBidi"/>
          <w:sz w:val="24"/>
          <w:szCs w:val="24"/>
        </w:rPr>
        <w:t>berjudul</w:t>
      </w:r>
      <w:proofErr w:type="spellEnd"/>
      <w:r w:rsidRPr="007D79FB">
        <w:rPr>
          <w:rFonts w:asciiTheme="majorBidi" w:hAnsiTheme="majorBidi" w:cstheme="majorBidi"/>
          <w:sz w:val="24"/>
          <w:szCs w:val="24"/>
        </w:rPr>
        <w:t xml:space="preserve"> Peran </w:t>
      </w:r>
      <w:proofErr w:type="spellStart"/>
      <w:r w:rsidRPr="007D79FB">
        <w:rPr>
          <w:rFonts w:asciiTheme="majorBidi" w:hAnsiTheme="majorBidi" w:cstheme="majorBidi"/>
          <w:sz w:val="24"/>
          <w:szCs w:val="24"/>
        </w:rPr>
        <w:t>Ziswaf</w:t>
      </w:r>
      <w:proofErr w:type="spellEnd"/>
      <w:r w:rsidRPr="007D79FB">
        <w:rPr>
          <w:rFonts w:asciiTheme="majorBidi" w:hAnsiTheme="majorBidi" w:cstheme="majorBidi"/>
          <w:sz w:val="24"/>
          <w:szCs w:val="24"/>
        </w:rPr>
        <w:t xml:space="preserve"> </w:t>
      </w:r>
      <w:proofErr w:type="spellStart"/>
      <w:r w:rsidRPr="007D79FB">
        <w:rPr>
          <w:rFonts w:asciiTheme="majorBidi" w:hAnsiTheme="majorBidi" w:cstheme="majorBidi"/>
          <w:sz w:val="24"/>
          <w:szCs w:val="24"/>
        </w:rPr>
        <w:t>Dalam</w:t>
      </w:r>
      <w:proofErr w:type="spellEnd"/>
      <w:r w:rsidRPr="007D79FB">
        <w:rPr>
          <w:rFonts w:asciiTheme="majorBidi" w:hAnsiTheme="majorBidi" w:cstheme="majorBidi"/>
          <w:sz w:val="24"/>
          <w:szCs w:val="24"/>
        </w:rPr>
        <w:t xml:space="preserve"> </w:t>
      </w:r>
      <w:proofErr w:type="spellStart"/>
      <w:r w:rsidRPr="007D79FB">
        <w:rPr>
          <w:rFonts w:asciiTheme="majorBidi" w:hAnsiTheme="majorBidi" w:cstheme="majorBidi"/>
          <w:sz w:val="24"/>
          <w:szCs w:val="24"/>
        </w:rPr>
        <w:t>Pemberdayaan</w:t>
      </w:r>
      <w:proofErr w:type="spellEnd"/>
      <w:r w:rsidRPr="007D79FB">
        <w:rPr>
          <w:rFonts w:asciiTheme="majorBidi" w:hAnsiTheme="majorBidi" w:cstheme="majorBidi"/>
          <w:sz w:val="24"/>
          <w:szCs w:val="24"/>
        </w:rPr>
        <w:t xml:space="preserve"> Masyarakat Miskin Di </w:t>
      </w:r>
      <w:proofErr w:type="spellStart"/>
      <w:r w:rsidRPr="007D79FB">
        <w:rPr>
          <w:rFonts w:asciiTheme="majorBidi" w:hAnsiTheme="majorBidi" w:cstheme="majorBidi"/>
          <w:sz w:val="24"/>
          <w:szCs w:val="24"/>
        </w:rPr>
        <w:t>Provinsi</w:t>
      </w:r>
      <w:proofErr w:type="spellEnd"/>
      <w:r w:rsidRPr="007D79FB">
        <w:rPr>
          <w:rFonts w:asciiTheme="majorBidi" w:hAnsiTheme="majorBidi" w:cstheme="majorBidi"/>
          <w:sz w:val="24"/>
          <w:szCs w:val="24"/>
        </w:rPr>
        <w:t xml:space="preserve"> Banten. Hasil </w:t>
      </w:r>
      <w:proofErr w:type="spellStart"/>
      <w:r w:rsidRPr="007D79FB">
        <w:rPr>
          <w:rFonts w:asciiTheme="majorBidi" w:hAnsiTheme="majorBidi" w:cstheme="majorBidi"/>
          <w:sz w:val="24"/>
          <w:szCs w:val="24"/>
          <w:shd w:val="clear" w:color="auto" w:fill="FFFFFF"/>
        </w:rPr>
        <w:t>Penelitian</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ini</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menemukan</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bahwa</w:t>
      </w:r>
      <w:proofErr w:type="spellEnd"/>
      <w:r w:rsidRPr="007D79FB">
        <w:rPr>
          <w:rFonts w:asciiTheme="majorBidi" w:hAnsiTheme="majorBidi" w:cstheme="majorBidi"/>
          <w:sz w:val="24"/>
          <w:szCs w:val="24"/>
          <w:shd w:val="clear" w:color="auto" w:fill="FFFFFF"/>
        </w:rPr>
        <w:t xml:space="preserve"> zakat, </w:t>
      </w:r>
      <w:proofErr w:type="spellStart"/>
      <w:r w:rsidRPr="007D79FB">
        <w:rPr>
          <w:rFonts w:asciiTheme="majorBidi" w:hAnsiTheme="majorBidi" w:cstheme="majorBidi"/>
          <w:sz w:val="24"/>
          <w:szCs w:val="24"/>
          <w:shd w:val="clear" w:color="auto" w:fill="FFFFFF"/>
        </w:rPr>
        <w:t>infak</w:t>
      </w:r>
      <w:proofErr w:type="spellEnd"/>
      <w:r w:rsidRPr="007D79FB">
        <w:rPr>
          <w:rFonts w:asciiTheme="majorBidi" w:hAnsiTheme="majorBidi" w:cstheme="majorBidi"/>
          <w:sz w:val="24"/>
          <w:szCs w:val="24"/>
          <w:shd w:val="clear" w:color="auto" w:fill="FFFFFF"/>
        </w:rPr>
        <w:t xml:space="preserve"> dan </w:t>
      </w:r>
      <w:proofErr w:type="spellStart"/>
      <w:r w:rsidRPr="007D79FB">
        <w:rPr>
          <w:rFonts w:asciiTheme="majorBidi" w:hAnsiTheme="majorBidi" w:cstheme="majorBidi"/>
          <w:sz w:val="24"/>
          <w:szCs w:val="24"/>
          <w:shd w:val="clear" w:color="auto" w:fill="FFFFFF"/>
        </w:rPr>
        <w:t>sedekah</w:t>
      </w:r>
      <w:proofErr w:type="spellEnd"/>
      <w:r w:rsidRPr="007D79FB">
        <w:rPr>
          <w:rFonts w:asciiTheme="majorBidi" w:hAnsiTheme="majorBidi" w:cstheme="majorBidi"/>
          <w:sz w:val="24"/>
          <w:szCs w:val="24"/>
          <w:shd w:val="clear" w:color="auto" w:fill="FFFFFF"/>
        </w:rPr>
        <w:t xml:space="preserve"> yang </w:t>
      </w:r>
      <w:proofErr w:type="spellStart"/>
      <w:r w:rsidRPr="007D79FB">
        <w:rPr>
          <w:rFonts w:asciiTheme="majorBidi" w:hAnsiTheme="majorBidi" w:cstheme="majorBidi"/>
          <w:sz w:val="24"/>
          <w:szCs w:val="24"/>
          <w:shd w:val="clear" w:color="auto" w:fill="FFFFFF"/>
        </w:rPr>
        <w:t>dikelola</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Koperasi</w:t>
      </w:r>
      <w:proofErr w:type="spellEnd"/>
      <w:r w:rsidRPr="007D79FB">
        <w:rPr>
          <w:rFonts w:asciiTheme="majorBidi" w:hAnsiTheme="majorBidi" w:cstheme="majorBidi"/>
          <w:sz w:val="24"/>
          <w:szCs w:val="24"/>
          <w:shd w:val="clear" w:color="auto" w:fill="FFFFFF"/>
        </w:rPr>
        <w:t xml:space="preserve"> Syariah </w:t>
      </w:r>
      <w:proofErr w:type="spellStart"/>
      <w:r w:rsidRPr="007D79FB">
        <w:rPr>
          <w:rFonts w:asciiTheme="majorBidi" w:hAnsiTheme="majorBidi" w:cstheme="majorBidi"/>
          <w:sz w:val="24"/>
          <w:szCs w:val="24"/>
          <w:shd w:val="clear" w:color="auto" w:fill="FFFFFF"/>
        </w:rPr>
        <w:t>Benteng</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Mikro</w:t>
      </w:r>
      <w:proofErr w:type="spellEnd"/>
      <w:r w:rsidRPr="007D79FB">
        <w:rPr>
          <w:rFonts w:asciiTheme="majorBidi" w:hAnsiTheme="majorBidi" w:cstheme="majorBidi"/>
          <w:sz w:val="24"/>
          <w:szCs w:val="24"/>
          <w:shd w:val="clear" w:color="auto" w:fill="FFFFFF"/>
        </w:rPr>
        <w:t xml:space="preserve"> Indonesia </w:t>
      </w:r>
      <w:proofErr w:type="spellStart"/>
      <w:r w:rsidRPr="007D79FB">
        <w:rPr>
          <w:rFonts w:asciiTheme="majorBidi" w:hAnsiTheme="majorBidi" w:cstheme="majorBidi"/>
          <w:sz w:val="24"/>
          <w:szCs w:val="24"/>
          <w:shd w:val="clear" w:color="auto" w:fill="FFFFFF"/>
        </w:rPr>
        <w:t>memiliki</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peran</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dalam</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pemberdayaan</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masyarakat</w:t>
      </w:r>
      <w:proofErr w:type="spellEnd"/>
      <w:r w:rsidRPr="007D79FB">
        <w:rPr>
          <w:rFonts w:asciiTheme="majorBidi" w:hAnsiTheme="majorBidi" w:cstheme="majorBidi"/>
          <w:sz w:val="24"/>
          <w:szCs w:val="24"/>
          <w:shd w:val="clear" w:color="auto" w:fill="FFFFFF"/>
        </w:rPr>
        <w:t xml:space="preserve"> miskin. </w:t>
      </w:r>
      <w:proofErr w:type="spellStart"/>
      <w:r w:rsidRPr="007D79FB">
        <w:rPr>
          <w:rFonts w:asciiTheme="majorBidi" w:hAnsiTheme="majorBidi" w:cstheme="majorBidi"/>
          <w:sz w:val="24"/>
          <w:szCs w:val="24"/>
          <w:shd w:val="clear" w:color="auto" w:fill="FFFFFF"/>
        </w:rPr>
        <w:t>Koperasi</w:t>
      </w:r>
      <w:proofErr w:type="spellEnd"/>
      <w:r w:rsidRPr="007D79FB">
        <w:rPr>
          <w:rFonts w:asciiTheme="majorBidi" w:hAnsiTheme="majorBidi" w:cstheme="majorBidi"/>
          <w:sz w:val="24"/>
          <w:szCs w:val="24"/>
          <w:shd w:val="clear" w:color="auto" w:fill="FFFFFF"/>
        </w:rPr>
        <w:t xml:space="preserve"> Syariah </w:t>
      </w:r>
      <w:proofErr w:type="spellStart"/>
      <w:r w:rsidRPr="007D79FB">
        <w:rPr>
          <w:rFonts w:asciiTheme="majorBidi" w:hAnsiTheme="majorBidi" w:cstheme="majorBidi"/>
          <w:sz w:val="24"/>
          <w:szCs w:val="24"/>
          <w:shd w:val="clear" w:color="auto" w:fill="FFFFFF"/>
        </w:rPr>
        <w:t>Benteng</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Mikro</w:t>
      </w:r>
      <w:proofErr w:type="spellEnd"/>
      <w:r w:rsidRPr="007D79FB">
        <w:rPr>
          <w:rFonts w:asciiTheme="majorBidi" w:hAnsiTheme="majorBidi" w:cstheme="majorBidi"/>
          <w:sz w:val="24"/>
          <w:szCs w:val="24"/>
          <w:shd w:val="clear" w:color="auto" w:fill="FFFFFF"/>
        </w:rPr>
        <w:t xml:space="preserve"> Indonesia </w:t>
      </w:r>
      <w:proofErr w:type="spellStart"/>
      <w:r w:rsidRPr="007D79FB">
        <w:rPr>
          <w:rFonts w:asciiTheme="majorBidi" w:hAnsiTheme="majorBidi" w:cstheme="majorBidi"/>
          <w:sz w:val="24"/>
          <w:szCs w:val="24"/>
          <w:shd w:val="clear" w:color="auto" w:fill="FFFFFF"/>
        </w:rPr>
        <w:t>sampai</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dengan</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tahun</w:t>
      </w:r>
      <w:proofErr w:type="spellEnd"/>
      <w:r w:rsidRPr="007D79FB">
        <w:rPr>
          <w:rFonts w:asciiTheme="majorBidi" w:hAnsiTheme="majorBidi" w:cstheme="majorBidi"/>
          <w:sz w:val="24"/>
          <w:szCs w:val="24"/>
          <w:shd w:val="clear" w:color="auto" w:fill="FFFFFF"/>
        </w:rPr>
        <w:t xml:space="preserve"> 2018 </w:t>
      </w:r>
      <w:proofErr w:type="spellStart"/>
      <w:r w:rsidRPr="007D79FB">
        <w:rPr>
          <w:rFonts w:asciiTheme="majorBidi" w:hAnsiTheme="majorBidi" w:cstheme="majorBidi"/>
          <w:sz w:val="24"/>
          <w:szCs w:val="24"/>
          <w:shd w:val="clear" w:color="auto" w:fill="FFFFFF"/>
        </w:rPr>
        <w:t>telah</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membangun</w:t>
      </w:r>
      <w:proofErr w:type="spellEnd"/>
      <w:r w:rsidRPr="007D79FB">
        <w:rPr>
          <w:rFonts w:asciiTheme="majorBidi" w:hAnsiTheme="majorBidi" w:cstheme="majorBidi"/>
          <w:sz w:val="24"/>
          <w:szCs w:val="24"/>
          <w:shd w:val="clear" w:color="auto" w:fill="FFFFFF"/>
        </w:rPr>
        <w:t xml:space="preserve"> 140unit </w:t>
      </w:r>
      <w:proofErr w:type="spellStart"/>
      <w:r w:rsidRPr="007D79FB">
        <w:rPr>
          <w:rFonts w:asciiTheme="majorBidi" w:hAnsiTheme="majorBidi" w:cstheme="majorBidi"/>
          <w:sz w:val="24"/>
          <w:szCs w:val="24"/>
          <w:shd w:val="clear" w:color="auto" w:fill="FFFFFF"/>
        </w:rPr>
        <w:t>rumah</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layak</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huni</w:t>
      </w:r>
      <w:proofErr w:type="spellEnd"/>
      <w:r w:rsidRPr="007D79FB">
        <w:rPr>
          <w:rFonts w:asciiTheme="majorBidi" w:hAnsiTheme="majorBidi" w:cstheme="majorBidi"/>
          <w:sz w:val="24"/>
          <w:szCs w:val="24"/>
          <w:shd w:val="clear" w:color="auto" w:fill="FFFFFF"/>
        </w:rPr>
        <w:t xml:space="preserve"> dan </w:t>
      </w:r>
      <w:proofErr w:type="spellStart"/>
      <w:r w:rsidRPr="007D79FB">
        <w:rPr>
          <w:rFonts w:asciiTheme="majorBidi" w:hAnsiTheme="majorBidi" w:cstheme="majorBidi"/>
          <w:sz w:val="24"/>
          <w:szCs w:val="24"/>
          <w:shd w:val="clear" w:color="auto" w:fill="FFFFFF"/>
        </w:rPr>
        <w:t>bahkan</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layak</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dijadikan</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percontohan</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sehingga</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penerima</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manfaat</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dapat</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terlepas</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dari</w:t>
      </w:r>
      <w:proofErr w:type="spellEnd"/>
      <w:r w:rsidRPr="007D79FB">
        <w:rPr>
          <w:rFonts w:asciiTheme="majorBidi" w:hAnsiTheme="majorBidi" w:cstheme="majorBidi"/>
          <w:sz w:val="24"/>
          <w:szCs w:val="24"/>
          <w:shd w:val="clear" w:color="auto" w:fill="FFFFFF"/>
        </w:rPr>
        <w:t xml:space="preserve"> salah </w:t>
      </w:r>
      <w:proofErr w:type="spellStart"/>
      <w:r w:rsidRPr="007D79FB">
        <w:rPr>
          <w:rFonts w:asciiTheme="majorBidi" w:hAnsiTheme="majorBidi" w:cstheme="majorBidi"/>
          <w:sz w:val="24"/>
          <w:szCs w:val="24"/>
          <w:shd w:val="clear" w:color="auto" w:fill="FFFFFF"/>
        </w:rPr>
        <w:t>satu</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faktor</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penyebab</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kemiskinan</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dari</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segi</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biaya</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perumahan</w:t>
      </w:r>
      <w:proofErr w:type="spellEnd"/>
      <w:r w:rsidRPr="007D79FB">
        <w:rPr>
          <w:rFonts w:asciiTheme="majorBidi" w:hAnsiTheme="majorBidi" w:cstheme="majorBidi"/>
          <w:sz w:val="24"/>
          <w:szCs w:val="24"/>
          <w:shd w:val="clear" w:color="auto" w:fill="FFFFFF"/>
        </w:rPr>
        <w:t xml:space="preserve">. Dana </w:t>
      </w:r>
      <w:proofErr w:type="spellStart"/>
      <w:r w:rsidRPr="007D79FB">
        <w:rPr>
          <w:rFonts w:asciiTheme="majorBidi" w:hAnsiTheme="majorBidi" w:cstheme="majorBidi"/>
          <w:sz w:val="24"/>
          <w:szCs w:val="24"/>
          <w:shd w:val="clear" w:color="auto" w:fill="FFFFFF"/>
        </w:rPr>
        <w:t>pembangunan</w:t>
      </w:r>
      <w:proofErr w:type="spellEnd"/>
      <w:r w:rsidRPr="007D79FB">
        <w:rPr>
          <w:rFonts w:asciiTheme="majorBidi" w:hAnsiTheme="majorBidi" w:cstheme="majorBidi"/>
          <w:sz w:val="24"/>
          <w:szCs w:val="24"/>
          <w:shd w:val="clear" w:color="auto" w:fill="FFFFFF"/>
        </w:rPr>
        <w:t xml:space="preserve"> 40 </w:t>
      </w:r>
      <w:proofErr w:type="spellStart"/>
      <w:r w:rsidRPr="007D79FB">
        <w:rPr>
          <w:rFonts w:asciiTheme="majorBidi" w:hAnsiTheme="majorBidi" w:cstheme="majorBidi"/>
          <w:sz w:val="24"/>
          <w:szCs w:val="24"/>
          <w:shd w:val="clear" w:color="auto" w:fill="FFFFFF"/>
        </w:rPr>
        <w:t>rumah</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bersumber</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dari</w:t>
      </w:r>
      <w:proofErr w:type="spellEnd"/>
      <w:r w:rsidRPr="007D79FB">
        <w:rPr>
          <w:rFonts w:asciiTheme="majorBidi" w:hAnsiTheme="majorBidi" w:cstheme="majorBidi"/>
          <w:sz w:val="24"/>
          <w:szCs w:val="24"/>
          <w:shd w:val="clear" w:color="auto" w:fill="FFFFFF"/>
        </w:rPr>
        <w:t xml:space="preserve"> dana zakat, </w:t>
      </w:r>
      <w:proofErr w:type="spellStart"/>
      <w:r w:rsidRPr="007D79FB">
        <w:rPr>
          <w:rFonts w:asciiTheme="majorBidi" w:hAnsiTheme="majorBidi" w:cstheme="majorBidi"/>
          <w:sz w:val="24"/>
          <w:szCs w:val="24"/>
          <w:shd w:val="clear" w:color="auto" w:fill="FFFFFF"/>
        </w:rPr>
        <w:t>infak</w:t>
      </w:r>
      <w:proofErr w:type="spellEnd"/>
      <w:r w:rsidRPr="007D79FB">
        <w:rPr>
          <w:rFonts w:asciiTheme="majorBidi" w:hAnsiTheme="majorBidi" w:cstheme="majorBidi"/>
          <w:sz w:val="24"/>
          <w:szCs w:val="24"/>
          <w:shd w:val="clear" w:color="auto" w:fill="FFFFFF"/>
        </w:rPr>
        <w:t xml:space="preserve"> dan </w:t>
      </w:r>
      <w:proofErr w:type="spellStart"/>
      <w:r w:rsidRPr="007D79FB">
        <w:rPr>
          <w:rFonts w:asciiTheme="majorBidi" w:hAnsiTheme="majorBidi" w:cstheme="majorBidi"/>
          <w:sz w:val="24"/>
          <w:szCs w:val="24"/>
          <w:shd w:val="clear" w:color="auto" w:fill="FFFFFF"/>
        </w:rPr>
        <w:t>sedekah</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sedang</w:t>
      </w:r>
      <w:proofErr w:type="spellEnd"/>
      <w:r w:rsidRPr="007D79FB">
        <w:rPr>
          <w:rFonts w:asciiTheme="majorBidi" w:hAnsiTheme="majorBidi" w:cstheme="majorBidi"/>
          <w:sz w:val="24"/>
          <w:szCs w:val="24"/>
          <w:shd w:val="clear" w:color="auto" w:fill="FFFFFF"/>
        </w:rPr>
        <w:t xml:space="preserve"> 100 </w:t>
      </w:r>
      <w:proofErr w:type="spellStart"/>
      <w:r w:rsidRPr="007D79FB">
        <w:rPr>
          <w:rFonts w:asciiTheme="majorBidi" w:hAnsiTheme="majorBidi" w:cstheme="majorBidi"/>
          <w:sz w:val="24"/>
          <w:szCs w:val="24"/>
          <w:shd w:val="clear" w:color="auto" w:fill="FFFFFF"/>
        </w:rPr>
        <w:t>rumah</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dari</w:t>
      </w:r>
      <w:proofErr w:type="spellEnd"/>
      <w:r w:rsidRPr="007D79FB">
        <w:rPr>
          <w:rFonts w:asciiTheme="majorBidi" w:hAnsiTheme="majorBidi" w:cstheme="majorBidi"/>
          <w:sz w:val="24"/>
          <w:szCs w:val="24"/>
          <w:shd w:val="clear" w:color="auto" w:fill="FFFFFF"/>
        </w:rPr>
        <w:t xml:space="preserve"> "dana </w:t>
      </w:r>
      <w:proofErr w:type="spellStart"/>
      <w:r w:rsidRPr="007D79FB">
        <w:rPr>
          <w:rFonts w:asciiTheme="majorBidi" w:hAnsiTheme="majorBidi" w:cstheme="majorBidi"/>
          <w:sz w:val="24"/>
          <w:szCs w:val="24"/>
          <w:shd w:val="clear" w:color="auto" w:fill="FFFFFF"/>
        </w:rPr>
        <w:t>kebajikan</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Sesuai</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dengan</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syariat</w:t>
      </w:r>
      <w:proofErr w:type="spellEnd"/>
      <w:r w:rsidRPr="007D79FB">
        <w:rPr>
          <w:rFonts w:asciiTheme="majorBidi" w:hAnsiTheme="majorBidi" w:cstheme="majorBidi"/>
          <w:sz w:val="24"/>
          <w:szCs w:val="24"/>
          <w:shd w:val="clear" w:color="auto" w:fill="FFFFFF"/>
        </w:rPr>
        <w:t xml:space="preserve"> Islam, </w:t>
      </w:r>
      <w:proofErr w:type="spellStart"/>
      <w:r w:rsidRPr="007D79FB">
        <w:rPr>
          <w:rFonts w:asciiTheme="majorBidi" w:hAnsiTheme="majorBidi" w:cstheme="majorBidi"/>
          <w:sz w:val="24"/>
          <w:szCs w:val="24"/>
          <w:shd w:val="clear" w:color="auto" w:fill="FFFFFF"/>
        </w:rPr>
        <w:t>tidak</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ada</w:t>
      </w:r>
      <w:proofErr w:type="spellEnd"/>
      <w:r w:rsidRPr="007D79FB">
        <w:rPr>
          <w:rFonts w:asciiTheme="majorBidi" w:hAnsiTheme="majorBidi" w:cstheme="majorBidi"/>
          <w:sz w:val="24"/>
          <w:szCs w:val="24"/>
          <w:shd w:val="clear" w:color="auto" w:fill="FFFFFF"/>
        </w:rPr>
        <w:t xml:space="preserve"> dana </w:t>
      </w:r>
      <w:proofErr w:type="spellStart"/>
      <w:r w:rsidRPr="007D79FB">
        <w:rPr>
          <w:rFonts w:asciiTheme="majorBidi" w:hAnsiTheme="majorBidi" w:cstheme="majorBidi"/>
          <w:sz w:val="24"/>
          <w:szCs w:val="24"/>
          <w:shd w:val="clear" w:color="auto" w:fill="FFFFFF"/>
        </w:rPr>
        <w:t>wakaf</w:t>
      </w:r>
      <w:proofErr w:type="spellEnd"/>
      <w:r w:rsidRPr="007D79FB">
        <w:rPr>
          <w:rFonts w:asciiTheme="majorBidi" w:hAnsiTheme="majorBidi" w:cstheme="majorBidi"/>
          <w:sz w:val="24"/>
          <w:szCs w:val="24"/>
          <w:shd w:val="clear" w:color="auto" w:fill="FFFFFF"/>
        </w:rPr>
        <w:t xml:space="preserve"> yang </w:t>
      </w:r>
      <w:proofErr w:type="spellStart"/>
      <w:r w:rsidRPr="007D79FB">
        <w:rPr>
          <w:rFonts w:asciiTheme="majorBidi" w:hAnsiTheme="majorBidi" w:cstheme="majorBidi"/>
          <w:sz w:val="24"/>
          <w:szCs w:val="24"/>
          <w:shd w:val="clear" w:color="auto" w:fill="FFFFFF"/>
        </w:rPr>
        <w:t>digunakan</w:t>
      </w:r>
      <w:proofErr w:type="spellEnd"/>
      <w:r w:rsidRPr="007D79FB">
        <w:rPr>
          <w:rFonts w:asciiTheme="majorBidi" w:hAnsiTheme="majorBidi" w:cstheme="majorBidi"/>
          <w:sz w:val="24"/>
          <w:szCs w:val="24"/>
          <w:shd w:val="clear" w:color="auto" w:fill="FFFFFF"/>
        </w:rPr>
        <w:t xml:space="preserve"> </w:t>
      </w:r>
      <w:proofErr w:type="spellStart"/>
      <w:r w:rsidRPr="007D79FB">
        <w:rPr>
          <w:rFonts w:asciiTheme="majorBidi" w:hAnsiTheme="majorBidi" w:cstheme="majorBidi"/>
          <w:sz w:val="24"/>
          <w:szCs w:val="24"/>
          <w:shd w:val="clear" w:color="auto" w:fill="FFFFFF"/>
        </w:rPr>
        <w:t>dalam</w:t>
      </w:r>
      <w:proofErr w:type="spellEnd"/>
      <w:r w:rsidRPr="007D79FB">
        <w:rPr>
          <w:rFonts w:asciiTheme="majorBidi" w:hAnsiTheme="majorBidi" w:cstheme="majorBidi"/>
          <w:sz w:val="24"/>
          <w:szCs w:val="24"/>
          <w:shd w:val="clear" w:color="auto" w:fill="FFFFFF"/>
        </w:rPr>
        <w:t xml:space="preserve"> program </w:t>
      </w:r>
      <w:proofErr w:type="spellStart"/>
      <w:r w:rsidRPr="007D79FB">
        <w:rPr>
          <w:rFonts w:asciiTheme="majorBidi" w:hAnsiTheme="majorBidi" w:cstheme="majorBidi"/>
          <w:sz w:val="24"/>
          <w:szCs w:val="24"/>
          <w:shd w:val="clear" w:color="auto" w:fill="FFFFFF"/>
        </w:rPr>
        <w:t>ini</w:t>
      </w:r>
      <w:proofErr w:type="spellEnd"/>
      <w:r w:rsidRPr="007D79FB">
        <w:rPr>
          <w:rFonts w:asciiTheme="majorBidi" w:hAnsiTheme="majorBidi" w:cstheme="majorBidi"/>
          <w:sz w:val="24"/>
          <w:szCs w:val="24"/>
          <w:shd w:val="clear" w:color="auto" w:fill="FFFFFF"/>
        </w:rPr>
        <w:t>.</w:t>
      </w:r>
    </w:p>
    <w:p w14:paraId="498F2F3B" w14:textId="77777777" w:rsidR="00EF24B7" w:rsidRDefault="00EF24B7" w:rsidP="00DD604C">
      <w:pPr>
        <w:spacing w:after="0" w:line="240" w:lineRule="auto"/>
        <w:jc w:val="both"/>
        <w:rPr>
          <w:rFonts w:asciiTheme="majorBidi" w:hAnsiTheme="majorBidi" w:cstheme="majorBidi"/>
          <w:b/>
          <w:bCs/>
          <w:color w:val="191919"/>
          <w:sz w:val="24"/>
          <w:szCs w:val="24"/>
          <w:shd w:val="clear" w:color="auto" w:fill="FFFFFF"/>
        </w:rPr>
      </w:pPr>
    </w:p>
    <w:p w14:paraId="0250EB94" w14:textId="0FE1192B" w:rsidR="00DD604C" w:rsidRDefault="00DD604C" w:rsidP="00DD604C">
      <w:pPr>
        <w:spacing w:after="0" w:line="240" w:lineRule="auto"/>
        <w:jc w:val="both"/>
        <w:rPr>
          <w:rFonts w:asciiTheme="majorBidi" w:hAnsiTheme="majorBidi" w:cstheme="majorBidi"/>
          <w:b/>
          <w:bCs/>
          <w:color w:val="191919"/>
          <w:sz w:val="24"/>
          <w:szCs w:val="24"/>
          <w:shd w:val="clear" w:color="auto" w:fill="FFFFFF"/>
        </w:rPr>
      </w:pPr>
      <w:r w:rsidRPr="00A224E4">
        <w:rPr>
          <w:rFonts w:asciiTheme="majorBidi" w:hAnsiTheme="majorBidi" w:cstheme="majorBidi"/>
          <w:b/>
          <w:bCs/>
          <w:color w:val="191919"/>
          <w:sz w:val="24"/>
          <w:szCs w:val="24"/>
          <w:shd w:val="clear" w:color="auto" w:fill="FFFFFF"/>
        </w:rPr>
        <w:t>KAJIAN LITERATUR</w:t>
      </w:r>
    </w:p>
    <w:p w14:paraId="05E4547F" w14:textId="6BBEDCAB" w:rsidR="00DD604C" w:rsidRDefault="00F31FFE" w:rsidP="00A56E2D">
      <w:pPr>
        <w:spacing w:after="0"/>
        <w:ind w:firstLine="720"/>
        <w:jc w:val="both"/>
        <w:rPr>
          <w:rFonts w:ascii="Times New Roman" w:eastAsia="Calibri" w:hAnsi="Times New Roman" w:cs="Times New Roman"/>
          <w:sz w:val="24"/>
          <w:szCs w:val="24"/>
          <w:lang w:val="id-ID"/>
        </w:rPr>
      </w:pPr>
      <w:r w:rsidRPr="00C4453F">
        <w:rPr>
          <w:rFonts w:ascii="Times New Roman" w:eastAsia="Calibri" w:hAnsi="Times New Roman" w:cs="Times New Roman"/>
          <w:sz w:val="24"/>
          <w:szCs w:val="24"/>
          <w:lang w:val="id-ID"/>
        </w:rPr>
        <w:t xml:space="preserve">Zakat berasal dari kata </w:t>
      </w:r>
      <w:r w:rsidRPr="00C4453F">
        <w:rPr>
          <w:rFonts w:ascii="Times New Roman" w:eastAsia="Calibri" w:hAnsi="Times New Roman" w:cs="Times New Roman"/>
          <w:i/>
          <w:iCs/>
          <w:sz w:val="24"/>
          <w:szCs w:val="24"/>
          <w:lang w:val="id-ID"/>
        </w:rPr>
        <w:t>“az-zakah”</w:t>
      </w:r>
      <w:r w:rsidRPr="00C4453F">
        <w:rPr>
          <w:rFonts w:ascii="Times New Roman" w:eastAsia="Calibri" w:hAnsi="Times New Roman" w:cs="Times New Roman"/>
          <w:sz w:val="24"/>
          <w:szCs w:val="24"/>
          <w:lang w:val="id-ID"/>
        </w:rPr>
        <w:t xml:space="preserve"> yang dalam bahasa arab. Kata </w:t>
      </w:r>
      <w:r w:rsidRPr="00C4453F">
        <w:rPr>
          <w:rFonts w:ascii="Times New Roman" w:eastAsia="Calibri" w:hAnsi="Times New Roman" w:cs="Times New Roman"/>
          <w:i/>
          <w:iCs/>
          <w:sz w:val="24"/>
          <w:szCs w:val="24"/>
          <w:lang w:val="id-ID"/>
        </w:rPr>
        <w:t>“az-zakah”</w:t>
      </w:r>
      <w:r w:rsidRPr="00C4453F">
        <w:rPr>
          <w:rFonts w:ascii="Times New Roman" w:eastAsia="Calibri" w:hAnsi="Times New Roman" w:cs="Times New Roman"/>
          <w:sz w:val="24"/>
          <w:szCs w:val="24"/>
          <w:lang w:val="id-ID"/>
        </w:rPr>
        <w:t xml:space="preserve"> memiliki beberapa makna, diantaranya </w:t>
      </w:r>
      <w:r w:rsidRPr="00C4453F">
        <w:rPr>
          <w:rFonts w:ascii="Times New Roman" w:eastAsia="Calibri" w:hAnsi="Times New Roman" w:cs="Times New Roman"/>
          <w:i/>
          <w:iCs/>
          <w:sz w:val="24"/>
          <w:szCs w:val="24"/>
          <w:lang w:val="id-ID"/>
        </w:rPr>
        <w:t>“an-nuwuww”</w:t>
      </w:r>
      <w:r w:rsidRPr="00C4453F">
        <w:rPr>
          <w:rFonts w:ascii="Times New Roman" w:eastAsia="Calibri" w:hAnsi="Times New Roman" w:cs="Times New Roman"/>
          <w:sz w:val="24"/>
          <w:szCs w:val="24"/>
          <w:lang w:val="id-ID"/>
        </w:rPr>
        <w:t xml:space="preserve"> (tumbuh), </w:t>
      </w:r>
      <w:r w:rsidRPr="00C4453F">
        <w:rPr>
          <w:rFonts w:ascii="Times New Roman" w:eastAsia="Calibri" w:hAnsi="Times New Roman" w:cs="Times New Roman"/>
          <w:i/>
          <w:iCs/>
          <w:sz w:val="24"/>
          <w:szCs w:val="24"/>
          <w:lang w:val="id-ID"/>
        </w:rPr>
        <w:t>“az-ziyadah”</w:t>
      </w:r>
      <w:r w:rsidRPr="00C4453F">
        <w:rPr>
          <w:rFonts w:ascii="Times New Roman" w:eastAsia="Calibri" w:hAnsi="Times New Roman" w:cs="Times New Roman"/>
          <w:sz w:val="24"/>
          <w:szCs w:val="24"/>
          <w:lang w:val="id-ID"/>
        </w:rPr>
        <w:t xml:space="preserve"> (berambah), </w:t>
      </w:r>
      <w:r w:rsidRPr="00C4453F">
        <w:rPr>
          <w:rFonts w:ascii="Times New Roman" w:eastAsia="Calibri" w:hAnsi="Times New Roman" w:cs="Times New Roman"/>
          <w:i/>
          <w:iCs/>
          <w:sz w:val="24"/>
          <w:szCs w:val="24"/>
          <w:lang w:val="id-ID"/>
        </w:rPr>
        <w:t>“ath-thaharah”</w:t>
      </w:r>
      <w:r w:rsidRPr="00C4453F">
        <w:rPr>
          <w:rFonts w:ascii="Times New Roman" w:eastAsia="Calibri" w:hAnsi="Times New Roman" w:cs="Times New Roman"/>
          <w:sz w:val="24"/>
          <w:szCs w:val="24"/>
          <w:lang w:val="id-ID"/>
        </w:rPr>
        <w:t xml:space="preserve"> (bersih), </w:t>
      </w:r>
      <w:r w:rsidRPr="00C4453F">
        <w:rPr>
          <w:rFonts w:ascii="Times New Roman" w:eastAsia="Calibri" w:hAnsi="Times New Roman" w:cs="Times New Roman"/>
          <w:i/>
          <w:iCs/>
          <w:sz w:val="24"/>
          <w:szCs w:val="24"/>
          <w:lang w:val="id-ID"/>
        </w:rPr>
        <w:t>“al-madh”</w:t>
      </w:r>
      <w:r w:rsidRPr="00C4453F">
        <w:rPr>
          <w:rFonts w:ascii="Times New Roman" w:eastAsia="Calibri" w:hAnsi="Times New Roman" w:cs="Times New Roman"/>
          <w:sz w:val="24"/>
          <w:szCs w:val="24"/>
          <w:lang w:val="id-ID"/>
        </w:rPr>
        <w:t xml:space="preserve"> (pujian), </w:t>
      </w:r>
      <w:r w:rsidRPr="00C4453F">
        <w:rPr>
          <w:rFonts w:ascii="Times New Roman" w:eastAsia="Calibri" w:hAnsi="Times New Roman" w:cs="Times New Roman"/>
          <w:i/>
          <w:iCs/>
          <w:sz w:val="24"/>
          <w:szCs w:val="24"/>
          <w:lang w:val="id-ID"/>
        </w:rPr>
        <w:t>“al-barakah”</w:t>
      </w:r>
      <w:r w:rsidRPr="00C4453F">
        <w:rPr>
          <w:rFonts w:ascii="Times New Roman" w:eastAsia="Calibri" w:hAnsi="Times New Roman" w:cs="Times New Roman"/>
          <w:sz w:val="24"/>
          <w:szCs w:val="24"/>
          <w:lang w:val="id-ID"/>
        </w:rPr>
        <w:t xml:space="preserve"> (berkah) dan </w:t>
      </w:r>
      <w:r w:rsidRPr="00C4453F">
        <w:rPr>
          <w:rFonts w:ascii="Times New Roman" w:eastAsia="Calibri" w:hAnsi="Times New Roman" w:cs="Times New Roman"/>
          <w:i/>
          <w:iCs/>
          <w:sz w:val="24"/>
          <w:szCs w:val="24"/>
          <w:lang w:val="id-ID"/>
        </w:rPr>
        <w:t>“ash-shulh”</w:t>
      </w:r>
      <w:r w:rsidRPr="00C4453F">
        <w:rPr>
          <w:rFonts w:ascii="Times New Roman" w:eastAsia="Calibri" w:hAnsi="Times New Roman" w:cs="Times New Roman"/>
          <w:sz w:val="24"/>
          <w:szCs w:val="24"/>
          <w:lang w:val="id-ID"/>
        </w:rPr>
        <w:t xml:space="preserve"> (baik).</w:t>
      </w:r>
      <w:r w:rsidRPr="00F31FFE">
        <w:rPr>
          <w:rFonts w:ascii="Times New Roman" w:eastAsia="Calibri" w:hAnsi="Times New Roman" w:cs="Times New Roman"/>
          <w:sz w:val="24"/>
          <w:szCs w:val="24"/>
          <w:lang w:val="id-ID"/>
        </w:rPr>
        <w:t xml:space="preserve"> </w:t>
      </w:r>
      <w:r w:rsidRPr="00C4453F">
        <w:rPr>
          <w:rFonts w:ascii="Times New Roman" w:eastAsia="Calibri" w:hAnsi="Times New Roman" w:cs="Times New Roman"/>
          <w:sz w:val="24"/>
          <w:szCs w:val="24"/>
          <w:lang w:val="id-ID"/>
        </w:rPr>
        <w:t>Adapun secara terminologis zakat adalah sejumlah harta tertentu yang diwajibkan Allah untuk diserahkan kepada orang-orang yang berhak menerimanya</w:t>
      </w:r>
      <w:r>
        <w:rPr>
          <w:rFonts w:ascii="Times New Roman" w:eastAsia="Calibri" w:hAnsi="Times New Roman" w:cs="Times New Roman"/>
          <w:sz w:val="24"/>
          <w:szCs w:val="24"/>
        </w:rPr>
        <w:t>(</w:t>
      </w:r>
      <w:r w:rsidR="002F01DD" w:rsidRPr="005B4584">
        <w:rPr>
          <w:rFonts w:asciiTheme="majorBidi" w:hAnsiTheme="majorBidi" w:cstheme="majorBidi"/>
          <w:sz w:val="24"/>
          <w:szCs w:val="24"/>
          <w:lang w:val="id-ID"/>
        </w:rPr>
        <w:t>Qardhawi</w:t>
      </w:r>
      <w:r>
        <w:rPr>
          <w:rFonts w:ascii="Times New Roman" w:hAnsi="Times New Roman" w:cs="Times New Roman"/>
        </w:rPr>
        <w:t>)</w:t>
      </w:r>
      <w:r w:rsidRPr="00C4453F">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w:t>
      </w:r>
      <w:r w:rsidRPr="00C4453F">
        <w:rPr>
          <w:rFonts w:ascii="Times New Roman" w:eastAsia="Calibri" w:hAnsi="Times New Roman" w:cs="Times New Roman"/>
          <w:sz w:val="24"/>
          <w:szCs w:val="24"/>
          <w:lang w:val="id-ID"/>
        </w:rPr>
        <w:t>Di dalam Al-Quran, Allah Swt telah menyebutkan secara jelas berbagai ayat tentang zakat dan shalat berjumlah 82 ayat. Dari sini disimpulkan bahwa zakat merupakan rukun islam terpenting setelah sholat. Zakat dan sholat dijadikan sebagai perlambang ke</w:t>
      </w:r>
      <w:r>
        <w:rPr>
          <w:rFonts w:ascii="Times New Roman" w:eastAsia="Calibri" w:hAnsi="Times New Roman" w:cs="Times New Roman"/>
          <w:sz w:val="24"/>
          <w:szCs w:val="24"/>
        </w:rPr>
        <w:t>s</w:t>
      </w:r>
      <w:r w:rsidRPr="00C4453F">
        <w:rPr>
          <w:rFonts w:ascii="Times New Roman" w:eastAsia="Calibri" w:hAnsi="Times New Roman" w:cs="Times New Roman"/>
          <w:sz w:val="24"/>
          <w:szCs w:val="24"/>
          <w:lang w:val="id-ID"/>
        </w:rPr>
        <w:t>eluruhan ajaran islam dan juga dijadikan sebagai satu kesatuan. Pelaksanaan sholat melambangkan hubungan seseorang dengan Tuhan, sedangkan pelaksanaan zakat melambangkan hubungan antar sesama manusia</w:t>
      </w:r>
      <w:r w:rsidR="0059341D">
        <w:rPr>
          <w:rFonts w:ascii="Times New Roman" w:eastAsia="Calibri" w:hAnsi="Times New Roman" w:cs="Times New Roman"/>
          <w:sz w:val="24"/>
          <w:szCs w:val="24"/>
        </w:rPr>
        <w:t xml:space="preserve"> </w:t>
      </w:r>
      <w:r w:rsidRPr="00021E2D">
        <w:rPr>
          <w:rFonts w:ascii="Times New Roman" w:eastAsia="Calibri" w:hAnsi="Times New Roman" w:cs="Times New Roman"/>
          <w:lang w:val="id-ID"/>
        </w:rPr>
        <w:t>(</w:t>
      </w:r>
      <w:r w:rsidRPr="00021E2D">
        <w:rPr>
          <w:rFonts w:asciiTheme="majorBidi" w:hAnsiTheme="majorBidi" w:cstheme="majorBidi"/>
          <w:lang w:val="id-ID"/>
        </w:rPr>
        <w:t>Huda</w:t>
      </w:r>
      <w:r w:rsidR="003D1CD1" w:rsidRPr="00021E2D">
        <w:rPr>
          <w:rFonts w:asciiTheme="majorBidi" w:hAnsiTheme="majorBidi" w:cstheme="majorBidi"/>
        </w:rPr>
        <w:t>: 2010</w:t>
      </w:r>
      <w:r w:rsidRPr="00021E2D">
        <w:rPr>
          <w:rFonts w:asciiTheme="majorBidi" w:hAnsiTheme="majorBidi" w:cstheme="majorBidi"/>
          <w:lang w:val="id-ID"/>
        </w:rPr>
        <w:t>)</w:t>
      </w:r>
      <w:r w:rsidRPr="00021E2D">
        <w:rPr>
          <w:rFonts w:ascii="Times New Roman" w:eastAsia="Calibri" w:hAnsi="Times New Roman" w:cs="Times New Roman"/>
          <w:lang w:val="id-ID"/>
        </w:rPr>
        <w:t>.</w:t>
      </w:r>
    </w:p>
    <w:p w14:paraId="30A2A6E1" w14:textId="7426D9E2" w:rsidR="00815EEA" w:rsidRPr="00021E2D" w:rsidRDefault="00F31FFE" w:rsidP="00021E2D">
      <w:pPr>
        <w:spacing w:after="0"/>
        <w:ind w:firstLine="720"/>
        <w:jc w:val="both"/>
        <w:rPr>
          <w:rFonts w:asciiTheme="majorBidi" w:hAnsiTheme="majorBidi" w:cstheme="majorBidi"/>
          <w:lang w:val="id-ID"/>
        </w:rPr>
      </w:pPr>
      <w:r w:rsidRPr="00C4453F">
        <w:rPr>
          <w:rFonts w:ascii="Times New Roman" w:eastAsia="Calibri" w:hAnsi="Times New Roman" w:cs="Times New Roman"/>
          <w:sz w:val="24"/>
          <w:szCs w:val="24"/>
          <w:lang w:val="id-ID"/>
        </w:rPr>
        <w:t xml:space="preserve">Infak berasal dari kata </w:t>
      </w:r>
      <w:r w:rsidRPr="00C4453F">
        <w:rPr>
          <w:rFonts w:ascii="Times New Roman" w:eastAsia="Calibri" w:hAnsi="Times New Roman" w:cs="Times New Roman"/>
          <w:i/>
          <w:iCs/>
          <w:sz w:val="24"/>
          <w:szCs w:val="24"/>
          <w:lang w:val="id-ID"/>
        </w:rPr>
        <w:t>“anfaqa”</w:t>
      </w:r>
      <w:r w:rsidRPr="00C4453F">
        <w:rPr>
          <w:rFonts w:ascii="Times New Roman" w:eastAsia="Calibri" w:hAnsi="Times New Roman" w:cs="Times New Roman"/>
          <w:sz w:val="24"/>
          <w:szCs w:val="24"/>
          <w:lang w:val="id-ID"/>
        </w:rPr>
        <w:t xml:space="preserve"> yang artinya keluar, yang berarti mengeluarkan sesuatu harta untuk kepentingan sesuatu yang tujuannya untuk mendapatkan ridho Allah.</w:t>
      </w:r>
      <w:r>
        <w:rPr>
          <w:rFonts w:ascii="Times New Roman" w:eastAsia="Calibri" w:hAnsi="Times New Roman" w:cs="Times New Roman"/>
          <w:sz w:val="24"/>
          <w:szCs w:val="24"/>
        </w:rPr>
        <w:t xml:space="preserve"> </w:t>
      </w:r>
      <w:r w:rsidRPr="00C4453F">
        <w:rPr>
          <w:rFonts w:ascii="Times New Roman" w:eastAsia="Calibri" w:hAnsi="Times New Roman" w:cs="Times New Roman"/>
          <w:sz w:val="24"/>
          <w:szCs w:val="24"/>
          <w:lang w:val="id-ID"/>
        </w:rPr>
        <w:t>Sedangkan menurut terminologi syariat, infak berarti mengeluarkan sebagian harta atau pendapatan/penghasilan untuk sesuatu yang diperintahkan ajaran islam.</w:t>
      </w:r>
      <w:r w:rsidRPr="00F31FFE">
        <w:rPr>
          <w:rFonts w:ascii="Times New Roman" w:eastAsia="Calibri" w:hAnsi="Times New Roman" w:cs="Times New Roman"/>
          <w:sz w:val="24"/>
          <w:szCs w:val="24"/>
          <w:lang w:val="id-ID"/>
        </w:rPr>
        <w:t xml:space="preserve"> </w:t>
      </w:r>
      <w:r w:rsidRPr="00C4453F">
        <w:rPr>
          <w:rFonts w:ascii="Times New Roman" w:eastAsia="Calibri" w:hAnsi="Times New Roman" w:cs="Times New Roman"/>
          <w:sz w:val="24"/>
          <w:szCs w:val="24"/>
          <w:lang w:val="id-ID"/>
        </w:rPr>
        <w:t>Pengertian dari infak juga merupakan sesuatu yang dibelanjakan untuk kebaikan. Infak juga tidak memiliki batas waktu untuk begitu juga dengan besar dan kecilnya. Akan tetapi infak biasanya identik dengan harta yaitu sesuatu yang diberikan untuk kebaikan. Jika ia berinfak maka kebaikan akan kembali kepada dirinya sendiri, jika tidak melakukan infak tidak jatuh kepada dosa</w:t>
      </w:r>
      <w:r w:rsidR="00021E2D" w:rsidRPr="00021E2D">
        <w:rPr>
          <w:rFonts w:ascii="Times New Roman" w:eastAsia="Calibri" w:hAnsi="Times New Roman" w:cs="Times New Roman"/>
          <w:sz w:val="24"/>
          <w:szCs w:val="24"/>
          <w:lang w:val="id-ID"/>
        </w:rPr>
        <w:t xml:space="preserve"> (</w:t>
      </w:r>
      <w:r w:rsidR="0059341D" w:rsidRPr="00021E2D">
        <w:rPr>
          <w:rFonts w:asciiTheme="majorBidi" w:hAnsiTheme="majorBidi" w:cstheme="majorBidi"/>
          <w:lang w:val="id-ID"/>
        </w:rPr>
        <w:t>Hafidhuddin</w:t>
      </w:r>
      <w:r w:rsidR="00021E2D" w:rsidRPr="00021E2D">
        <w:rPr>
          <w:rFonts w:asciiTheme="majorBidi" w:hAnsiTheme="majorBidi" w:cstheme="majorBidi"/>
          <w:lang w:val="id-ID"/>
        </w:rPr>
        <w:t>: 1998)</w:t>
      </w:r>
    </w:p>
    <w:p w14:paraId="01073743" w14:textId="7B4B04ED" w:rsidR="00815EEA" w:rsidRPr="00333E87" w:rsidRDefault="0059341D" w:rsidP="00A56E2D">
      <w:pPr>
        <w:pStyle w:val="FootnoteText"/>
        <w:ind w:left="0" w:right="-8" w:firstLine="720"/>
        <w:rPr>
          <w:rFonts w:asciiTheme="majorBidi" w:hAnsiTheme="majorBidi" w:cstheme="majorBidi"/>
        </w:rPr>
      </w:pPr>
      <w:proofErr w:type="spellStart"/>
      <w:r w:rsidRPr="00C4453F">
        <w:rPr>
          <w:rFonts w:ascii="Times New Roman" w:eastAsia="Calibri" w:hAnsi="Times New Roman" w:cs="Times New Roman"/>
          <w:sz w:val="24"/>
          <w:szCs w:val="24"/>
        </w:rPr>
        <w:t>Sedekah</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berasal</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dari</w:t>
      </w:r>
      <w:proofErr w:type="spellEnd"/>
      <w:r w:rsidRPr="00C4453F">
        <w:rPr>
          <w:rFonts w:ascii="Times New Roman" w:eastAsia="Calibri" w:hAnsi="Times New Roman" w:cs="Times New Roman"/>
          <w:sz w:val="24"/>
          <w:szCs w:val="24"/>
        </w:rPr>
        <w:t xml:space="preserve"> kata </w:t>
      </w:r>
      <w:proofErr w:type="spellStart"/>
      <w:r w:rsidRPr="00C4453F">
        <w:rPr>
          <w:rFonts w:ascii="Times New Roman" w:eastAsia="Calibri" w:hAnsi="Times New Roman" w:cs="Times New Roman"/>
          <w:sz w:val="24"/>
          <w:szCs w:val="24"/>
        </w:rPr>
        <w:t>shadaqah</w:t>
      </w:r>
      <w:proofErr w:type="spellEnd"/>
      <w:r w:rsidRPr="00C4453F">
        <w:rPr>
          <w:rFonts w:ascii="Times New Roman" w:eastAsia="Calibri" w:hAnsi="Times New Roman" w:cs="Times New Roman"/>
          <w:sz w:val="24"/>
          <w:szCs w:val="24"/>
        </w:rPr>
        <w:t xml:space="preserve">, yang </w:t>
      </w:r>
      <w:proofErr w:type="spellStart"/>
      <w:r w:rsidRPr="00C4453F">
        <w:rPr>
          <w:rFonts w:ascii="Times New Roman" w:eastAsia="Calibri" w:hAnsi="Times New Roman" w:cs="Times New Roman"/>
          <w:sz w:val="24"/>
          <w:szCs w:val="24"/>
        </w:rPr>
        <w:t>berarti</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jujur</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atau</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benar</w:t>
      </w:r>
      <w:proofErr w:type="spellEnd"/>
      <w:r>
        <w:rPr>
          <w:rFonts w:ascii="Times New Roman" w:eastAsia="Calibri" w:hAnsi="Times New Roman" w:cs="Times New Roman"/>
          <w:sz w:val="24"/>
          <w:szCs w:val="24"/>
        </w:rPr>
        <w:t xml:space="preserve">. </w:t>
      </w:r>
      <w:r w:rsidRPr="00C4453F">
        <w:rPr>
          <w:rFonts w:ascii="Times New Roman" w:eastAsia="Calibri" w:hAnsi="Times New Roman" w:cs="Times New Roman"/>
          <w:sz w:val="24"/>
          <w:szCs w:val="24"/>
        </w:rPr>
        <w:t xml:space="preserve">Orang yang </w:t>
      </w:r>
      <w:proofErr w:type="spellStart"/>
      <w:r w:rsidRPr="00C4453F">
        <w:rPr>
          <w:rFonts w:ascii="Times New Roman" w:eastAsia="Calibri" w:hAnsi="Times New Roman" w:cs="Times New Roman"/>
          <w:sz w:val="24"/>
          <w:szCs w:val="24"/>
        </w:rPr>
        <w:t>suka</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bersedekah</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adalah</w:t>
      </w:r>
      <w:proofErr w:type="spellEnd"/>
      <w:r w:rsidRPr="00C4453F">
        <w:rPr>
          <w:rFonts w:ascii="Times New Roman" w:eastAsia="Calibri" w:hAnsi="Times New Roman" w:cs="Times New Roman"/>
          <w:sz w:val="24"/>
          <w:szCs w:val="24"/>
        </w:rPr>
        <w:t xml:space="preserve"> orang yang </w:t>
      </w:r>
      <w:proofErr w:type="spellStart"/>
      <w:r w:rsidRPr="00C4453F">
        <w:rPr>
          <w:rFonts w:ascii="Times New Roman" w:eastAsia="Calibri" w:hAnsi="Times New Roman" w:cs="Times New Roman"/>
          <w:sz w:val="24"/>
          <w:szCs w:val="24"/>
        </w:rPr>
        <w:t>benar</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pengakuan</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imannya</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Menurut</w:t>
      </w:r>
      <w:proofErr w:type="spellEnd"/>
      <w:r w:rsidRPr="00C4453F">
        <w:rPr>
          <w:rFonts w:ascii="Times New Roman" w:eastAsia="Calibri" w:hAnsi="Times New Roman" w:cs="Times New Roman"/>
          <w:sz w:val="24"/>
          <w:szCs w:val="24"/>
        </w:rPr>
        <w:t xml:space="preserve"> terminology </w:t>
      </w:r>
      <w:proofErr w:type="spellStart"/>
      <w:r w:rsidRPr="00C4453F">
        <w:rPr>
          <w:rFonts w:ascii="Times New Roman" w:eastAsia="Calibri" w:hAnsi="Times New Roman" w:cs="Times New Roman"/>
          <w:sz w:val="24"/>
          <w:szCs w:val="24"/>
        </w:rPr>
        <w:t>syariat</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pengertian</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sedekah</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sama</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dengan</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pengertian</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infak</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termasuk</w:t>
      </w:r>
      <w:proofErr w:type="spellEnd"/>
      <w:r w:rsidRPr="00C4453F">
        <w:rPr>
          <w:rFonts w:ascii="Times New Roman" w:eastAsia="Calibri" w:hAnsi="Times New Roman" w:cs="Times New Roman"/>
          <w:sz w:val="24"/>
          <w:szCs w:val="24"/>
        </w:rPr>
        <w:t xml:space="preserve"> juga </w:t>
      </w:r>
      <w:proofErr w:type="spellStart"/>
      <w:r w:rsidRPr="00C4453F">
        <w:rPr>
          <w:rFonts w:ascii="Times New Roman" w:eastAsia="Calibri" w:hAnsi="Times New Roman" w:cs="Times New Roman"/>
          <w:sz w:val="24"/>
          <w:szCs w:val="24"/>
        </w:rPr>
        <w:t>hukum</w:t>
      </w:r>
      <w:proofErr w:type="spellEnd"/>
      <w:r w:rsidRPr="00C4453F">
        <w:rPr>
          <w:rFonts w:ascii="Times New Roman" w:eastAsia="Calibri" w:hAnsi="Times New Roman" w:cs="Times New Roman"/>
          <w:sz w:val="24"/>
          <w:szCs w:val="24"/>
        </w:rPr>
        <w:t xml:space="preserve"> dan </w:t>
      </w:r>
      <w:proofErr w:type="spellStart"/>
      <w:r w:rsidRPr="00C4453F">
        <w:rPr>
          <w:rFonts w:ascii="Times New Roman" w:eastAsia="Calibri" w:hAnsi="Times New Roman" w:cs="Times New Roman"/>
          <w:sz w:val="24"/>
          <w:szCs w:val="24"/>
        </w:rPr>
        <w:t>ketentuan-ketentuannya</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Hanya</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saja</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jika</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infak</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berkaitan</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dengan</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materi</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sedekah</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memiliki</w:t>
      </w:r>
      <w:proofErr w:type="spellEnd"/>
      <w:r w:rsidRPr="00C4453F">
        <w:rPr>
          <w:rFonts w:ascii="Times New Roman" w:eastAsia="Calibri" w:hAnsi="Times New Roman" w:cs="Times New Roman"/>
          <w:sz w:val="24"/>
          <w:szCs w:val="24"/>
        </w:rPr>
        <w:t xml:space="preserve"> arti </w:t>
      </w:r>
      <w:proofErr w:type="spellStart"/>
      <w:r w:rsidRPr="00C4453F">
        <w:rPr>
          <w:rFonts w:ascii="Times New Roman" w:eastAsia="Calibri" w:hAnsi="Times New Roman" w:cs="Times New Roman"/>
          <w:sz w:val="24"/>
          <w:szCs w:val="24"/>
        </w:rPr>
        <w:t>lebih</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luas</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menyangkut</w:t>
      </w:r>
      <w:proofErr w:type="spellEnd"/>
      <w:r w:rsidRPr="00C4453F">
        <w:rPr>
          <w:rFonts w:ascii="Times New Roman" w:eastAsia="Calibri" w:hAnsi="Times New Roman" w:cs="Times New Roman"/>
          <w:sz w:val="24"/>
          <w:szCs w:val="24"/>
        </w:rPr>
        <w:t xml:space="preserve"> </w:t>
      </w:r>
      <w:proofErr w:type="spellStart"/>
      <w:r w:rsidRPr="00C4453F">
        <w:rPr>
          <w:rFonts w:ascii="Times New Roman" w:eastAsia="Calibri" w:hAnsi="Times New Roman" w:cs="Times New Roman"/>
          <w:sz w:val="24"/>
          <w:szCs w:val="24"/>
        </w:rPr>
        <w:t>hal</w:t>
      </w:r>
      <w:proofErr w:type="spellEnd"/>
      <w:r w:rsidRPr="00C4453F">
        <w:rPr>
          <w:rFonts w:ascii="Times New Roman" w:eastAsia="Calibri" w:hAnsi="Times New Roman" w:cs="Times New Roman"/>
          <w:sz w:val="24"/>
          <w:szCs w:val="24"/>
        </w:rPr>
        <w:t xml:space="preserve"> yang </w:t>
      </w:r>
      <w:proofErr w:type="spellStart"/>
      <w:r w:rsidRPr="00C4453F">
        <w:rPr>
          <w:rFonts w:ascii="Times New Roman" w:eastAsia="Calibri" w:hAnsi="Times New Roman" w:cs="Times New Roman"/>
          <w:sz w:val="24"/>
          <w:szCs w:val="24"/>
        </w:rPr>
        <w:t>bersifat</w:t>
      </w:r>
      <w:proofErr w:type="spellEnd"/>
      <w:r w:rsidRPr="00C4453F">
        <w:rPr>
          <w:rFonts w:ascii="Times New Roman" w:eastAsia="Calibri" w:hAnsi="Times New Roman" w:cs="Times New Roman"/>
          <w:sz w:val="24"/>
          <w:szCs w:val="24"/>
        </w:rPr>
        <w:t xml:space="preserve"> non </w:t>
      </w:r>
      <w:proofErr w:type="spellStart"/>
      <w:r w:rsidRPr="00C4453F">
        <w:rPr>
          <w:rFonts w:ascii="Times New Roman" w:eastAsia="Calibri" w:hAnsi="Times New Roman" w:cs="Times New Roman"/>
          <w:sz w:val="24"/>
          <w:szCs w:val="24"/>
        </w:rPr>
        <w:t>materiil</w:t>
      </w:r>
      <w:proofErr w:type="spellEnd"/>
      <w:r w:rsidRPr="00C4453F">
        <w:rPr>
          <w:rFonts w:ascii="Times New Roman" w:eastAsia="Calibri" w:hAnsi="Times New Roman" w:cs="Times New Roman"/>
          <w:sz w:val="24"/>
          <w:szCs w:val="24"/>
        </w:rPr>
        <w:t>.</w:t>
      </w:r>
      <w:r w:rsidR="00815EEA" w:rsidRPr="00815EEA">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Sedekah</w:t>
      </w:r>
      <w:proofErr w:type="spellEnd"/>
      <w:r w:rsidR="00815EEA" w:rsidRPr="00C4453F">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bisa</w:t>
      </w:r>
      <w:proofErr w:type="spellEnd"/>
      <w:r w:rsidR="00815EEA" w:rsidRPr="00C4453F">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memberikan</w:t>
      </w:r>
      <w:proofErr w:type="spellEnd"/>
      <w:r w:rsidR="00815EEA" w:rsidRPr="00C4453F">
        <w:rPr>
          <w:rFonts w:ascii="Times New Roman" w:eastAsia="Calibri" w:hAnsi="Times New Roman" w:cs="Times New Roman"/>
          <w:sz w:val="24"/>
          <w:szCs w:val="24"/>
        </w:rPr>
        <w:t xml:space="preserve"> dan </w:t>
      </w:r>
      <w:proofErr w:type="spellStart"/>
      <w:r w:rsidR="00815EEA" w:rsidRPr="00C4453F">
        <w:rPr>
          <w:rFonts w:ascii="Times New Roman" w:eastAsia="Calibri" w:hAnsi="Times New Roman" w:cs="Times New Roman"/>
          <w:sz w:val="24"/>
          <w:szCs w:val="24"/>
        </w:rPr>
        <w:t>mendatangkan</w:t>
      </w:r>
      <w:proofErr w:type="spellEnd"/>
      <w:r w:rsidR="00815EEA" w:rsidRPr="00C4453F">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syafaat</w:t>
      </w:r>
      <w:proofErr w:type="spellEnd"/>
      <w:r w:rsidR="00815EEA" w:rsidRPr="00C4453F">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ketika</w:t>
      </w:r>
      <w:proofErr w:type="spellEnd"/>
      <w:r w:rsidR="00815EEA" w:rsidRPr="00C4453F">
        <w:rPr>
          <w:rFonts w:ascii="Times New Roman" w:eastAsia="Calibri" w:hAnsi="Times New Roman" w:cs="Times New Roman"/>
          <w:sz w:val="24"/>
          <w:szCs w:val="24"/>
        </w:rPr>
        <w:t xml:space="preserve"> di </w:t>
      </w:r>
      <w:proofErr w:type="spellStart"/>
      <w:r w:rsidR="00815EEA" w:rsidRPr="00C4453F">
        <w:rPr>
          <w:rFonts w:ascii="Times New Roman" w:eastAsia="Calibri" w:hAnsi="Times New Roman" w:cs="Times New Roman"/>
          <w:sz w:val="24"/>
          <w:szCs w:val="24"/>
        </w:rPr>
        <w:t>akhir</w:t>
      </w:r>
      <w:proofErr w:type="spellEnd"/>
      <w:r w:rsidR="00815EEA" w:rsidRPr="00C4453F">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kelak</w:t>
      </w:r>
      <w:proofErr w:type="spellEnd"/>
      <w:r w:rsidR="00815EEA" w:rsidRPr="00C4453F">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bagi</w:t>
      </w:r>
      <w:proofErr w:type="spellEnd"/>
      <w:r w:rsidR="00815EEA" w:rsidRPr="00C4453F">
        <w:rPr>
          <w:rFonts w:ascii="Times New Roman" w:eastAsia="Calibri" w:hAnsi="Times New Roman" w:cs="Times New Roman"/>
          <w:sz w:val="24"/>
          <w:szCs w:val="24"/>
        </w:rPr>
        <w:t xml:space="preserve"> orang </w:t>
      </w:r>
      <w:proofErr w:type="spellStart"/>
      <w:r w:rsidR="00815EEA" w:rsidRPr="00C4453F">
        <w:rPr>
          <w:rFonts w:ascii="Times New Roman" w:eastAsia="Calibri" w:hAnsi="Times New Roman" w:cs="Times New Roman"/>
          <w:sz w:val="24"/>
          <w:szCs w:val="24"/>
        </w:rPr>
        <w:t>sering</w:t>
      </w:r>
      <w:proofErr w:type="spellEnd"/>
      <w:r w:rsidR="00815EEA" w:rsidRPr="00C4453F">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bersedekah</w:t>
      </w:r>
      <w:proofErr w:type="spellEnd"/>
      <w:r w:rsidR="00815EEA" w:rsidRPr="00C4453F">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Baik</w:t>
      </w:r>
      <w:proofErr w:type="spellEnd"/>
      <w:r w:rsidR="00815EEA" w:rsidRPr="00C4453F">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sedekah</w:t>
      </w:r>
      <w:proofErr w:type="spellEnd"/>
      <w:r w:rsidR="00815EEA" w:rsidRPr="00C4453F">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fisik</w:t>
      </w:r>
      <w:proofErr w:type="spellEnd"/>
      <w:r w:rsidR="00815EEA" w:rsidRPr="00C4453F">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maupun</w:t>
      </w:r>
      <w:proofErr w:type="spellEnd"/>
      <w:r w:rsidR="00815EEA" w:rsidRPr="00C4453F">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materi</w:t>
      </w:r>
      <w:proofErr w:type="spellEnd"/>
      <w:r w:rsidR="00815EEA" w:rsidRPr="00C4453F">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keduanya</w:t>
      </w:r>
      <w:proofErr w:type="spellEnd"/>
      <w:r w:rsidR="00815EEA" w:rsidRPr="00C4453F">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akan</w:t>
      </w:r>
      <w:proofErr w:type="spellEnd"/>
      <w:r w:rsidR="00815EEA" w:rsidRPr="00C4453F">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mendapat</w:t>
      </w:r>
      <w:proofErr w:type="spellEnd"/>
      <w:r w:rsidR="00815EEA" w:rsidRPr="00C4453F">
        <w:rPr>
          <w:rFonts w:ascii="Times New Roman" w:eastAsia="Calibri" w:hAnsi="Times New Roman" w:cs="Times New Roman"/>
          <w:sz w:val="24"/>
          <w:szCs w:val="24"/>
        </w:rPr>
        <w:t xml:space="preserve"> </w:t>
      </w:r>
      <w:proofErr w:type="spellStart"/>
      <w:r w:rsidR="00815EEA" w:rsidRPr="00C4453F">
        <w:rPr>
          <w:rFonts w:ascii="Times New Roman" w:eastAsia="Calibri" w:hAnsi="Times New Roman" w:cs="Times New Roman"/>
          <w:sz w:val="24"/>
          <w:szCs w:val="24"/>
        </w:rPr>
        <w:t>pahala</w:t>
      </w:r>
      <w:proofErr w:type="spellEnd"/>
      <w:r w:rsidR="00815EEA" w:rsidRPr="00C4453F">
        <w:rPr>
          <w:rFonts w:ascii="Times New Roman" w:eastAsia="Calibri" w:hAnsi="Times New Roman" w:cs="Times New Roman"/>
          <w:sz w:val="24"/>
          <w:szCs w:val="24"/>
        </w:rPr>
        <w:t xml:space="preserve"> yang </w:t>
      </w:r>
      <w:proofErr w:type="spellStart"/>
      <w:r w:rsidR="00815EEA" w:rsidRPr="00021E2D">
        <w:rPr>
          <w:rFonts w:ascii="Times New Roman" w:eastAsia="Calibri" w:hAnsi="Times New Roman" w:cs="Times New Roman"/>
          <w:sz w:val="24"/>
          <w:szCs w:val="24"/>
        </w:rPr>
        <w:t>sama</w:t>
      </w:r>
      <w:proofErr w:type="spellEnd"/>
      <w:r w:rsidR="00815EEA" w:rsidRPr="00021E2D">
        <w:rPr>
          <w:rFonts w:asciiTheme="majorBidi" w:hAnsiTheme="majorBidi" w:cstheme="majorBidi"/>
          <w:sz w:val="24"/>
          <w:szCs w:val="24"/>
        </w:rPr>
        <w:t xml:space="preserve"> </w:t>
      </w:r>
      <w:r w:rsidR="00021E2D" w:rsidRPr="00021E2D">
        <w:rPr>
          <w:rFonts w:asciiTheme="majorBidi" w:hAnsiTheme="majorBidi" w:cstheme="majorBidi"/>
          <w:sz w:val="24"/>
          <w:szCs w:val="24"/>
        </w:rPr>
        <w:t>(</w:t>
      </w:r>
      <w:r w:rsidR="00815EEA" w:rsidRPr="00021E2D">
        <w:rPr>
          <w:rFonts w:asciiTheme="majorBidi" w:hAnsiTheme="majorBidi" w:cstheme="majorBidi"/>
          <w:sz w:val="24"/>
          <w:szCs w:val="24"/>
        </w:rPr>
        <w:t>Hasan</w:t>
      </w:r>
      <w:r w:rsidR="00021E2D" w:rsidRPr="00021E2D">
        <w:rPr>
          <w:rFonts w:asciiTheme="majorBidi" w:hAnsiTheme="majorBidi" w:cstheme="majorBidi"/>
          <w:sz w:val="24"/>
          <w:szCs w:val="24"/>
        </w:rPr>
        <w:t>: 2011</w:t>
      </w:r>
      <w:r w:rsidR="00815EEA" w:rsidRPr="00021E2D">
        <w:rPr>
          <w:rFonts w:asciiTheme="majorBidi" w:hAnsiTheme="majorBidi" w:cstheme="majorBidi"/>
          <w:sz w:val="24"/>
          <w:szCs w:val="24"/>
        </w:rPr>
        <w:t>)</w:t>
      </w:r>
    </w:p>
    <w:p w14:paraId="335BEAA0" w14:textId="1AFFCF03" w:rsidR="00815EEA" w:rsidRDefault="00815EEA" w:rsidP="00A56E2D">
      <w:pPr>
        <w:spacing w:after="0"/>
        <w:ind w:firstLine="720"/>
        <w:jc w:val="both"/>
        <w:rPr>
          <w:rFonts w:asciiTheme="majorBidi" w:hAnsiTheme="majorBidi" w:cstheme="majorBidi"/>
          <w:sz w:val="24"/>
          <w:szCs w:val="24"/>
        </w:rPr>
      </w:pPr>
      <w:proofErr w:type="spellStart"/>
      <w:r w:rsidRPr="008A4EF1">
        <w:rPr>
          <w:rFonts w:asciiTheme="majorBidi" w:hAnsiTheme="majorBidi" w:cstheme="majorBidi"/>
          <w:sz w:val="24"/>
          <w:szCs w:val="24"/>
        </w:rPr>
        <w:t>Pengertian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kesejahteraan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sosial</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merupakan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sistem</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suatu</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bangsa</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tentang</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manfaat</w:t>
      </w:r>
      <w:proofErr w:type="spellEnd"/>
      <w:r w:rsidRPr="008A4EF1">
        <w:rPr>
          <w:rFonts w:asciiTheme="majorBidi" w:hAnsiTheme="majorBidi" w:cstheme="majorBidi"/>
          <w:sz w:val="24"/>
          <w:szCs w:val="24"/>
        </w:rPr>
        <w:t xml:space="preserve"> dan </w:t>
      </w:r>
      <w:proofErr w:type="spellStart"/>
      <w:r w:rsidRPr="008A4EF1">
        <w:rPr>
          <w:rFonts w:asciiTheme="majorBidi" w:hAnsiTheme="majorBidi" w:cstheme="majorBidi"/>
          <w:sz w:val="24"/>
          <w:szCs w:val="24"/>
        </w:rPr>
        <w:t>jasa</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untuk</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membantu</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masyarakat</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guna</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memperoleh</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kebutuhan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sosial</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ekonomi</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pendidikan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kesehatan</w:t>
      </w:r>
      <w:proofErr w:type="spellEnd"/>
      <w:r w:rsidRPr="008A4EF1">
        <w:rPr>
          <w:rFonts w:asciiTheme="majorBidi" w:hAnsiTheme="majorBidi" w:cstheme="majorBidi"/>
          <w:sz w:val="24"/>
          <w:szCs w:val="24"/>
        </w:rPr>
        <w:t xml:space="preserve"> </w:t>
      </w:r>
      <w:r w:rsidRPr="008A4EF1">
        <w:rPr>
          <w:rFonts w:asciiTheme="majorBidi" w:hAnsiTheme="majorBidi" w:cstheme="majorBidi"/>
          <w:sz w:val="24"/>
          <w:szCs w:val="24"/>
        </w:rPr>
        <w:lastRenderedPageBreak/>
        <w:t xml:space="preserve">yang </w:t>
      </w:r>
      <w:proofErr w:type="spellStart"/>
      <w:r w:rsidRPr="008A4EF1">
        <w:rPr>
          <w:rFonts w:asciiTheme="majorBidi" w:hAnsiTheme="majorBidi" w:cstheme="majorBidi"/>
          <w:sz w:val="24"/>
          <w:szCs w:val="24"/>
        </w:rPr>
        <w:t>penting</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bagi</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kelangsungan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masyarakat</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tersebut</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Seseorang</w:t>
      </w:r>
      <w:proofErr w:type="spellEnd"/>
      <w:r w:rsidRPr="008A4EF1">
        <w:rPr>
          <w:rFonts w:asciiTheme="majorBidi" w:hAnsiTheme="majorBidi" w:cstheme="majorBidi"/>
          <w:sz w:val="24"/>
          <w:szCs w:val="24"/>
        </w:rPr>
        <w:t xml:space="preserve"> yang </w:t>
      </w:r>
      <w:proofErr w:type="spellStart"/>
      <w:r w:rsidRPr="008A4EF1">
        <w:rPr>
          <w:rFonts w:asciiTheme="majorBidi" w:hAnsiTheme="majorBidi" w:cstheme="majorBidi"/>
          <w:sz w:val="24"/>
          <w:szCs w:val="24"/>
        </w:rPr>
        <w:t>mempunyai</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kekurangan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kemampuan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mungkin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sidRPr="008A4EF1">
        <w:rPr>
          <w:rFonts w:asciiTheme="majorBidi" w:hAnsiTheme="majorBidi" w:cstheme="majorBidi"/>
          <w:sz w:val="24"/>
          <w:szCs w:val="24"/>
        </w:rPr>
        <w:t>kesejahteraan</w:t>
      </w:r>
      <w:proofErr w:type="spellEnd"/>
      <w:r w:rsidRPr="008A4EF1">
        <w:rPr>
          <w:rFonts w:asciiTheme="majorBidi" w:hAnsiTheme="majorBidi" w:cstheme="majorBidi"/>
          <w:sz w:val="24"/>
          <w:szCs w:val="24"/>
        </w:rPr>
        <w:t xml:space="preserve"> yang </w:t>
      </w:r>
      <w:proofErr w:type="spellStart"/>
      <w:r w:rsidRPr="008A4EF1">
        <w:rPr>
          <w:rFonts w:asciiTheme="majorBidi" w:hAnsiTheme="majorBidi" w:cstheme="majorBidi"/>
          <w:sz w:val="24"/>
          <w:szCs w:val="24"/>
        </w:rPr>
        <w:t>rendah</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kurangnya</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kemampuan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dapat</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berarti</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kurang</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mampu</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untuk</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mencapai</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fungsi</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tertentu</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sehingga</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kurang</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sejahtera</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Terdapat</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beragam</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pengertian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mengenai</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kesejahteraan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karena</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lebih</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bersifat</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subjektif</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dimana</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setiap</w:t>
      </w:r>
      <w:proofErr w:type="spellEnd"/>
      <w:r w:rsidRPr="008A4EF1">
        <w:rPr>
          <w:rFonts w:asciiTheme="majorBidi" w:hAnsiTheme="majorBidi" w:cstheme="majorBidi"/>
          <w:sz w:val="24"/>
          <w:szCs w:val="24"/>
        </w:rPr>
        <w:t xml:space="preserve"> orang </w:t>
      </w:r>
      <w:proofErr w:type="spellStart"/>
      <w:r w:rsidRPr="008A4EF1">
        <w:rPr>
          <w:rFonts w:asciiTheme="majorBidi" w:hAnsiTheme="majorBidi" w:cstheme="majorBidi"/>
          <w:sz w:val="24"/>
          <w:szCs w:val="24"/>
        </w:rPr>
        <w:t>dengan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pedoman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tujuan</w:t>
      </w:r>
      <w:proofErr w:type="spellEnd"/>
      <w:r w:rsidRPr="008A4EF1">
        <w:rPr>
          <w:rFonts w:asciiTheme="majorBidi" w:hAnsiTheme="majorBidi" w:cstheme="majorBidi"/>
          <w:sz w:val="24"/>
          <w:szCs w:val="24"/>
        </w:rPr>
        <w:t xml:space="preserve"> dan </w:t>
      </w:r>
      <w:proofErr w:type="spellStart"/>
      <w:r w:rsidRPr="008A4EF1">
        <w:rPr>
          <w:rFonts w:asciiTheme="majorBidi" w:hAnsiTheme="majorBidi" w:cstheme="majorBidi"/>
          <w:sz w:val="24"/>
          <w:szCs w:val="24"/>
        </w:rPr>
        <w:t>cara</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hidupnya</w:t>
      </w:r>
      <w:proofErr w:type="spellEnd"/>
      <w:r w:rsidRPr="008A4EF1">
        <w:rPr>
          <w:rFonts w:asciiTheme="majorBidi" w:hAnsiTheme="majorBidi" w:cstheme="majorBidi"/>
          <w:sz w:val="24"/>
          <w:szCs w:val="24"/>
        </w:rPr>
        <w:t xml:space="preserve"> yang </w:t>
      </w:r>
      <w:proofErr w:type="spellStart"/>
      <w:r w:rsidRPr="008A4EF1">
        <w:rPr>
          <w:rFonts w:asciiTheme="majorBidi" w:hAnsiTheme="majorBidi" w:cstheme="majorBidi"/>
          <w:sz w:val="24"/>
          <w:szCs w:val="24"/>
        </w:rPr>
        <w:t>berbeda-beda</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akan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memberikan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nilai-nilai</w:t>
      </w:r>
      <w:proofErr w:type="spellEnd"/>
      <w:r w:rsidRPr="008A4EF1">
        <w:rPr>
          <w:rFonts w:asciiTheme="majorBidi" w:hAnsiTheme="majorBidi" w:cstheme="majorBidi"/>
          <w:sz w:val="24"/>
          <w:szCs w:val="24"/>
        </w:rPr>
        <w:t xml:space="preserve"> yang </w:t>
      </w:r>
      <w:proofErr w:type="spellStart"/>
      <w:r w:rsidRPr="008A4EF1">
        <w:rPr>
          <w:rFonts w:asciiTheme="majorBidi" w:hAnsiTheme="majorBidi" w:cstheme="majorBidi"/>
          <w:sz w:val="24"/>
          <w:szCs w:val="24"/>
        </w:rPr>
        <w:t>berbeda</w:t>
      </w:r>
      <w:proofErr w:type="spellEnd"/>
      <w:r w:rsidRPr="008A4EF1">
        <w:rPr>
          <w:rFonts w:asciiTheme="majorBidi" w:hAnsiTheme="majorBidi" w:cstheme="majorBidi"/>
          <w:sz w:val="24"/>
          <w:szCs w:val="24"/>
        </w:rPr>
        <w:t xml:space="preserve"> pula </w:t>
      </w:r>
      <w:proofErr w:type="spellStart"/>
      <w:r w:rsidRPr="008A4EF1">
        <w:rPr>
          <w:rFonts w:asciiTheme="majorBidi" w:hAnsiTheme="majorBidi" w:cstheme="majorBidi"/>
          <w:sz w:val="24"/>
          <w:szCs w:val="24"/>
        </w:rPr>
        <w:t>tentang</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kesejahteraan</w:t>
      </w:r>
      <w:proofErr w:type="spellEnd"/>
      <w:r w:rsidRPr="008A4EF1">
        <w:rPr>
          <w:rFonts w:asciiTheme="majorBidi" w:hAnsiTheme="majorBidi" w:cstheme="majorBidi"/>
          <w:sz w:val="24"/>
          <w:szCs w:val="24"/>
        </w:rPr>
        <w:t xml:space="preserve"> dan </w:t>
      </w:r>
      <w:proofErr w:type="spellStart"/>
      <w:r w:rsidRPr="008A4EF1">
        <w:rPr>
          <w:rFonts w:asciiTheme="majorBidi" w:hAnsiTheme="majorBidi" w:cstheme="majorBidi"/>
          <w:sz w:val="24"/>
          <w:szCs w:val="24"/>
        </w:rPr>
        <w:t>faktor-faktor</w:t>
      </w:r>
      <w:proofErr w:type="spellEnd"/>
      <w:r w:rsidRPr="008A4EF1">
        <w:rPr>
          <w:rFonts w:asciiTheme="majorBidi" w:hAnsiTheme="majorBidi" w:cstheme="majorBidi"/>
          <w:sz w:val="24"/>
          <w:szCs w:val="24"/>
        </w:rPr>
        <w:t xml:space="preserve"> yang </w:t>
      </w:r>
      <w:proofErr w:type="spellStart"/>
      <w:r w:rsidRPr="008A4EF1">
        <w:rPr>
          <w:rFonts w:asciiTheme="majorBidi" w:hAnsiTheme="majorBidi" w:cstheme="majorBidi"/>
          <w:sz w:val="24"/>
          <w:szCs w:val="24"/>
        </w:rPr>
        <w:t>menentukan</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tingkat</w:t>
      </w:r>
      <w:proofErr w:type="spellEnd"/>
      <w:r w:rsidRPr="008A4EF1">
        <w:rPr>
          <w:rFonts w:asciiTheme="majorBidi" w:hAnsiTheme="majorBidi" w:cstheme="majorBidi"/>
          <w:sz w:val="24"/>
          <w:szCs w:val="24"/>
        </w:rPr>
        <w:t xml:space="preserve"> </w:t>
      </w:r>
      <w:proofErr w:type="spellStart"/>
      <w:r w:rsidRPr="008A4EF1">
        <w:rPr>
          <w:rFonts w:asciiTheme="majorBidi" w:hAnsiTheme="majorBidi" w:cstheme="majorBidi"/>
          <w:sz w:val="24"/>
          <w:szCs w:val="24"/>
        </w:rPr>
        <w:t>kesejahteraan</w:t>
      </w:r>
      <w:proofErr w:type="spellEnd"/>
      <w:r>
        <w:rPr>
          <w:rFonts w:asciiTheme="majorBidi" w:hAnsiTheme="majorBidi" w:cstheme="majorBidi"/>
          <w:sz w:val="24"/>
          <w:szCs w:val="24"/>
        </w:rPr>
        <w:t>.</w:t>
      </w:r>
    </w:p>
    <w:p w14:paraId="62B56CAC" w14:textId="03203E5E" w:rsidR="00815EEA" w:rsidRPr="00815EEA" w:rsidRDefault="00815EEA" w:rsidP="00A56E2D">
      <w:pPr>
        <w:spacing w:after="0"/>
        <w:ind w:firstLine="720"/>
        <w:jc w:val="both"/>
      </w:pP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Soemitra</w:t>
      </w:r>
      <w:proofErr w:type="spellEnd"/>
      <w:r>
        <w:rPr>
          <w:rFonts w:asciiTheme="majorBidi" w:hAnsiTheme="majorBidi" w:cstheme="majorBidi"/>
          <w:sz w:val="24"/>
          <w:szCs w:val="24"/>
        </w:rPr>
        <w:t xml:space="preserve">, </w:t>
      </w:r>
      <w:proofErr w:type="spellStart"/>
      <w:r w:rsidRPr="00EA5976">
        <w:rPr>
          <w:rFonts w:asciiTheme="majorBidi" w:hAnsiTheme="majorBidi" w:cstheme="majorBidi"/>
          <w:sz w:val="24"/>
          <w:szCs w:val="24"/>
        </w:rPr>
        <w:t>Mustahik</w:t>
      </w:r>
      <w:proofErr w:type="spellEnd"/>
      <w:r w:rsidRPr="00EA5976">
        <w:rPr>
          <w:rFonts w:asciiTheme="majorBidi" w:hAnsiTheme="majorBidi" w:cstheme="majorBidi"/>
          <w:sz w:val="24"/>
          <w:szCs w:val="24"/>
        </w:rPr>
        <w:t xml:space="preserve"> </w:t>
      </w:r>
      <w:proofErr w:type="spellStart"/>
      <w:r w:rsidRPr="00EA5976">
        <w:rPr>
          <w:rFonts w:asciiTheme="majorBidi" w:hAnsiTheme="majorBidi" w:cstheme="majorBidi"/>
          <w:sz w:val="24"/>
          <w:szCs w:val="24"/>
        </w:rPr>
        <w:t>adalah</w:t>
      </w:r>
      <w:proofErr w:type="spellEnd"/>
      <w:r w:rsidRPr="00EA5976">
        <w:rPr>
          <w:rFonts w:asciiTheme="majorBidi" w:hAnsiTheme="majorBidi" w:cstheme="majorBidi"/>
          <w:sz w:val="24"/>
          <w:szCs w:val="24"/>
        </w:rPr>
        <w:t xml:space="preserve"> </w:t>
      </w:r>
      <w:proofErr w:type="spellStart"/>
      <w:r w:rsidRPr="00EA5976">
        <w:rPr>
          <w:rFonts w:asciiTheme="majorBidi" w:hAnsiTheme="majorBidi" w:cstheme="majorBidi"/>
          <w:sz w:val="24"/>
          <w:szCs w:val="24"/>
        </w:rPr>
        <w:t>seorang</w:t>
      </w:r>
      <w:proofErr w:type="spellEnd"/>
      <w:r w:rsidRPr="00EA5976">
        <w:rPr>
          <w:rFonts w:asciiTheme="majorBidi" w:hAnsiTheme="majorBidi" w:cstheme="majorBidi"/>
          <w:sz w:val="24"/>
          <w:szCs w:val="24"/>
        </w:rPr>
        <w:t xml:space="preserve"> Muslim yang </w:t>
      </w:r>
      <w:proofErr w:type="spellStart"/>
      <w:r w:rsidRPr="00EA5976">
        <w:rPr>
          <w:rFonts w:asciiTheme="majorBidi" w:hAnsiTheme="majorBidi" w:cstheme="majorBidi"/>
          <w:sz w:val="24"/>
          <w:szCs w:val="24"/>
        </w:rPr>
        <w:t>berhak</w:t>
      </w:r>
      <w:proofErr w:type="spellEnd"/>
      <w:r w:rsidRPr="00EA5976">
        <w:rPr>
          <w:rFonts w:asciiTheme="majorBidi" w:hAnsiTheme="majorBidi" w:cstheme="majorBidi"/>
          <w:sz w:val="24"/>
          <w:szCs w:val="24"/>
        </w:rPr>
        <w:t xml:space="preserve"> </w:t>
      </w:r>
      <w:proofErr w:type="spellStart"/>
      <w:r w:rsidRPr="00EA5976">
        <w:rPr>
          <w:rFonts w:asciiTheme="majorBidi" w:hAnsiTheme="majorBidi" w:cstheme="majorBidi"/>
          <w:sz w:val="24"/>
          <w:szCs w:val="24"/>
        </w:rPr>
        <w:t>memperoleh</w:t>
      </w:r>
      <w:proofErr w:type="spellEnd"/>
      <w:r w:rsidRPr="00EA5976">
        <w:rPr>
          <w:rFonts w:asciiTheme="majorBidi" w:hAnsiTheme="majorBidi" w:cstheme="majorBidi"/>
          <w:sz w:val="24"/>
          <w:szCs w:val="24"/>
        </w:rPr>
        <w:t xml:space="preserve"> </w:t>
      </w:r>
      <w:proofErr w:type="spellStart"/>
      <w:r w:rsidRPr="00EA5976">
        <w:rPr>
          <w:rFonts w:asciiTheme="majorBidi" w:hAnsiTheme="majorBidi" w:cstheme="majorBidi"/>
          <w:sz w:val="24"/>
          <w:szCs w:val="24"/>
        </w:rPr>
        <w:t>bagian</w:t>
      </w:r>
      <w:proofErr w:type="spellEnd"/>
      <w:r w:rsidRPr="00EA5976">
        <w:rPr>
          <w:rFonts w:asciiTheme="majorBidi" w:hAnsiTheme="majorBidi" w:cstheme="majorBidi"/>
          <w:sz w:val="24"/>
          <w:szCs w:val="24"/>
        </w:rPr>
        <w:t xml:space="preserve"> </w:t>
      </w:r>
      <w:proofErr w:type="spellStart"/>
      <w:r w:rsidRPr="00EA5976">
        <w:rPr>
          <w:rFonts w:asciiTheme="majorBidi" w:hAnsiTheme="majorBidi" w:cstheme="majorBidi"/>
          <w:sz w:val="24"/>
          <w:szCs w:val="24"/>
        </w:rPr>
        <w:t>dari</w:t>
      </w:r>
      <w:proofErr w:type="spellEnd"/>
      <w:r w:rsidRPr="00EA5976">
        <w:rPr>
          <w:rFonts w:asciiTheme="majorBidi" w:hAnsiTheme="majorBidi" w:cstheme="majorBidi"/>
          <w:sz w:val="24"/>
          <w:szCs w:val="24"/>
        </w:rPr>
        <w:t xml:space="preserve"> </w:t>
      </w:r>
      <w:proofErr w:type="spellStart"/>
      <w:r w:rsidRPr="00EA5976">
        <w:rPr>
          <w:rFonts w:asciiTheme="majorBidi" w:hAnsiTheme="majorBidi" w:cstheme="majorBidi"/>
          <w:sz w:val="24"/>
          <w:szCs w:val="24"/>
        </w:rPr>
        <w:t>harta</w:t>
      </w:r>
      <w:proofErr w:type="spellEnd"/>
      <w:r w:rsidRPr="00EA5976">
        <w:rPr>
          <w:rFonts w:asciiTheme="majorBidi" w:hAnsiTheme="majorBidi" w:cstheme="majorBidi"/>
          <w:sz w:val="24"/>
          <w:szCs w:val="24"/>
        </w:rPr>
        <w:t xml:space="preserve"> zakat </w:t>
      </w:r>
      <w:proofErr w:type="spellStart"/>
      <w:r w:rsidRPr="00EA5976">
        <w:rPr>
          <w:rFonts w:asciiTheme="majorBidi" w:hAnsiTheme="majorBidi" w:cstheme="majorBidi"/>
          <w:sz w:val="24"/>
          <w:szCs w:val="24"/>
        </w:rPr>
        <w:t>disebabkan</w:t>
      </w:r>
      <w:proofErr w:type="spellEnd"/>
      <w:r w:rsidRPr="00EA5976">
        <w:rPr>
          <w:rFonts w:asciiTheme="majorBidi" w:hAnsiTheme="majorBidi" w:cstheme="majorBidi"/>
          <w:sz w:val="24"/>
          <w:szCs w:val="24"/>
        </w:rPr>
        <w:t xml:space="preserve"> </w:t>
      </w:r>
      <w:proofErr w:type="spellStart"/>
      <w:r w:rsidRPr="00EA5976">
        <w:rPr>
          <w:rFonts w:asciiTheme="majorBidi" w:hAnsiTheme="majorBidi" w:cstheme="majorBidi"/>
          <w:sz w:val="24"/>
          <w:szCs w:val="24"/>
        </w:rPr>
        <w:t>termasuk</w:t>
      </w:r>
      <w:proofErr w:type="spellEnd"/>
      <w:r w:rsidRPr="00EA5976">
        <w:rPr>
          <w:rFonts w:asciiTheme="majorBidi" w:hAnsiTheme="majorBidi" w:cstheme="majorBidi"/>
          <w:sz w:val="24"/>
          <w:szCs w:val="24"/>
        </w:rPr>
        <w:t xml:space="preserve"> </w:t>
      </w:r>
      <w:proofErr w:type="spellStart"/>
      <w:r w:rsidRPr="00EA5976">
        <w:rPr>
          <w:rFonts w:asciiTheme="majorBidi" w:hAnsiTheme="majorBidi" w:cstheme="majorBidi"/>
          <w:sz w:val="24"/>
          <w:szCs w:val="24"/>
        </w:rPr>
        <w:t>dalam</w:t>
      </w:r>
      <w:proofErr w:type="spellEnd"/>
      <w:r w:rsidRPr="00EA5976">
        <w:rPr>
          <w:rFonts w:asciiTheme="majorBidi" w:hAnsiTheme="majorBidi" w:cstheme="majorBidi"/>
          <w:sz w:val="24"/>
          <w:szCs w:val="24"/>
        </w:rPr>
        <w:t xml:space="preserve"> salah </w:t>
      </w:r>
      <w:proofErr w:type="spellStart"/>
      <w:r w:rsidRPr="00EA5976">
        <w:rPr>
          <w:rFonts w:asciiTheme="majorBidi" w:hAnsiTheme="majorBidi" w:cstheme="majorBidi"/>
          <w:sz w:val="24"/>
          <w:szCs w:val="24"/>
        </w:rPr>
        <w:t>satu</w:t>
      </w:r>
      <w:proofErr w:type="spellEnd"/>
      <w:r w:rsidRPr="00EA5976">
        <w:rPr>
          <w:rFonts w:asciiTheme="majorBidi" w:hAnsiTheme="majorBidi" w:cstheme="majorBidi"/>
          <w:sz w:val="24"/>
          <w:szCs w:val="24"/>
        </w:rPr>
        <w:t xml:space="preserve"> 8 </w:t>
      </w:r>
      <w:proofErr w:type="spellStart"/>
      <w:r w:rsidRPr="00EA5976">
        <w:rPr>
          <w:rFonts w:asciiTheme="majorBidi" w:hAnsiTheme="majorBidi" w:cstheme="majorBidi"/>
          <w:sz w:val="24"/>
          <w:szCs w:val="24"/>
        </w:rPr>
        <w:t>asnaf</w:t>
      </w:r>
      <w:proofErr w:type="spellEnd"/>
      <w:r w:rsidRPr="00EA5976">
        <w:rPr>
          <w:rFonts w:asciiTheme="majorBidi" w:hAnsiTheme="majorBidi" w:cstheme="majorBidi"/>
          <w:sz w:val="24"/>
          <w:szCs w:val="24"/>
        </w:rPr>
        <w:t xml:space="preserve"> (</w:t>
      </w:r>
      <w:proofErr w:type="spellStart"/>
      <w:r w:rsidRPr="00EA5976">
        <w:rPr>
          <w:rFonts w:asciiTheme="majorBidi" w:hAnsiTheme="majorBidi" w:cstheme="majorBidi"/>
          <w:sz w:val="24"/>
          <w:szCs w:val="24"/>
        </w:rPr>
        <w:t>golongan</w:t>
      </w:r>
      <w:proofErr w:type="spellEnd"/>
      <w:r w:rsidRPr="00EA5976">
        <w:rPr>
          <w:rFonts w:asciiTheme="majorBidi" w:hAnsiTheme="majorBidi" w:cstheme="majorBidi"/>
          <w:sz w:val="24"/>
          <w:szCs w:val="24"/>
        </w:rPr>
        <w:t xml:space="preserve"> </w:t>
      </w:r>
      <w:proofErr w:type="spellStart"/>
      <w:r w:rsidRPr="00EA5976">
        <w:rPr>
          <w:rFonts w:asciiTheme="majorBidi" w:hAnsiTheme="majorBidi" w:cstheme="majorBidi"/>
          <w:sz w:val="24"/>
          <w:szCs w:val="24"/>
        </w:rPr>
        <w:t>penerima</w:t>
      </w:r>
      <w:proofErr w:type="spellEnd"/>
      <w:r w:rsidRPr="00EA5976">
        <w:rPr>
          <w:rFonts w:asciiTheme="majorBidi" w:hAnsiTheme="majorBidi" w:cstheme="majorBidi"/>
          <w:sz w:val="24"/>
          <w:szCs w:val="24"/>
        </w:rPr>
        <w:t xml:space="preserve"> zakat), </w:t>
      </w:r>
      <w:proofErr w:type="spellStart"/>
      <w:r w:rsidRPr="00EA5976">
        <w:rPr>
          <w:rFonts w:asciiTheme="majorBidi" w:hAnsiTheme="majorBidi" w:cstheme="majorBidi"/>
          <w:sz w:val="24"/>
          <w:szCs w:val="24"/>
        </w:rPr>
        <w:t>yaitu</w:t>
      </w:r>
      <w:proofErr w:type="spellEnd"/>
      <w:r w:rsidRPr="00EA5976">
        <w:rPr>
          <w:rFonts w:asciiTheme="majorBidi" w:hAnsiTheme="majorBidi" w:cstheme="majorBidi"/>
          <w:sz w:val="24"/>
          <w:szCs w:val="24"/>
        </w:rPr>
        <w:t xml:space="preserve"> fakir. Miskin, amil, </w:t>
      </w:r>
      <w:proofErr w:type="spellStart"/>
      <w:r w:rsidRPr="00EA5976">
        <w:rPr>
          <w:rFonts w:asciiTheme="majorBidi" w:hAnsiTheme="majorBidi" w:cstheme="majorBidi"/>
          <w:sz w:val="24"/>
          <w:szCs w:val="24"/>
        </w:rPr>
        <w:t>mualaf</w:t>
      </w:r>
      <w:proofErr w:type="spellEnd"/>
      <w:r w:rsidRPr="00EA5976">
        <w:rPr>
          <w:rFonts w:asciiTheme="majorBidi" w:hAnsiTheme="majorBidi" w:cstheme="majorBidi"/>
          <w:sz w:val="24"/>
          <w:szCs w:val="24"/>
        </w:rPr>
        <w:t xml:space="preserve">, </w:t>
      </w:r>
      <w:proofErr w:type="spellStart"/>
      <w:r w:rsidRPr="00EA5976">
        <w:rPr>
          <w:rFonts w:asciiTheme="majorBidi" w:hAnsiTheme="majorBidi" w:cstheme="majorBidi"/>
          <w:sz w:val="24"/>
          <w:szCs w:val="24"/>
        </w:rPr>
        <w:t>memerdekakan</w:t>
      </w:r>
      <w:proofErr w:type="spellEnd"/>
      <w:r w:rsidRPr="00EA5976">
        <w:rPr>
          <w:rFonts w:asciiTheme="majorBidi" w:hAnsiTheme="majorBidi" w:cstheme="majorBidi"/>
          <w:sz w:val="24"/>
          <w:szCs w:val="24"/>
        </w:rPr>
        <w:t xml:space="preserve"> </w:t>
      </w:r>
      <w:proofErr w:type="spellStart"/>
      <w:r w:rsidRPr="00EA5976">
        <w:rPr>
          <w:rFonts w:asciiTheme="majorBidi" w:hAnsiTheme="majorBidi" w:cstheme="majorBidi"/>
          <w:sz w:val="24"/>
          <w:szCs w:val="24"/>
        </w:rPr>
        <w:t>budak</w:t>
      </w:r>
      <w:proofErr w:type="spellEnd"/>
      <w:r w:rsidRPr="00EA5976">
        <w:rPr>
          <w:rFonts w:asciiTheme="majorBidi" w:hAnsiTheme="majorBidi" w:cstheme="majorBidi"/>
          <w:sz w:val="24"/>
          <w:szCs w:val="24"/>
        </w:rPr>
        <w:t xml:space="preserve">, orang yang </w:t>
      </w:r>
      <w:proofErr w:type="spellStart"/>
      <w:r w:rsidRPr="00EA5976">
        <w:rPr>
          <w:rFonts w:asciiTheme="majorBidi" w:hAnsiTheme="majorBidi" w:cstheme="majorBidi"/>
          <w:sz w:val="24"/>
          <w:szCs w:val="24"/>
        </w:rPr>
        <w:t>berhutang</w:t>
      </w:r>
      <w:proofErr w:type="spellEnd"/>
      <w:r w:rsidRPr="00EA5976">
        <w:rPr>
          <w:rFonts w:asciiTheme="majorBidi" w:hAnsiTheme="majorBidi" w:cstheme="majorBidi"/>
          <w:sz w:val="24"/>
          <w:szCs w:val="24"/>
        </w:rPr>
        <w:t xml:space="preserve">, </w:t>
      </w:r>
      <w:proofErr w:type="spellStart"/>
      <w:r w:rsidRPr="00EA5976">
        <w:rPr>
          <w:rFonts w:asciiTheme="majorBidi" w:hAnsiTheme="majorBidi" w:cstheme="majorBidi"/>
          <w:sz w:val="24"/>
          <w:szCs w:val="24"/>
        </w:rPr>
        <w:t>fisabilillah</w:t>
      </w:r>
      <w:proofErr w:type="spellEnd"/>
      <w:r w:rsidRPr="00EA5976">
        <w:rPr>
          <w:rFonts w:asciiTheme="majorBidi" w:hAnsiTheme="majorBidi" w:cstheme="majorBidi"/>
          <w:sz w:val="24"/>
          <w:szCs w:val="24"/>
        </w:rPr>
        <w:t xml:space="preserve">, dan orang yang </w:t>
      </w:r>
      <w:proofErr w:type="spellStart"/>
      <w:r w:rsidRPr="00EA5976">
        <w:rPr>
          <w:rFonts w:asciiTheme="majorBidi" w:hAnsiTheme="majorBidi" w:cstheme="majorBidi"/>
          <w:sz w:val="24"/>
          <w:szCs w:val="24"/>
        </w:rPr>
        <w:t>sedang</w:t>
      </w:r>
      <w:proofErr w:type="spellEnd"/>
      <w:r w:rsidRPr="00EA5976">
        <w:rPr>
          <w:rFonts w:asciiTheme="majorBidi" w:hAnsiTheme="majorBidi" w:cstheme="majorBidi"/>
          <w:sz w:val="24"/>
          <w:szCs w:val="24"/>
        </w:rPr>
        <w:t xml:space="preserve"> </w:t>
      </w:r>
      <w:proofErr w:type="spellStart"/>
      <w:r w:rsidRPr="00EA5976">
        <w:rPr>
          <w:rFonts w:asciiTheme="majorBidi" w:hAnsiTheme="majorBidi" w:cstheme="majorBidi"/>
          <w:sz w:val="24"/>
          <w:szCs w:val="24"/>
        </w:rPr>
        <w:t>dalam</w:t>
      </w:r>
      <w:proofErr w:type="spellEnd"/>
      <w:r w:rsidRPr="00EA5976">
        <w:rPr>
          <w:rFonts w:asciiTheme="majorBidi" w:hAnsiTheme="majorBidi" w:cstheme="majorBidi"/>
          <w:sz w:val="24"/>
          <w:szCs w:val="24"/>
        </w:rPr>
        <w:t xml:space="preserve"> </w:t>
      </w:r>
      <w:proofErr w:type="spellStart"/>
      <w:r w:rsidRPr="00EA5976">
        <w:rPr>
          <w:rFonts w:asciiTheme="majorBidi" w:hAnsiTheme="majorBidi" w:cstheme="majorBidi"/>
          <w:sz w:val="24"/>
          <w:szCs w:val="24"/>
        </w:rPr>
        <w:t>perjalanan</w:t>
      </w:r>
      <w:proofErr w:type="spellEnd"/>
      <w:r>
        <w:rPr>
          <w:rFonts w:asciiTheme="majorBidi" w:hAnsiTheme="majorBidi" w:cstheme="majorBidi"/>
          <w:sz w:val="24"/>
          <w:szCs w:val="24"/>
        </w:rPr>
        <w:t xml:space="preserve"> (</w:t>
      </w:r>
      <w:proofErr w:type="spellStart"/>
      <w:r w:rsidRPr="007174D4">
        <w:rPr>
          <w:rFonts w:asciiTheme="majorBidi" w:hAnsiTheme="majorBidi" w:cstheme="majorBidi"/>
        </w:rPr>
        <w:t>Muady</w:t>
      </w:r>
      <w:proofErr w:type="spellEnd"/>
      <w:r w:rsidR="00021E2D">
        <w:rPr>
          <w:rFonts w:asciiTheme="majorBidi" w:hAnsiTheme="majorBidi" w:cstheme="majorBidi"/>
        </w:rPr>
        <w:t>: 2015</w:t>
      </w:r>
      <w:r>
        <w:rPr>
          <w:rFonts w:asciiTheme="majorBidi" w:hAnsiTheme="majorBidi" w:cstheme="majorBidi"/>
        </w:rPr>
        <w:t>)</w:t>
      </w:r>
      <w:r>
        <w:rPr>
          <w:rFonts w:asciiTheme="majorBidi" w:hAnsiTheme="majorBidi" w:cstheme="majorBidi"/>
          <w:sz w:val="24"/>
          <w:szCs w:val="24"/>
        </w:rPr>
        <w:t>.</w:t>
      </w:r>
    </w:p>
    <w:p w14:paraId="1DD7BEB3" w14:textId="6844C33B" w:rsidR="00DD604C" w:rsidRPr="00815EEA" w:rsidRDefault="00DD604C" w:rsidP="005B26E2"/>
    <w:p w14:paraId="263CDD90" w14:textId="77777777" w:rsidR="00DD604C" w:rsidRDefault="00DD604C" w:rsidP="00DD604C">
      <w:pPr>
        <w:spacing w:after="0" w:line="240" w:lineRule="auto"/>
        <w:jc w:val="both"/>
        <w:rPr>
          <w:rFonts w:asciiTheme="majorBidi" w:hAnsiTheme="majorBidi" w:cstheme="majorBidi"/>
          <w:b/>
          <w:bCs/>
          <w:color w:val="191919"/>
          <w:sz w:val="24"/>
          <w:szCs w:val="24"/>
          <w:shd w:val="clear" w:color="auto" w:fill="FFFFFF"/>
        </w:rPr>
      </w:pPr>
      <w:bookmarkStart w:id="0" w:name="_Hlk118554661"/>
      <w:r w:rsidRPr="00A224E4">
        <w:rPr>
          <w:rFonts w:asciiTheme="majorBidi" w:hAnsiTheme="majorBidi" w:cstheme="majorBidi"/>
          <w:b/>
          <w:bCs/>
          <w:color w:val="191919"/>
          <w:sz w:val="24"/>
          <w:szCs w:val="24"/>
          <w:shd w:val="clear" w:color="auto" w:fill="FFFFFF"/>
        </w:rPr>
        <w:t>METODE PENELITIAN</w:t>
      </w:r>
      <w:bookmarkEnd w:id="0"/>
    </w:p>
    <w:p w14:paraId="6B5811C8" w14:textId="6B194EDB" w:rsidR="00EA119E" w:rsidRPr="00311CC6" w:rsidRDefault="00EA119E" w:rsidP="00EA119E">
      <w:pPr>
        <w:pStyle w:val="Pa13"/>
        <w:spacing w:line="240" w:lineRule="auto"/>
        <w:ind w:firstLine="500"/>
        <w:jc w:val="both"/>
        <w:rPr>
          <w:rFonts w:ascii="Times New Roman" w:hAnsi="Times New Roman" w:cs="Times New Roman"/>
          <w:color w:val="000000"/>
        </w:rPr>
      </w:pPr>
      <w:r w:rsidRPr="00311CC6">
        <w:rPr>
          <w:rFonts w:ascii="Times New Roman" w:hAnsi="Times New Roman" w:cs="Times New Roman"/>
          <w:color w:val="000000"/>
        </w:rPr>
        <w:t xml:space="preserve">Penelitian ini mencari </w:t>
      </w:r>
      <w:r w:rsidR="00492BA7" w:rsidRPr="00173ED2">
        <w:rPr>
          <w:rFonts w:asciiTheme="majorBidi" w:hAnsiTheme="majorBidi" w:cstheme="majorBidi"/>
          <w:bCs/>
        </w:rPr>
        <w:t>pengaruh zakat, infak dan sedekah terhadap kesejahteraan mustahik di baznas kota tangerang di masa pandemi covid-19</w:t>
      </w:r>
      <w:r w:rsidR="00492BA7">
        <w:rPr>
          <w:rFonts w:asciiTheme="majorBidi" w:hAnsiTheme="majorBidi" w:cstheme="majorBidi"/>
          <w:bCs/>
          <w:lang w:val="en-US"/>
        </w:rPr>
        <w:t xml:space="preserve"> </w:t>
      </w:r>
      <w:r w:rsidRPr="00311CC6">
        <w:rPr>
          <w:rFonts w:ascii="Times New Roman" w:hAnsi="Times New Roman" w:cs="Times New Roman"/>
          <w:color w:val="000000"/>
        </w:rPr>
        <w:t>maka analisis yang di</w:t>
      </w:r>
      <w:r>
        <w:rPr>
          <w:rFonts w:ascii="Times New Roman" w:hAnsi="Times New Roman" w:cs="Times New Roman"/>
          <w:color w:val="000000"/>
        </w:rPr>
        <w:t xml:space="preserve">gunakan adalah </w:t>
      </w:r>
      <w:r>
        <w:rPr>
          <w:rFonts w:ascii="Times New Roman" w:hAnsi="Times New Roman" w:cs="Times New Roman"/>
          <w:color w:val="000000"/>
          <w:lang w:val="en-ID"/>
        </w:rPr>
        <w:t>r</w:t>
      </w:r>
      <w:r>
        <w:rPr>
          <w:rFonts w:ascii="Times New Roman" w:hAnsi="Times New Roman" w:cs="Times New Roman"/>
          <w:color w:val="000000"/>
        </w:rPr>
        <w:t xml:space="preserve">egresi </w:t>
      </w:r>
      <w:proofErr w:type="spellStart"/>
      <w:r>
        <w:rPr>
          <w:rFonts w:ascii="Times New Roman" w:hAnsi="Times New Roman" w:cs="Times New Roman"/>
          <w:color w:val="000000"/>
          <w:lang w:val="en-ID"/>
        </w:rPr>
        <w:t>berganda</w:t>
      </w:r>
      <w:proofErr w:type="spellEnd"/>
      <w:r w:rsidRPr="00311CC6">
        <w:rPr>
          <w:rFonts w:ascii="Times New Roman" w:hAnsi="Times New Roman" w:cs="Times New Roman"/>
          <w:color w:val="000000"/>
        </w:rPr>
        <w:t xml:space="preserve"> dengan rumus sebagai berikut:</w:t>
      </w:r>
    </w:p>
    <w:p w14:paraId="2CAF16F3" w14:textId="357A41B2" w:rsidR="00EA119E" w:rsidRPr="00311CC6" w:rsidRDefault="00EA119E" w:rsidP="00EA119E">
      <w:pPr>
        <w:pStyle w:val="Default"/>
        <w:ind w:firstLine="720"/>
        <w:jc w:val="both"/>
      </w:pPr>
      <w:r w:rsidRPr="00311CC6">
        <w:t>Y  = α + βX</w:t>
      </w:r>
      <w:r w:rsidRPr="00D269DA">
        <w:rPr>
          <w:sz w:val="14"/>
          <w:szCs w:val="14"/>
          <w:lang w:val="en-ID"/>
        </w:rPr>
        <w:t>1</w:t>
      </w:r>
      <w:r w:rsidRPr="00D269DA">
        <w:rPr>
          <w:sz w:val="20"/>
          <w:szCs w:val="20"/>
        </w:rPr>
        <w:t xml:space="preserve"> </w:t>
      </w:r>
      <w:r w:rsidRPr="00311CC6">
        <w:t>+ βX</w:t>
      </w:r>
      <w:r w:rsidRPr="00D269DA">
        <w:rPr>
          <w:sz w:val="14"/>
          <w:szCs w:val="14"/>
          <w:lang w:val="en-ID"/>
        </w:rPr>
        <w:t>2</w:t>
      </w:r>
      <w:r w:rsidRPr="00D269DA">
        <w:rPr>
          <w:sz w:val="22"/>
          <w:szCs w:val="22"/>
        </w:rPr>
        <w:t xml:space="preserve"> </w:t>
      </w:r>
      <w:r w:rsidR="00492BA7" w:rsidRPr="00311CC6">
        <w:t>+ βX</w:t>
      </w:r>
      <w:r w:rsidR="00492BA7">
        <w:rPr>
          <w:sz w:val="14"/>
          <w:szCs w:val="14"/>
          <w:lang w:val="en-ID"/>
        </w:rPr>
        <w:t>3</w:t>
      </w:r>
      <w:r w:rsidR="00492BA7" w:rsidRPr="00D269DA">
        <w:rPr>
          <w:sz w:val="22"/>
          <w:szCs w:val="22"/>
        </w:rPr>
        <w:t xml:space="preserve"> </w:t>
      </w:r>
      <w:r w:rsidRPr="00311CC6">
        <w:t>+e</w:t>
      </w:r>
    </w:p>
    <w:p w14:paraId="54103454" w14:textId="77777777" w:rsidR="00EA119E" w:rsidRPr="00311CC6" w:rsidRDefault="00EA119E" w:rsidP="00EA119E">
      <w:pPr>
        <w:pStyle w:val="Default"/>
        <w:ind w:firstLine="720"/>
        <w:jc w:val="both"/>
      </w:pPr>
      <w:r w:rsidRPr="00311CC6">
        <w:t xml:space="preserve">Dimana : </w:t>
      </w:r>
    </w:p>
    <w:p w14:paraId="0CB4625F" w14:textId="0E9E40D4" w:rsidR="00EA119E" w:rsidRPr="00164AEF" w:rsidRDefault="00EA119E" w:rsidP="00EA119E">
      <w:pPr>
        <w:pStyle w:val="Default"/>
        <w:ind w:firstLine="720"/>
        <w:jc w:val="both"/>
        <w:rPr>
          <w:lang w:val="en-ID"/>
        </w:rPr>
      </w:pPr>
      <w:r w:rsidRPr="00311CC6">
        <w:t>Y</w:t>
      </w:r>
      <w:r w:rsidRPr="00311CC6">
        <w:tab/>
        <w:t xml:space="preserve">= </w:t>
      </w:r>
      <w:proofErr w:type="spellStart"/>
      <w:r w:rsidR="00492BA7">
        <w:rPr>
          <w:lang w:val="en-ID"/>
        </w:rPr>
        <w:t>Kesejahteraan</w:t>
      </w:r>
      <w:proofErr w:type="spellEnd"/>
      <w:r w:rsidR="00492BA7">
        <w:rPr>
          <w:lang w:val="en-ID"/>
        </w:rPr>
        <w:t xml:space="preserve"> </w:t>
      </w:r>
      <w:proofErr w:type="spellStart"/>
      <w:r w:rsidR="00492BA7">
        <w:rPr>
          <w:lang w:val="en-ID"/>
        </w:rPr>
        <w:t>Mustahik</w:t>
      </w:r>
      <w:proofErr w:type="spellEnd"/>
    </w:p>
    <w:p w14:paraId="7F2E808B" w14:textId="77777777" w:rsidR="00EA119E" w:rsidRPr="00311CC6" w:rsidRDefault="00EA119E" w:rsidP="00EA119E">
      <w:pPr>
        <w:pStyle w:val="Default"/>
        <w:ind w:firstLine="720"/>
        <w:jc w:val="both"/>
      </w:pPr>
      <w:r w:rsidRPr="00311CC6">
        <w:t>α</w:t>
      </w:r>
      <w:r w:rsidRPr="00311CC6">
        <w:tab/>
        <w:t>= Konstanta</w:t>
      </w:r>
    </w:p>
    <w:p w14:paraId="360650E1" w14:textId="5E310DD3" w:rsidR="00EA119E" w:rsidRDefault="00EA119E" w:rsidP="00EA119E">
      <w:pPr>
        <w:pStyle w:val="Default"/>
        <w:ind w:firstLine="720"/>
        <w:jc w:val="both"/>
        <w:rPr>
          <w:i/>
          <w:iCs/>
          <w:lang w:val="en-ID"/>
        </w:rPr>
      </w:pPr>
      <w:r w:rsidRPr="00311CC6">
        <w:t>X</w:t>
      </w:r>
      <w:r w:rsidRPr="00D269DA">
        <w:rPr>
          <w:sz w:val="14"/>
          <w:szCs w:val="14"/>
          <w:lang w:val="en-ID"/>
        </w:rPr>
        <w:t>1</w:t>
      </w:r>
      <w:r w:rsidRPr="00311CC6">
        <w:tab/>
        <w:t xml:space="preserve">= </w:t>
      </w:r>
      <w:r w:rsidR="00492BA7">
        <w:rPr>
          <w:lang w:val="en-ID"/>
        </w:rPr>
        <w:t>Zakat</w:t>
      </w:r>
    </w:p>
    <w:p w14:paraId="2B598F4C" w14:textId="1E0E1117" w:rsidR="00EA119E" w:rsidRDefault="00EA119E" w:rsidP="00EA119E">
      <w:pPr>
        <w:pStyle w:val="Default"/>
        <w:ind w:firstLine="720"/>
        <w:jc w:val="both"/>
        <w:rPr>
          <w:lang w:val="en-ID"/>
        </w:rPr>
      </w:pPr>
      <w:r w:rsidRPr="00311CC6">
        <w:t>X</w:t>
      </w:r>
      <w:r w:rsidRPr="00D269DA">
        <w:rPr>
          <w:sz w:val="14"/>
          <w:szCs w:val="14"/>
          <w:lang w:val="en-ID"/>
        </w:rPr>
        <w:t>2</w:t>
      </w:r>
      <w:r w:rsidRPr="00311CC6">
        <w:tab/>
        <w:t xml:space="preserve">= </w:t>
      </w:r>
      <w:proofErr w:type="spellStart"/>
      <w:r w:rsidR="00492BA7">
        <w:rPr>
          <w:lang w:val="en-ID"/>
        </w:rPr>
        <w:t>Infak</w:t>
      </w:r>
      <w:proofErr w:type="spellEnd"/>
    </w:p>
    <w:p w14:paraId="11024A40" w14:textId="04DF13E6" w:rsidR="00492BA7" w:rsidRDefault="00492BA7" w:rsidP="00492BA7">
      <w:pPr>
        <w:pStyle w:val="Default"/>
        <w:ind w:firstLine="720"/>
        <w:jc w:val="both"/>
        <w:rPr>
          <w:lang w:val="en-ID"/>
        </w:rPr>
      </w:pPr>
      <w:r w:rsidRPr="00311CC6">
        <w:t>X</w:t>
      </w:r>
      <w:r>
        <w:rPr>
          <w:sz w:val="14"/>
          <w:szCs w:val="14"/>
          <w:lang w:val="en-ID"/>
        </w:rPr>
        <w:t>3</w:t>
      </w:r>
      <w:r w:rsidRPr="00311CC6">
        <w:tab/>
        <w:t xml:space="preserve">= </w:t>
      </w:r>
      <w:proofErr w:type="spellStart"/>
      <w:r>
        <w:rPr>
          <w:lang w:val="en-ID"/>
        </w:rPr>
        <w:t>Sedekah</w:t>
      </w:r>
      <w:proofErr w:type="spellEnd"/>
    </w:p>
    <w:p w14:paraId="25DB1BFF" w14:textId="77777777" w:rsidR="00EA119E" w:rsidRPr="00311CC6" w:rsidRDefault="00EA119E" w:rsidP="00EA119E">
      <w:pPr>
        <w:pStyle w:val="Default"/>
        <w:ind w:firstLine="720"/>
        <w:jc w:val="both"/>
      </w:pPr>
      <w:r w:rsidRPr="00311CC6">
        <w:t>β</w:t>
      </w:r>
      <w:r w:rsidRPr="00311CC6">
        <w:tab/>
        <w:t>= Koefisien Regresi Variabel Independen</w:t>
      </w:r>
    </w:p>
    <w:p w14:paraId="61CDC0C1" w14:textId="77777777" w:rsidR="00EA119E" w:rsidRPr="00311CC6" w:rsidRDefault="00EA119E" w:rsidP="00EA119E">
      <w:pPr>
        <w:pStyle w:val="Default"/>
        <w:ind w:firstLine="720"/>
        <w:jc w:val="both"/>
      </w:pPr>
      <w:r w:rsidRPr="00311CC6">
        <w:t>e</w:t>
      </w:r>
      <w:r w:rsidRPr="00311CC6">
        <w:tab/>
        <w:t>= Standard eror</w:t>
      </w:r>
    </w:p>
    <w:p w14:paraId="2D689204" w14:textId="0456768F" w:rsidR="00EA119E" w:rsidRPr="00810B1F" w:rsidRDefault="00EA119E" w:rsidP="00EA119E">
      <w:pPr>
        <w:spacing w:after="0" w:line="240" w:lineRule="auto"/>
        <w:ind w:firstLine="720"/>
        <w:jc w:val="both"/>
        <w:rPr>
          <w:rFonts w:ascii="Times New Roman" w:hAnsi="Times New Roman"/>
          <w:b/>
          <w:bCs/>
          <w:sz w:val="24"/>
          <w:szCs w:val="24"/>
        </w:rPr>
      </w:pPr>
      <w:r w:rsidRPr="00810B1F">
        <w:rPr>
          <w:rFonts w:ascii="Times New Roman" w:hAnsi="Times New Roman"/>
          <w:sz w:val="24"/>
          <w:szCs w:val="24"/>
        </w:rPr>
        <w:t xml:space="preserve">Teknik </w:t>
      </w:r>
      <w:proofErr w:type="spellStart"/>
      <w:r w:rsidRPr="00810B1F">
        <w:rPr>
          <w:rFonts w:ascii="Times New Roman" w:hAnsi="Times New Roman"/>
          <w:sz w:val="24"/>
          <w:szCs w:val="24"/>
        </w:rPr>
        <w:t>analisis</w:t>
      </w:r>
      <w:proofErr w:type="spellEnd"/>
      <w:r w:rsidRPr="00810B1F">
        <w:rPr>
          <w:rFonts w:ascii="Times New Roman" w:hAnsi="Times New Roman"/>
          <w:sz w:val="24"/>
          <w:szCs w:val="24"/>
        </w:rPr>
        <w:t xml:space="preserve"> yang </w:t>
      </w:r>
      <w:proofErr w:type="spellStart"/>
      <w:r w:rsidRPr="00810B1F">
        <w:rPr>
          <w:rFonts w:ascii="Times New Roman" w:hAnsi="Times New Roman"/>
          <w:sz w:val="24"/>
          <w:szCs w:val="24"/>
        </w:rPr>
        <w:t>digunakan</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adalah</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regresi</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berganda</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dengan</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persamaan</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kuadrat</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terkecil</w:t>
      </w:r>
      <w:proofErr w:type="spellEnd"/>
      <w:r w:rsidRPr="00810B1F">
        <w:rPr>
          <w:rFonts w:ascii="Times New Roman" w:hAnsi="Times New Roman"/>
          <w:sz w:val="24"/>
          <w:szCs w:val="24"/>
        </w:rPr>
        <w:t xml:space="preserve"> dan uji </w:t>
      </w:r>
      <w:proofErr w:type="spellStart"/>
      <w:r w:rsidRPr="00810B1F">
        <w:rPr>
          <w:rFonts w:ascii="Times New Roman" w:hAnsi="Times New Roman"/>
          <w:sz w:val="24"/>
          <w:szCs w:val="24"/>
        </w:rPr>
        <w:t>hipotesis</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menggunakan</w:t>
      </w:r>
      <w:proofErr w:type="spellEnd"/>
      <w:r w:rsidRPr="00810B1F">
        <w:rPr>
          <w:rFonts w:ascii="Times New Roman" w:hAnsi="Times New Roman"/>
          <w:sz w:val="24"/>
          <w:szCs w:val="24"/>
        </w:rPr>
        <w:t xml:space="preserve"> t-</w:t>
      </w:r>
      <w:proofErr w:type="spellStart"/>
      <w:r w:rsidRPr="00810B1F">
        <w:rPr>
          <w:rFonts w:ascii="Times New Roman" w:hAnsi="Times New Roman"/>
          <w:sz w:val="24"/>
          <w:szCs w:val="24"/>
        </w:rPr>
        <w:t>statistik</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untuk</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menguji</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koefisien</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regresi</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parsial</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serta</w:t>
      </w:r>
      <w:proofErr w:type="spellEnd"/>
      <w:r w:rsidRPr="00810B1F">
        <w:rPr>
          <w:rFonts w:ascii="Times New Roman" w:hAnsi="Times New Roman"/>
          <w:sz w:val="24"/>
          <w:szCs w:val="24"/>
        </w:rPr>
        <w:t xml:space="preserve"> </w:t>
      </w:r>
      <w:r w:rsidR="00492BA7">
        <w:rPr>
          <w:rFonts w:ascii="Times New Roman" w:hAnsi="Times New Roman"/>
          <w:sz w:val="24"/>
          <w:szCs w:val="24"/>
        </w:rPr>
        <w:t>F</w:t>
      </w:r>
      <w:r w:rsidRPr="00810B1F">
        <w:rPr>
          <w:rFonts w:ascii="Times New Roman" w:hAnsi="Times New Roman"/>
          <w:sz w:val="24"/>
          <w:szCs w:val="24"/>
        </w:rPr>
        <w:t>-</w:t>
      </w:r>
      <w:proofErr w:type="spellStart"/>
      <w:r w:rsidRPr="00810B1F">
        <w:rPr>
          <w:rFonts w:ascii="Times New Roman" w:hAnsi="Times New Roman"/>
          <w:sz w:val="24"/>
          <w:szCs w:val="24"/>
        </w:rPr>
        <w:t>statistik</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untuk</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menguji</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keberartian</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pengaruh</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secara</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bersama-sama</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dengan</w:t>
      </w:r>
      <w:proofErr w:type="spellEnd"/>
      <w:r w:rsidRPr="00810B1F">
        <w:rPr>
          <w:rFonts w:ascii="Times New Roman" w:hAnsi="Times New Roman"/>
          <w:sz w:val="24"/>
          <w:szCs w:val="24"/>
        </w:rPr>
        <w:t xml:space="preserve"> </w:t>
      </w:r>
      <w:r w:rsidRPr="00810B1F">
        <w:rPr>
          <w:rFonts w:ascii="Times New Roman" w:hAnsi="Times New Roman"/>
          <w:i/>
          <w:iCs/>
          <w:sz w:val="24"/>
          <w:szCs w:val="24"/>
        </w:rPr>
        <w:t>level of significance</w:t>
      </w:r>
      <w:r w:rsidRPr="00810B1F">
        <w:rPr>
          <w:rFonts w:ascii="Times New Roman" w:hAnsi="Times New Roman"/>
          <w:sz w:val="24"/>
          <w:szCs w:val="24"/>
        </w:rPr>
        <w:t xml:space="preserve"> 5%</w:t>
      </w:r>
      <w:r>
        <w:rPr>
          <w:rFonts w:ascii="Times New Roman" w:hAnsi="Times New Roman"/>
          <w:sz w:val="24"/>
          <w:szCs w:val="24"/>
        </w:rPr>
        <w:t xml:space="preserve"> </w:t>
      </w:r>
      <w:r w:rsidRPr="00903657">
        <w:rPr>
          <w:rFonts w:asciiTheme="majorBidi" w:hAnsiTheme="majorBidi" w:cstheme="majorBidi"/>
          <w:sz w:val="24"/>
          <w:szCs w:val="24"/>
        </w:rPr>
        <w:t>(</w:t>
      </w:r>
      <w:r w:rsidRPr="00903657">
        <w:rPr>
          <w:rFonts w:asciiTheme="majorBidi" w:hAnsiTheme="majorBidi" w:cstheme="majorBidi"/>
          <w:sz w:val="24"/>
          <w:szCs w:val="24"/>
          <w:lang w:val="id-ID"/>
        </w:rPr>
        <w:t>Ghozali</w:t>
      </w:r>
      <w:r w:rsidRPr="00903657">
        <w:rPr>
          <w:rFonts w:asciiTheme="majorBidi" w:hAnsiTheme="majorBidi" w:cstheme="majorBidi"/>
          <w:sz w:val="24"/>
          <w:szCs w:val="24"/>
          <w:lang w:val="en-ID"/>
        </w:rPr>
        <w:t xml:space="preserve">: </w:t>
      </w:r>
      <w:r w:rsidRPr="00903657">
        <w:rPr>
          <w:rFonts w:asciiTheme="majorBidi" w:hAnsiTheme="majorBidi" w:cstheme="majorBidi"/>
          <w:sz w:val="24"/>
          <w:szCs w:val="24"/>
          <w:lang w:val="id-ID"/>
        </w:rPr>
        <w:t>2013</w:t>
      </w:r>
      <w:r w:rsidRPr="00903657">
        <w:rPr>
          <w:rFonts w:asciiTheme="majorBidi" w:hAnsiTheme="majorBidi" w:cstheme="majorBidi"/>
          <w:sz w:val="24"/>
          <w:szCs w:val="24"/>
          <w:lang w:val="en-ID"/>
        </w:rPr>
        <w:t>)</w:t>
      </w:r>
      <w:r w:rsidRPr="00903657">
        <w:rPr>
          <w:rFonts w:asciiTheme="majorBidi" w:hAnsiTheme="majorBidi" w:cstheme="majorBidi"/>
          <w:sz w:val="24"/>
          <w:szCs w:val="24"/>
        </w:rPr>
        <w:t>.</w:t>
      </w:r>
      <w:r w:rsidRPr="00810B1F">
        <w:rPr>
          <w:rFonts w:ascii="Times New Roman" w:hAnsi="Times New Roman"/>
          <w:sz w:val="24"/>
          <w:szCs w:val="24"/>
        </w:rPr>
        <w:t xml:space="preserve"> </w:t>
      </w:r>
      <w:proofErr w:type="spellStart"/>
      <w:r w:rsidRPr="00810B1F">
        <w:rPr>
          <w:rFonts w:ascii="Times New Roman" w:hAnsi="Times New Roman"/>
          <w:sz w:val="24"/>
          <w:szCs w:val="24"/>
        </w:rPr>
        <w:t>Selain</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itu</w:t>
      </w:r>
      <w:proofErr w:type="spellEnd"/>
      <w:r w:rsidRPr="00810B1F">
        <w:rPr>
          <w:rFonts w:ascii="Times New Roman" w:hAnsi="Times New Roman"/>
          <w:sz w:val="24"/>
          <w:szCs w:val="24"/>
        </w:rPr>
        <w:t xml:space="preserve"> juga </w:t>
      </w:r>
      <w:proofErr w:type="spellStart"/>
      <w:r w:rsidRPr="00810B1F">
        <w:rPr>
          <w:rFonts w:ascii="Times New Roman" w:hAnsi="Times New Roman"/>
          <w:sz w:val="24"/>
          <w:szCs w:val="24"/>
        </w:rPr>
        <w:t>dilakukan</w:t>
      </w:r>
      <w:proofErr w:type="spellEnd"/>
      <w:r w:rsidRPr="00810B1F">
        <w:rPr>
          <w:rFonts w:ascii="Times New Roman" w:hAnsi="Times New Roman"/>
          <w:sz w:val="24"/>
          <w:szCs w:val="24"/>
        </w:rPr>
        <w:t xml:space="preserve"> uji </w:t>
      </w:r>
      <w:proofErr w:type="spellStart"/>
      <w:r w:rsidRPr="00810B1F">
        <w:rPr>
          <w:rFonts w:ascii="Times New Roman" w:hAnsi="Times New Roman"/>
          <w:sz w:val="24"/>
          <w:szCs w:val="24"/>
        </w:rPr>
        <w:t>asumsi</w:t>
      </w:r>
      <w:proofErr w:type="spellEnd"/>
      <w:r w:rsidRPr="00810B1F">
        <w:rPr>
          <w:rFonts w:ascii="Times New Roman" w:hAnsi="Times New Roman"/>
          <w:sz w:val="24"/>
          <w:szCs w:val="24"/>
        </w:rPr>
        <w:t xml:space="preserve"> </w:t>
      </w:r>
      <w:proofErr w:type="spellStart"/>
      <w:r w:rsidRPr="00810B1F">
        <w:rPr>
          <w:rFonts w:ascii="Times New Roman" w:hAnsi="Times New Roman"/>
          <w:sz w:val="24"/>
          <w:szCs w:val="24"/>
        </w:rPr>
        <w:t>klasik</w:t>
      </w:r>
      <w:proofErr w:type="spellEnd"/>
      <w:r w:rsidRPr="00810B1F">
        <w:rPr>
          <w:rFonts w:ascii="Times New Roman" w:hAnsi="Times New Roman"/>
          <w:sz w:val="24"/>
          <w:szCs w:val="24"/>
        </w:rPr>
        <w:t xml:space="preserve"> yang </w:t>
      </w:r>
      <w:proofErr w:type="spellStart"/>
      <w:r w:rsidRPr="00810B1F">
        <w:rPr>
          <w:rFonts w:ascii="Times New Roman" w:hAnsi="Times New Roman"/>
          <w:sz w:val="24"/>
          <w:szCs w:val="24"/>
        </w:rPr>
        <w:t>meliputi</w:t>
      </w:r>
      <w:proofErr w:type="spellEnd"/>
      <w:r w:rsidRPr="00810B1F">
        <w:rPr>
          <w:rFonts w:ascii="Times New Roman" w:hAnsi="Times New Roman"/>
          <w:sz w:val="24"/>
          <w:szCs w:val="24"/>
        </w:rPr>
        <w:t xml:space="preserve"> uji </w:t>
      </w:r>
      <w:proofErr w:type="spellStart"/>
      <w:r w:rsidRPr="00810B1F">
        <w:rPr>
          <w:rFonts w:ascii="Times New Roman" w:hAnsi="Times New Roman"/>
          <w:sz w:val="24"/>
          <w:szCs w:val="24"/>
        </w:rPr>
        <w:t>normalitas</w:t>
      </w:r>
      <w:proofErr w:type="spellEnd"/>
      <w:r w:rsidRPr="00810B1F">
        <w:rPr>
          <w:rFonts w:ascii="Times New Roman" w:hAnsi="Times New Roman"/>
          <w:sz w:val="24"/>
          <w:szCs w:val="24"/>
        </w:rPr>
        <w:t xml:space="preserve">, uji </w:t>
      </w:r>
      <w:proofErr w:type="spellStart"/>
      <w:r w:rsidRPr="00810B1F">
        <w:rPr>
          <w:rFonts w:ascii="Times New Roman" w:hAnsi="Times New Roman"/>
          <w:sz w:val="24"/>
          <w:szCs w:val="24"/>
        </w:rPr>
        <w:t>multikolinieritas</w:t>
      </w:r>
      <w:proofErr w:type="spellEnd"/>
      <w:r w:rsidRPr="00810B1F">
        <w:rPr>
          <w:rFonts w:ascii="Times New Roman" w:hAnsi="Times New Roman"/>
          <w:sz w:val="24"/>
          <w:szCs w:val="24"/>
        </w:rPr>
        <w:t xml:space="preserve">, uji </w:t>
      </w:r>
      <w:proofErr w:type="spellStart"/>
      <w:r w:rsidRPr="00810B1F">
        <w:rPr>
          <w:rFonts w:ascii="Times New Roman" w:hAnsi="Times New Roman"/>
          <w:sz w:val="24"/>
          <w:szCs w:val="24"/>
        </w:rPr>
        <w:t>heteroskedastisitas</w:t>
      </w:r>
      <w:proofErr w:type="spellEnd"/>
      <w:r w:rsidRPr="00810B1F">
        <w:rPr>
          <w:rFonts w:ascii="Times New Roman" w:hAnsi="Times New Roman"/>
          <w:sz w:val="24"/>
          <w:szCs w:val="24"/>
        </w:rPr>
        <w:t xml:space="preserve"> dan uji </w:t>
      </w:r>
      <w:proofErr w:type="spellStart"/>
      <w:r w:rsidRPr="00810B1F">
        <w:rPr>
          <w:rFonts w:ascii="Times New Roman" w:hAnsi="Times New Roman"/>
          <w:sz w:val="24"/>
          <w:szCs w:val="24"/>
        </w:rPr>
        <w:t>autokorelasi</w:t>
      </w:r>
      <w:proofErr w:type="spellEnd"/>
      <w:r w:rsidRPr="00810B1F">
        <w:rPr>
          <w:rFonts w:ascii="Times New Roman" w:hAnsi="Times New Roman"/>
          <w:sz w:val="24"/>
          <w:szCs w:val="24"/>
        </w:rPr>
        <w:t>.</w:t>
      </w:r>
    </w:p>
    <w:p w14:paraId="0CF2BCA4" w14:textId="77777777" w:rsidR="00EA119E" w:rsidRDefault="00EA119E" w:rsidP="00DD604C">
      <w:pPr>
        <w:spacing w:after="0" w:line="240" w:lineRule="auto"/>
        <w:jc w:val="both"/>
        <w:rPr>
          <w:rFonts w:asciiTheme="majorBidi" w:hAnsiTheme="majorBidi" w:cstheme="majorBidi"/>
          <w:b/>
          <w:bCs/>
          <w:sz w:val="24"/>
          <w:szCs w:val="24"/>
        </w:rPr>
      </w:pPr>
    </w:p>
    <w:p w14:paraId="44620850" w14:textId="040EF41D" w:rsidR="00DD604C" w:rsidRDefault="00DD604C" w:rsidP="00DD604C">
      <w:pPr>
        <w:spacing w:after="0" w:line="240" w:lineRule="auto"/>
        <w:jc w:val="both"/>
        <w:rPr>
          <w:rFonts w:asciiTheme="majorBidi" w:hAnsiTheme="majorBidi" w:cstheme="majorBidi"/>
          <w:b/>
          <w:bCs/>
          <w:sz w:val="24"/>
          <w:szCs w:val="24"/>
        </w:rPr>
      </w:pPr>
      <w:bookmarkStart w:id="1" w:name="_Hlk118554681"/>
      <w:r w:rsidRPr="00A224E4">
        <w:rPr>
          <w:rFonts w:asciiTheme="majorBidi" w:hAnsiTheme="majorBidi" w:cstheme="majorBidi"/>
          <w:b/>
          <w:bCs/>
          <w:sz w:val="24"/>
          <w:szCs w:val="24"/>
        </w:rPr>
        <w:t>HASIL DAN PEMBAHASAN</w:t>
      </w:r>
      <w:bookmarkEnd w:id="1"/>
    </w:p>
    <w:p w14:paraId="4CB7BDCC" w14:textId="4A81876B" w:rsidR="00492BA7" w:rsidRPr="00492BA7" w:rsidRDefault="00492BA7" w:rsidP="00492BA7">
      <w:pPr>
        <w:spacing w:after="0" w:line="240" w:lineRule="auto"/>
        <w:ind w:firstLine="720"/>
        <w:jc w:val="both"/>
        <w:rPr>
          <w:rFonts w:asciiTheme="majorBidi" w:hAnsiTheme="majorBidi" w:cstheme="majorBidi"/>
          <w:b/>
          <w:bCs/>
          <w:sz w:val="24"/>
          <w:szCs w:val="24"/>
        </w:rPr>
      </w:pPr>
      <w:r w:rsidRPr="00492BA7">
        <w:rPr>
          <w:rFonts w:asciiTheme="majorBidi" w:hAnsiTheme="majorBidi" w:cstheme="majorBidi"/>
          <w:sz w:val="24"/>
          <w:szCs w:val="24"/>
        </w:rPr>
        <w:t xml:space="preserve">Dari data yang </w:t>
      </w:r>
      <w:proofErr w:type="spellStart"/>
      <w:r w:rsidRPr="00492BA7">
        <w:rPr>
          <w:rFonts w:asciiTheme="majorBidi" w:hAnsiTheme="majorBidi" w:cstheme="majorBidi"/>
          <w:sz w:val="24"/>
          <w:szCs w:val="24"/>
        </w:rPr>
        <w:t>telah</w:t>
      </w:r>
      <w:proofErr w:type="spellEnd"/>
      <w:r w:rsidRPr="00492BA7">
        <w:rPr>
          <w:rFonts w:asciiTheme="majorBidi" w:hAnsiTheme="majorBidi" w:cstheme="majorBidi"/>
          <w:sz w:val="24"/>
          <w:szCs w:val="24"/>
        </w:rPr>
        <w:t xml:space="preserve"> </w:t>
      </w:r>
      <w:proofErr w:type="spellStart"/>
      <w:r w:rsidRPr="00492BA7">
        <w:rPr>
          <w:rFonts w:asciiTheme="majorBidi" w:hAnsiTheme="majorBidi" w:cstheme="majorBidi"/>
          <w:sz w:val="24"/>
          <w:szCs w:val="24"/>
        </w:rPr>
        <w:t>diinput</w:t>
      </w:r>
      <w:proofErr w:type="spellEnd"/>
      <w:r w:rsidRPr="00492BA7">
        <w:rPr>
          <w:rFonts w:asciiTheme="majorBidi" w:hAnsiTheme="majorBidi" w:cstheme="majorBidi"/>
          <w:sz w:val="24"/>
          <w:szCs w:val="24"/>
        </w:rPr>
        <w:t xml:space="preserve">, </w:t>
      </w:r>
      <w:proofErr w:type="spellStart"/>
      <w:r w:rsidRPr="00492BA7">
        <w:rPr>
          <w:rFonts w:asciiTheme="majorBidi" w:hAnsiTheme="majorBidi" w:cstheme="majorBidi"/>
          <w:sz w:val="24"/>
          <w:szCs w:val="24"/>
        </w:rPr>
        <w:t>dapat</w:t>
      </w:r>
      <w:proofErr w:type="spellEnd"/>
      <w:r w:rsidRPr="00492BA7">
        <w:rPr>
          <w:rFonts w:asciiTheme="majorBidi" w:hAnsiTheme="majorBidi" w:cstheme="majorBidi"/>
          <w:sz w:val="24"/>
          <w:szCs w:val="24"/>
        </w:rPr>
        <w:t xml:space="preserve"> </w:t>
      </w:r>
      <w:proofErr w:type="spellStart"/>
      <w:r w:rsidRPr="00492BA7">
        <w:rPr>
          <w:rFonts w:asciiTheme="majorBidi" w:hAnsiTheme="majorBidi" w:cstheme="majorBidi"/>
          <w:sz w:val="24"/>
          <w:szCs w:val="24"/>
        </w:rPr>
        <w:t>dilihat</w:t>
      </w:r>
      <w:proofErr w:type="spellEnd"/>
      <w:r w:rsidRPr="00492BA7">
        <w:rPr>
          <w:rFonts w:asciiTheme="majorBidi" w:hAnsiTheme="majorBidi" w:cstheme="majorBidi"/>
          <w:sz w:val="24"/>
          <w:szCs w:val="24"/>
        </w:rPr>
        <w:t xml:space="preserve"> </w:t>
      </w:r>
      <w:proofErr w:type="spellStart"/>
      <w:r w:rsidRPr="00492BA7">
        <w:rPr>
          <w:rFonts w:asciiTheme="majorBidi" w:hAnsiTheme="majorBidi" w:cstheme="majorBidi"/>
          <w:sz w:val="24"/>
          <w:szCs w:val="24"/>
        </w:rPr>
        <w:t>nilai</w:t>
      </w:r>
      <w:proofErr w:type="spellEnd"/>
      <w:r w:rsidRPr="00492BA7">
        <w:rPr>
          <w:rFonts w:asciiTheme="majorBidi" w:hAnsiTheme="majorBidi" w:cstheme="majorBidi"/>
          <w:sz w:val="24"/>
          <w:szCs w:val="24"/>
        </w:rPr>
        <w:t xml:space="preserve"> </w:t>
      </w:r>
      <w:proofErr w:type="spellStart"/>
      <w:r w:rsidRPr="00492BA7">
        <w:rPr>
          <w:rFonts w:asciiTheme="majorBidi" w:hAnsiTheme="majorBidi" w:cstheme="majorBidi"/>
          <w:sz w:val="24"/>
          <w:szCs w:val="24"/>
        </w:rPr>
        <w:t>maksimum</w:t>
      </w:r>
      <w:proofErr w:type="spellEnd"/>
      <w:r w:rsidRPr="00492BA7">
        <w:rPr>
          <w:rFonts w:asciiTheme="majorBidi" w:hAnsiTheme="majorBidi" w:cstheme="majorBidi"/>
          <w:sz w:val="24"/>
          <w:szCs w:val="24"/>
        </w:rPr>
        <w:t xml:space="preserve">, minimum, mean dan </w:t>
      </w:r>
      <w:proofErr w:type="spellStart"/>
      <w:r w:rsidRPr="00492BA7">
        <w:rPr>
          <w:rFonts w:asciiTheme="majorBidi" w:hAnsiTheme="majorBidi" w:cstheme="majorBidi"/>
          <w:sz w:val="24"/>
          <w:szCs w:val="24"/>
        </w:rPr>
        <w:t>standar</w:t>
      </w:r>
      <w:proofErr w:type="spellEnd"/>
      <w:r w:rsidRPr="00492BA7">
        <w:rPr>
          <w:rFonts w:asciiTheme="majorBidi" w:hAnsiTheme="majorBidi" w:cstheme="majorBidi"/>
          <w:sz w:val="24"/>
          <w:szCs w:val="24"/>
        </w:rPr>
        <w:t xml:space="preserve"> </w:t>
      </w:r>
      <w:proofErr w:type="spellStart"/>
      <w:r w:rsidRPr="00492BA7">
        <w:rPr>
          <w:rFonts w:asciiTheme="majorBidi" w:hAnsiTheme="majorBidi" w:cstheme="majorBidi"/>
          <w:sz w:val="24"/>
          <w:szCs w:val="24"/>
        </w:rPr>
        <w:t>deviasi</w:t>
      </w:r>
      <w:proofErr w:type="spellEnd"/>
      <w:r w:rsidRPr="00492BA7">
        <w:rPr>
          <w:rFonts w:asciiTheme="majorBidi" w:hAnsiTheme="majorBidi" w:cstheme="majorBidi"/>
          <w:sz w:val="24"/>
          <w:szCs w:val="24"/>
        </w:rPr>
        <w:t xml:space="preserve"> </w:t>
      </w:r>
      <w:proofErr w:type="spellStart"/>
      <w:r w:rsidRPr="00492BA7">
        <w:rPr>
          <w:rFonts w:asciiTheme="majorBidi" w:hAnsiTheme="majorBidi" w:cstheme="majorBidi"/>
          <w:sz w:val="24"/>
          <w:szCs w:val="24"/>
        </w:rPr>
        <w:t>dari</w:t>
      </w:r>
      <w:proofErr w:type="spellEnd"/>
      <w:r w:rsidRPr="00492BA7">
        <w:rPr>
          <w:rFonts w:asciiTheme="majorBidi" w:hAnsiTheme="majorBidi" w:cstheme="majorBidi"/>
          <w:sz w:val="24"/>
          <w:szCs w:val="24"/>
        </w:rPr>
        <w:t xml:space="preserve"> masing-masing </w:t>
      </w:r>
      <w:proofErr w:type="spellStart"/>
      <w:r w:rsidRPr="00492BA7">
        <w:rPr>
          <w:rFonts w:asciiTheme="majorBidi" w:hAnsiTheme="majorBidi" w:cstheme="majorBidi"/>
          <w:sz w:val="24"/>
          <w:szCs w:val="24"/>
        </w:rPr>
        <w:t>variabel</w:t>
      </w:r>
      <w:proofErr w:type="spellEnd"/>
      <w:r w:rsidRPr="00492BA7">
        <w:rPr>
          <w:rFonts w:asciiTheme="majorBidi" w:hAnsiTheme="majorBidi" w:cstheme="majorBidi"/>
          <w:sz w:val="24"/>
          <w:szCs w:val="24"/>
        </w:rPr>
        <w:t xml:space="preserve"> </w:t>
      </w:r>
      <w:proofErr w:type="spellStart"/>
      <w:r w:rsidRPr="00492BA7">
        <w:rPr>
          <w:rFonts w:asciiTheme="majorBidi" w:hAnsiTheme="majorBidi" w:cstheme="majorBidi"/>
          <w:sz w:val="24"/>
          <w:szCs w:val="24"/>
        </w:rPr>
        <w:t>penelitian</w:t>
      </w:r>
      <w:proofErr w:type="spellEnd"/>
      <w:r w:rsidRPr="00492BA7">
        <w:rPr>
          <w:rFonts w:asciiTheme="majorBidi" w:hAnsiTheme="majorBidi" w:cstheme="majorBidi"/>
          <w:sz w:val="24"/>
          <w:szCs w:val="24"/>
        </w:rPr>
        <w:t xml:space="preserve"> </w:t>
      </w:r>
      <w:proofErr w:type="spellStart"/>
      <w:r w:rsidRPr="00492BA7">
        <w:rPr>
          <w:rFonts w:asciiTheme="majorBidi" w:hAnsiTheme="majorBidi" w:cstheme="majorBidi"/>
          <w:sz w:val="24"/>
          <w:szCs w:val="24"/>
        </w:rPr>
        <w:t>dibawah</w:t>
      </w:r>
      <w:proofErr w:type="spellEnd"/>
      <w:r w:rsidRPr="00492BA7">
        <w:rPr>
          <w:rFonts w:asciiTheme="majorBidi" w:hAnsiTheme="majorBidi" w:cstheme="majorBidi"/>
          <w:sz w:val="24"/>
          <w:szCs w:val="24"/>
        </w:rPr>
        <w:t xml:space="preserve"> </w:t>
      </w:r>
      <w:proofErr w:type="spellStart"/>
      <w:r w:rsidRPr="00492BA7">
        <w:rPr>
          <w:rFonts w:asciiTheme="majorBidi" w:hAnsiTheme="majorBidi" w:cstheme="majorBidi"/>
          <w:sz w:val="24"/>
          <w:szCs w:val="24"/>
        </w:rPr>
        <w:t>ini</w:t>
      </w:r>
      <w:proofErr w:type="spellEnd"/>
      <w:r>
        <w:rPr>
          <w:rFonts w:asciiTheme="majorBidi" w:hAnsiTheme="majorBidi" w:cstheme="majorBidi"/>
          <w:sz w:val="24"/>
          <w:szCs w:val="24"/>
        </w:rPr>
        <w:t>;</w:t>
      </w:r>
    </w:p>
    <w:p w14:paraId="261A4DAE" w14:textId="00B43276" w:rsidR="00E10FA5" w:rsidRPr="00492BA7" w:rsidRDefault="00E10FA5" w:rsidP="001D55AB">
      <w:pPr>
        <w:spacing w:after="0" w:line="240" w:lineRule="auto"/>
        <w:jc w:val="center"/>
        <w:rPr>
          <w:rFonts w:asciiTheme="majorBidi" w:eastAsia="Calibri" w:hAnsiTheme="majorBidi" w:cstheme="majorBidi"/>
          <w:b/>
          <w:bCs/>
        </w:rPr>
      </w:pPr>
      <w:r w:rsidRPr="00492BA7">
        <w:rPr>
          <w:rFonts w:asciiTheme="majorBidi" w:eastAsia="Calibri" w:hAnsiTheme="majorBidi" w:cstheme="majorBidi"/>
          <w:b/>
          <w:bCs/>
          <w:lang w:val="id-ID"/>
        </w:rPr>
        <w:t>Tabel</w:t>
      </w:r>
      <w:r w:rsidR="00492BA7" w:rsidRPr="00492BA7">
        <w:rPr>
          <w:rFonts w:asciiTheme="majorBidi" w:eastAsia="Calibri" w:hAnsiTheme="majorBidi" w:cstheme="majorBidi"/>
          <w:b/>
          <w:bCs/>
        </w:rPr>
        <w:t xml:space="preserve"> 1 </w:t>
      </w:r>
      <w:proofErr w:type="spellStart"/>
      <w:r w:rsidR="00492BA7" w:rsidRPr="00492BA7">
        <w:rPr>
          <w:rFonts w:asciiTheme="majorBidi" w:hAnsiTheme="majorBidi" w:cstheme="majorBidi"/>
          <w:b/>
          <w:bCs/>
        </w:rPr>
        <w:t>Perhitungan</w:t>
      </w:r>
      <w:proofErr w:type="spellEnd"/>
      <w:r w:rsidR="00492BA7" w:rsidRPr="00492BA7">
        <w:rPr>
          <w:rFonts w:asciiTheme="majorBidi" w:hAnsiTheme="majorBidi" w:cstheme="majorBidi"/>
          <w:b/>
          <w:bCs/>
        </w:rPr>
        <w:t xml:space="preserve"> Nilai </w:t>
      </w:r>
      <w:proofErr w:type="spellStart"/>
      <w:r w:rsidR="00492BA7" w:rsidRPr="00492BA7">
        <w:rPr>
          <w:rFonts w:asciiTheme="majorBidi" w:hAnsiTheme="majorBidi" w:cstheme="majorBidi"/>
          <w:b/>
          <w:bCs/>
        </w:rPr>
        <w:t>Maksimum</w:t>
      </w:r>
      <w:proofErr w:type="spellEnd"/>
      <w:r w:rsidR="00492BA7" w:rsidRPr="00492BA7">
        <w:rPr>
          <w:rFonts w:asciiTheme="majorBidi" w:hAnsiTheme="majorBidi" w:cstheme="majorBidi"/>
          <w:b/>
          <w:bCs/>
        </w:rPr>
        <w:t xml:space="preserve">, Minimum, Mean, dan </w:t>
      </w:r>
      <w:proofErr w:type="spellStart"/>
      <w:r w:rsidR="00492BA7" w:rsidRPr="00492BA7">
        <w:rPr>
          <w:rFonts w:asciiTheme="majorBidi" w:hAnsiTheme="majorBidi" w:cstheme="majorBidi"/>
          <w:b/>
          <w:bCs/>
        </w:rPr>
        <w:t>Standar</w:t>
      </w:r>
      <w:proofErr w:type="spellEnd"/>
      <w:r w:rsidR="00492BA7" w:rsidRPr="00492BA7">
        <w:rPr>
          <w:rFonts w:asciiTheme="majorBidi" w:hAnsiTheme="majorBidi" w:cstheme="majorBidi"/>
          <w:b/>
          <w:bCs/>
        </w:rPr>
        <w:t xml:space="preserve"> Deviation</w:t>
      </w:r>
    </w:p>
    <w:tbl>
      <w:tblPr>
        <w:tblpPr w:leftFromText="180" w:rightFromText="180" w:vertAnchor="text" w:horzAnchor="margin" w:tblpXSpec="center" w:tblpY="29"/>
        <w:tblW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8"/>
        <w:gridCol w:w="567"/>
        <w:gridCol w:w="1134"/>
        <w:gridCol w:w="1546"/>
        <w:gridCol w:w="1417"/>
      </w:tblGrid>
      <w:tr w:rsidR="001D55AB" w:rsidRPr="002C7150" w14:paraId="0EEE5619" w14:textId="77777777" w:rsidTr="001D55AB">
        <w:trPr>
          <w:cantSplit/>
        </w:trPr>
        <w:tc>
          <w:tcPr>
            <w:tcW w:w="7512" w:type="dxa"/>
            <w:gridSpan w:val="5"/>
            <w:shd w:val="clear" w:color="auto" w:fill="auto"/>
            <w:vAlign w:val="center"/>
          </w:tcPr>
          <w:p w14:paraId="6C40D9BF"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b/>
                <w:bCs/>
                <w:sz w:val="24"/>
                <w:szCs w:val="24"/>
              </w:rPr>
              <w:t>Descriptive Statistics</w:t>
            </w:r>
          </w:p>
        </w:tc>
      </w:tr>
      <w:tr w:rsidR="001D55AB" w:rsidRPr="002C7150" w14:paraId="184C9C21" w14:textId="77777777" w:rsidTr="001D55AB">
        <w:trPr>
          <w:cantSplit/>
        </w:trPr>
        <w:tc>
          <w:tcPr>
            <w:tcW w:w="2848" w:type="dxa"/>
            <w:shd w:val="clear" w:color="auto" w:fill="auto"/>
            <w:vAlign w:val="bottom"/>
          </w:tcPr>
          <w:p w14:paraId="6869AB29"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c>
          <w:tcPr>
            <w:tcW w:w="567" w:type="dxa"/>
            <w:shd w:val="clear" w:color="auto" w:fill="auto"/>
            <w:vAlign w:val="bottom"/>
          </w:tcPr>
          <w:p w14:paraId="38D838EF"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N</w:t>
            </w:r>
          </w:p>
        </w:tc>
        <w:tc>
          <w:tcPr>
            <w:tcW w:w="1134" w:type="dxa"/>
            <w:shd w:val="clear" w:color="auto" w:fill="auto"/>
            <w:vAlign w:val="bottom"/>
          </w:tcPr>
          <w:p w14:paraId="5A0CF806"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Mean</w:t>
            </w:r>
          </w:p>
        </w:tc>
        <w:tc>
          <w:tcPr>
            <w:tcW w:w="1546" w:type="dxa"/>
            <w:shd w:val="clear" w:color="auto" w:fill="auto"/>
            <w:vAlign w:val="bottom"/>
          </w:tcPr>
          <w:p w14:paraId="3E93D7CB"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Std. Deviation</w:t>
            </w:r>
          </w:p>
        </w:tc>
        <w:tc>
          <w:tcPr>
            <w:tcW w:w="1417" w:type="dxa"/>
            <w:shd w:val="clear" w:color="auto" w:fill="auto"/>
            <w:vAlign w:val="bottom"/>
          </w:tcPr>
          <w:p w14:paraId="48CA69E0"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Variance</w:t>
            </w:r>
          </w:p>
        </w:tc>
      </w:tr>
      <w:tr w:rsidR="001D55AB" w:rsidRPr="002C7150" w14:paraId="72F0262C" w14:textId="77777777" w:rsidTr="001D55AB">
        <w:trPr>
          <w:cantSplit/>
        </w:trPr>
        <w:tc>
          <w:tcPr>
            <w:tcW w:w="2848" w:type="dxa"/>
            <w:shd w:val="clear" w:color="auto" w:fill="auto"/>
          </w:tcPr>
          <w:p w14:paraId="4E0E6B17" w14:textId="77777777" w:rsidR="001D55AB" w:rsidRPr="002C7150" w:rsidRDefault="001D55AB" w:rsidP="001D55AB">
            <w:pPr>
              <w:autoSpaceDE w:val="0"/>
              <w:autoSpaceDN w:val="0"/>
              <w:adjustRightInd w:val="0"/>
              <w:spacing w:after="0" w:line="320" w:lineRule="atLeast"/>
              <w:ind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Zakat</w:t>
            </w:r>
          </w:p>
        </w:tc>
        <w:tc>
          <w:tcPr>
            <w:tcW w:w="567" w:type="dxa"/>
            <w:shd w:val="clear" w:color="auto" w:fill="auto"/>
          </w:tcPr>
          <w:p w14:paraId="1A2F27AD"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80</w:t>
            </w:r>
          </w:p>
        </w:tc>
        <w:tc>
          <w:tcPr>
            <w:tcW w:w="1134" w:type="dxa"/>
            <w:shd w:val="clear" w:color="auto" w:fill="auto"/>
          </w:tcPr>
          <w:p w14:paraId="1E11D4EB"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42.88</w:t>
            </w:r>
          </w:p>
        </w:tc>
        <w:tc>
          <w:tcPr>
            <w:tcW w:w="1546" w:type="dxa"/>
            <w:shd w:val="clear" w:color="auto" w:fill="auto"/>
          </w:tcPr>
          <w:p w14:paraId="2D21F046"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5.80483</w:t>
            </w:r>
          </w:p>
        </w:tc>
        <w:tc>
          <w:tcPr>
            <w:tcW w:w="1417" w:type="dxa"/>
            <w:shd w:val="clear" w:color="auto" w:fill="auto"/>
          </w:tcPr>
          <w:p w14:paraId="0A0B6A0D"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33.696</w:t>
            </w:r>
          </w:p>
        </w:tc>
      </w:tr>
      <w:tr w:rsidR="001D55AB" w:rsidRPr="002C7150" w14:paraId="5650F4DB" w14:textId="77777777" w:rsidTr="001D55AB">
        <w:trPr>
          <w:cantSplit/>
        </w:trPr>
        <w:tc>
          <w:tcPr>
            <w:tcW w:w="2848" w:type="dxa"/>
            <w:shd w:val="clear" w:color="auto" w:fill="auto"/>
          </w:tcPr>
          <w:p w14:paraId="01F561B2" w14:textId="77777777" w:rsidR="001D55AB" w:rsidRPr="002C7150" w:rsidRDefault="001D55AB" w:rsidP="001D55AB">
            <w:pPr>
              <w:autoSpaceDE w:val="0"/>
              <w:autoSpaceDN w:val="0"/>
              <w:adjustRightInd w:val="0"/>
              <w:spacing w:after="0" w:line="320" w:lineRule="atLeast"/>
              <w:ind w:right="60"/>
              <w:rPr>
                <w:rFonts w:ascii="Times New Roman" w:eastAsia="Calibri" w:hAnsi="Times New Roman" w:cs="Times New Roman"/>
                <w:sz w:val="24"/>
                <w:szCs w:val="24"/>
              </w:rPr>
            </w:pPr>
            <w:proofErr w:type="spellStart"/>
            <w:r w:rsidRPr="002C7150">
              <w:rPr>
                <w:rFonts w:ascii="Times New Roman" w:eastAsia="Calibri" w:hAnsi="Times New Roman" w:cs="Times New Roman"/>
                <w:sz w:val="24"/>
                <w:szCs w:val="24"/>
              </w:rPr>
              <w:t>Infak</w:t>
            </w:r>
            <w:proofErr w:type="spellEnd"/>
          </w:p>
        </w:tc>
        <w:tc>
          <w:tcPr>
            <w:tcW w:w="567" w:type="dxa"/>
            <w:shd w:val="clear" w:color="auto" w:fill="auto"/>
          </w:tcPr>
          <w:p w14:paraId="3DB198F2"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80</w:t>
            </w:r>
          </w:p>
        </w:tc>
        <w:tc>
          <w:tcPr>
            <w:tcW w:w="1134" w:type="dxa"/>
            <w:shd w:val="clear" w:color="auto" w:fill="auto"/>
          </w:tcPr>
          <w:p w14:paraId="614546FE"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16.80</w:t>
            </w:r>
          </w:p>
        </w:tc>
        <w:tc>
          <w:tcPr>
            <w:tcW w:w="1546" w:type="dxa"/>
            <w:shd w:val="clear" w:color="auto" w:fill="auto"/>
          </w:tcPr>
          <w:p w14:paraId="39C16F44"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2.35127</w:t>
            </w:r>
          </w:p>
        </w:tc>
        <w:tc>
          <w:tcPr>
            <w:tcW w:w="1417" w:type="dxa"/>
            <w:shd w:val="clear" w:color="auto" w:fill="auto"/>
          </w:tcPr>
          <w:p w14:paraId="4CD65A3F"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5.528</w:t>
            </w:r>
          </w:p>
        </w:tc>
      </w:tr>
      <w:tr w:rsidR="001D55AB" w:rsidRPr="002C7150" w14:paraId="7037C5EE" w14:textId="77777777" w:rsidTr="001D55AB">
        <w:trPr>
          <w:cantSplit/>
        </w:trPr>
        <w:tc>
          <w:tcPr>
            <w:tcW w:w="2848" w:type="dxa"/>
            <w:shd w:val="clear" w:color="auto" w:fill="auto"/>
          </w:tcPr>
          <w:p w14:paraId="7ACE6AD1" w14:textId="77777777" w:rsidR="001D55AB" w:rsidRPr="002C7150" w:rsidRDefault="001D55AB" w:rsidP="001D55AB">
            <w:pPr>
              <w:autoSpaceDE w:val="0"/>
              <w:autoSpaceDN w:val="0"/>
              <w:adjustRightInd w:val="0"/>
              <w:spacing w:after="0" w:line="320" w:lineRule="atLeast"/>
              <w:ind w:right="60"/>
              <w:rPr>
                <w:rFonts w:ascii="Times New Roman" w:eastAsia="Calibri" w:hAnsi="Times New Roman" w:cs="Times New Roman"/>
                <w:sz w:val="24"/>
                <w:szCs w:val="24"/>
              </w:rPr>
            </w:pPr>
            <w:proofErr w:type="spellStart"/>
            <w:r w:rsidRPr="002C7150">
              <w:rPr>
                <w:rFonts w:ascii="Times New Roman" w:eastAsia="Calibri" w:hAnsi="Times New Roman" w:cs="Times New Roman"/>
                <w:sz w:val="24"/>
                <w:szCs w:val="24"/>
              </w:rPr>
              <w:t>Sedekah</w:t>
            </w:r>
            <w:proofErr w:type="spellEnd"/>
          </w:p>
        </w:tc>
        <w:tc>
          <w:tcPr>
            <w:tcW w:w="567" w:type="dxa"/>
            <w:shd w:val="clear" w:color="auto" w:fill="auto"/>
          </w:tcPr>
          <w:p w14:paraId="5BE4DE64"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80</w:t>
            </w:r>
          </w:p>
        </w:tc>
        <w:tc>
          <w:tcPr>
            <w:tcW w:w="1134" w:type="dxa"/>
            <w:shd w:val="clear" w:color="auto" w:fill="auto"/>
          </w:tcPr>
          <w:p w14:paraId="763495F1"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16.96</w:t>
            </w:r>
          </w:p>
        </w:tc>
        <w:tc>
          <w:tcPr>
            <w:tcW w:w="1546" w:type="dxa"/>
            <w:shd w:val="clear" w:color="auto" w:fill="auto"/>
          </w:tcPr>
          <w:p w14:paraId="5A6922CE"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2.47746</w:t>
            </w:r>
          </w:p>
        </w:tc>
        <w:tc>
          <w:tcPr>
            <w:tcW w:w="1417" w:type="dxa"/>
            <w:shd w:val="clear" w:color="auto" w:fill="auto"/>
          </w:tcPr>
          <w:p w14:paraId="0E69142D"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6.138</w:t>
            </w:r>
          </w:p>
        </w:tc>
      </w:tr>
      <w:tr w:rsidR="001D55AB" w:rsidRPr="002C7150" w14:paraId="64AC726D" w14:textId="77777777" w:rsidTr="001D55AB">
        <w:trPr>
          <w:cantSplit/>
        </w:trPr>
        <w:tc>
          <w:tcPr>
            <w:tcW w:w="2848" w:type="dxa"/>
            <w:shd w:val="clear" w:color="auto" w:fill="auto"/>
          </w:tcPr>
          <w:p w14:paraId="26B13585" w14:textId="77777777" w:rsidR="001D55AB" w:rsidRPr="002C7150" w:rsidRDefault="001D55AB" w:rsidP="001D55AB">
            <w:pPr>
              <w:autoSpaceDE w:val="0"/>
              <w:autoSpaceDN w:val="0"/>
              <w:adjustRightInd w:val="0"/>
              <w:spacing w:after="0" w:line="320" w:lineRule="atLeast"/>
              <w:ind w:right="60"/>
              <w:rPr>
                <w:rFonts w:ascii="Times New Roman" w:eastAsia="Calibri" w:hAnsi="Times New Roman" w:cs="Times New Roman"/>
                <w:sz w:val="24"/>
                <w:szCs w:val="24"/>
              </w:rPr>
            </w:pPr>
            <w:proofErr w:type="spellStart"/>
            <w:r w:rsidRPr="002C7150">
              <w:rPr>
                <w:rFonts w:ascii="Times New Roman" w:eastAsia="Calibri" w:hAnsi="Times New Roman" w:cs="Times New Roman"/>
                <w:sz w:val="24"/>
                <w:szCs w:val="24"/>
              </w:rPr>
              <w:t>Kesejahteraan</w:t>
            </w:r>
            <w:proofErr w:type="spellEnd"/>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Mustahik</w:t>
            </w:r>
            <w:proofErr w:type="spellEnd"/>
          </w:p>
        </w:tc>
        <w:tc>
          <w:tcPr>
            <w:tcW w:w="567" w:type="dxa"/>
            <w:shd w:val="clear" w:color="auto" w:fill="auto"/>
          </w:tcPr>
          <w:p w14:paraId="775F051B"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80</w:t>
            </w:r>
          </w:p>
        </w:tc>
        <w:tc>
          <w:tcPr>
            <w:tcW w:w="1134" w:type="dxa"/>
            <w:shd w:val="clear" w:color="auto" w:fill="auto"/>
          </w:tcPr>
          <w:p w14:paraId="1353DC31"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58.51</w:t>
            </w:r>
          </w:p>
        </w:tc>
        <w:tc>
          <w:tcPr>
            <w:tcW w:w="1546" w:type="dxa"/>
            <w:shd w:val="clear" w:color="auto" w:fill="auto"/>
          </w:tcPr>
          <w:p w14:paraId="1332EF30"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8.55362</w:t>
            </w:r>
          </w:p>
        </w:tc>
        <w:tc>
          <w:tcPr>
            <w:tcW w:w="1417" w:type="dxa"/>
            <w:shd w:val="clear" w:color="auto" w:fill="auto"/>
          </w:tcPr>
          <w:p w14:paraId="240EBE6F"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73.164</w:t>
            </w:r>
          </w:p>
        </w:tc>
      </w:tr>
      <w:tr w:rsidR="001D55AB" w:rsidRPr="002C7150" w14:paraId="4B3A3DE9" w14:textId="77777777" w:rsidTr="001D55AB">
        <w:trPr>
          <w:cantSplit/>
        </w:trPr>
        <w:tc>
          <w:tcPr>
            <w:tcW w:w="2848" w:type="dxa"/>
            <w:shd w:val="clear" w:color="auto" w:fill="auto"/>
          </w:tcPr>
          <w:p w14:paraId="46AEB217"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Valid N (listwise)</w:t>
            </w:r>
          </w:p>
        </w:tc>
        <w:tc>
          <w:tcPr>
            <w:tcW w:w="567" w:type="dxa"/>
            <w:shd w:val="clear" w:color="auto" w:fill="auto"/>
          </w:tcPr>
          <w:p w14:paraId="36F2E4D0"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80</w:t>
            </w:r>
          </w:p>
        </w:tc>
        <w:tc>
          <w:tcPr>
            <w:tcW w:w="1134" w:type="dxa"/>
            <w:shd w:val="clear" w:color="auto" w:fill="auto"/>
            <w:vAlign w:val="center"/>
          </w:tcPr>
          <w:p w14:paraId="1F40CBD8"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c>
          <w:tcPr>
            <w:tcW w:w="1546" w:type="dxa"/>
            <w:shd w:val="clear" w:color="auto" w:fill="auto"/>
            <w:vAlign w:val="center"/>
          </w:tcPr>
          <w:p w14:paraId="13D8CD80"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c>
          <w:tcPr>
            <w:tcW w:w="1417" w:type="dxa"/>
            <w:shd w:val="clear" w:color="auto" w:fill="auto"/>
            <w:vAlign w:val="center"/>
          </w:tcPr>
          <w:p w14:paraId="7F506B88"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r>
    </w:tbl>
    <w:p w14:paraId="03FADF46" w14:textId="77777777" w:rsidR="00E10FA5" w:rsidRPr="002C7150" w:rsidRDefault="00E10FA5" w:rsidP="00E10FA5">
      <w:pPr>
        <w:spacing w:after="0" w:line="240" w:lineRule="auto"/>
        <w:ind w:firstLine="720"/>
        <w:jc w:val="center"/>
        <w:rPr>
          <w:rFonts w:ascii="Times New Roman" w:eastAsia="Calibri" w:hAnsi="Times New Roman" w:cs="Times New Roman"/>
          <w:b/>
          <w:bCs/>
          <w:sz w:val="24"/>
          <w:szCs w:val="24"/>
        </w:rPr>
      </w:pPr>
    </w:p>
    <w:p w14:paraId="412DFC2E" w14:textId="77777777" w:rsidR="00492BA7" w:rsidRDefault="00492BA7" w:rsidP="00E10FA5">
      <w:pPr>
        <w:spacing w:after="0" w:line="480" w:lineRule="auto"/>
        <w:ind w:firstLine="360"/>
        <w:rPr>
          <w:rFonts w:ascii="Times New Roman" w:eastAsia="Calibri" w:hAnsi="Times New Roman" w:cs="Times New Roman"/>
          <w:sz w:val="20"/>
          <w:szCs w:val="20"/>
        </w:rPr>
      </w:pPr>
    </w:p>
    <w:p w14:paraId="027262DE" w14:textId="77777777" w:rsidR="00492BA7" w:rsidRDefault="00492BA7" w:rsidP="00E10FA5">
      <w:pPr>
        <w:spacing w:after="0" w:line="480" w:lineRule="auto"/>
        <w:ind w:firstLine="360"/>
        <w:rPr>
          <w:rFonts w:ascii="Times New Roman" w:eastAsia="Calibri" w:hAnsi="Times New Roman" w:cs="Times New Roman"/>
          <w:sz w:val="20"/>
          <w:szCs w:val="20"/>
        </w:rPr>
      </w:pPr>
    </w:p>
    <w:p w14:paraId="47620275" w14:textId="77777777" w:rsidR="00492BA7" w:rsidRDefault="00492BA7" w:rsidP="00E10FA5">
      <w:pPr>
        <w:spacing w:after="0" w:line="480" w:lineRule="auto"/>
        <w:ind w:firstLine="360"/>
        <w:rPr>
          <w:rFonts w:ascii="Times New Roman" w:eastAsia="Calibri" w:hAnsi="Times New Roman" w:cs="Times New Roman"/>
          <w:sz w:val="20"/>
          <w:szCs w:val="20"/>
        </w:rPr>
      </w:pPr>
    </w:p>
    <w:p w14:paraId="5DF7A3CF" w14:textId="77777777" w:rsidR="00492BA7" w:rsidRDefault="00492BA7" w:rsidP="00E10FA5">
      <w:pPr>
        <w:spacing w:after="0" w:line="480" w:lineRule="auto"/>
        <w:ind w:firstLine="360"/>
        <w:rPr>
          <w:rFonts w:ascii="Times New Roman" w:eastAsia="Calibri" w:hAnsi="Times New Roman" w:cs="Times New Roman"/>
          <w:sz w:val="20"/>
          <w:szCs w:val="20"/>
        </w:rPr>
      </w:pPr>
    </w:p>
    <w:p w14:paraId="399B58BB" w14:textId="77777777" w:rsidR="00492BA7" w:rsidRDefault="00492BA7" w:rsidP="00E10FA5">
      <w:pPr>
        <w:spacing w:after="0" w:line="480" w:lineRule="auto"/>
        <w:ind w:firstLine="360"/>
        <w:rPr>
          <w:rFonts w:ascii="Times New Roman" w:eastAsia="Calibri" w:hAnsi="Times New Roman" w:cs="Times New Roman"/>
          <w:sz w:val="20"/>
          <w:szCs w:val="20"/>
        </w:rPr>
      </w:pPr>
    </w:p>
    <w:p w14:paraId="50FD6822" w14:textId="005435AA" w:rsidR="00E10FA5" w:rsidRPr="00C15989" w:rsidRDefault="00E10FA5" w:rsidP="00492BA7">
      <w:pPr>
        <w:spacing w:after="0" w:line="480" w:lineRule="auto"/>
        <w:ind w:left="720" w:firstLine="720"/>
        <w:rPr>
          <w:rFonts w:ascii="Times New Roman" w:eastAsia="Calibri" w:hAnsi="Times New Roman" w:cs="Times New Roman"/>
        </w:rPr>
      </w:pPr>
      <w:proofErr w:type="spellStart"/>
      <w:r w:rsidRPr="00C15989">
        <w:rPr>
          <w:rFonts w:ascii="Times New Roman" w:eastAsia="Calibri" w:hAnsi="Times New Roman" w:cs="Times New Roman"/>
        </w:rPr>
        <w:t>Sumber</w:t>
      </w:r>
      <w:proofErr w:type="spellEnd"/>
      <w:r w:rsidRPr="00C15989">
        <w:rPr>
          <w:rFonts w:ascii="Times New Roman" w:eastAsia="Calibri" w:hAnsi="Times New Roman" w:cs="Times New Roman"/>
        </w:rPr>
        <w:t xml:space="preserve">:  data </w:t>
      </w:r>
      <w:proofErr w:type="spellStart"/>
      <w:r w:rsidRPr="00C15989">
        <w:rPr>
          <w:rFonts w:ascii="Times New Roman" w:eastAsia="Calibri" w:hAnsi="Times New Roman" w:cs="Times New Roman"/>
        </w:rPr>
        <w:t>diolah</w:t>
      </w:r>
      <w:proofErr w:type="spellEnd"/>
      <w:r w:rsidRPr="00C15989">
        <w:rPr>
          <w:rFonts w:ascii="Times New Roman" w:eastAsia="Calibri" w:hAnsi="Times New Roman" w:cs="Times New Roman"/>
        </w:rPr>
        <w:t xml:space="preserve"> oleh </w:t>
      </w:r>
      <w:proofErr w:type="spellStart"/>
      <w:r w:rsidRPr="00C15989">
        <w:rPr>
          <w:rFonts w:ascii="Times New Roman" w:eastAsia="Calibri" w:hAnsi="Times New Roman" w:cs="Times New Roman"/>
        </w:rPr>
        <w:t>spss</w:t>
      </w:r>
      <w:proofErr w:type="spellEnd"/>
      <w:r w:rsidRPr="00C15989">
        <w:rPr>
          <w:rFonts w:ascii="Times New Roman" w:eastAsia="Calibri" w:hAnsi="Times New Roman" w:cs="Times New Roman"/>
        </w:rPr>
        <w:t xml:space="preserve"> </w:t>
      </w:r>
      <w:proofErr w:type="spellStart"/>
      <w:r w:rsidRPr="00C15989">
        <w:rPr>
          <w:rFonts w:ascii="Times New Roman" w:eastAsia="Calibri" w:hAnsi="Times New Roman" w:cs="Times New Roman"/>
        </w:rPr>
        <w:t>versi</w:t>
      </w:r>
      <w:proofErr w:type="spellEnd"/>
      <w:r w:rsidRPr="00C15989">
        <w:rPr>
          <w:rFonts w:ascii="Times New Roman" w:eastAsia="Calibri" w:hAnsi="Times New Roman" w:cs="Times New Roman"/>
        </w:rPr>
        <w:t xml:space="preserve"> 22</w:t>
      </w:r>
    </w:p>
    <w:p w14:paraId="2490C9C7" w14:textId="65E0716C" w:rsidR="00E10FA5" w:rsidRPr="002C7150" w:rsidRDefault="00E10FA5" w:rsidP="00E10FA5">
      <w:pPr>
        <w:spacing w:after="0" w:line="240" w:lineRule="auto"/>
        <w:ind w:firstLine="720"/>
        <w:jc w:val="both"/>
        <w:rPr>
          <w:rFonts w:ascii="Times New Roman" w:eastAsia="Calibri" w:hAnsi="Times New Roman" w:cs="Times New Roman"/>
          <w:sz w:val="24"/>
          <w:szCs w:val="24"/>
        </w:rPr>
      </w:pPr>
      <w:r w:rsidRPr="002C7150">
        <w:rPr>
          <w:rFonts w:ascii="Times New Roman" w:eastAsia="Calibri" w:hAnsi="Times New Roman" w:cs="Times New Roman"/>
          <w:sz w:val="24"/>
          <w:szCs w:val="24"/>
          <w:lang w:val="id-ID"/>
        </w:rPr>
        <w:lastRenderedPageBreak/>
        <w:t xml:space="preserve">Berdasarkan tabel diatas sampel yang digunakan dalam penelitian ini sebanyak </w:t>
      </w:r>
      <w:r w:rsidRPr="002C7150">
        <w:rPr>
          <w:rFonts w:ascii="Times New Roman" w:eastAsia="Calibri" w:hAnsi="Times New Roman" w:cs="Times New Roman"/>
          <w:sz w:val="24"/>
          <w:szCs w:val="24"/>
        </w:rPr>
        <w:t>80</w:t>
      </w:r>
      <w:r w:rsidRPr="002C7150">
        <w:rPr>
          <w:rFonts w:ascii="Times New Roman" w:eastAsia="Calibri" w:hAnsi="Times New Roman" w:cs="Times New Roman"/>
          <w:sz w:val="24"/>
          <w:szCs w:val="24"/>
          <w:lang w:val="id-ID"/>
        </w:rPr>
        <w:t xml:space="preserve"> </w:t>
      </w:r>
      <w:proofErr w:type="spellStart"/>
      <w:r w:rsidRPr="002C7150">
        <w:rPr>
          <w:rFonts w:ascii="Times New Roman" w:eastAsia="Calibri" w:hAnsi="Times New Roman" w:cs="Times New Roman"/>
          <w:sz w:val="24"/>
          <w:szCs w:val="24"/>
        </w:rPr>
        <w:t>responden</w:t>
      </w:r>
      <w:proofErr w:type="spellEnd"/>
      <w:r w:rsidRPr="002C7150">
        <w:rPr>
          <w:rFonts w:ascii="Times New Roman" w:eastAsia="Calibri" w:hAnsi="Times New Roman" w:cs="Times New Roman"/>
          <w:sz w:val="24"/>
          <w:szCs w:val="24"/>
          <w:lang w:val="id-ID"/>
        </w:rPr>
        <w:t xml:space="preserve"> dengan nilai </w:t>
      </w:r>
      <w:proofErr w:type="spellStart"/>
      <w:r w:rsidR="00627D90" w:rsidRPr="00627D90">
        <w:rPr>
          <w:rFonts w:asciiTheme="majorBidi" w:hAnsiTheme="majorBidi" w:cstheme="majorBidi"/>
          <w:sz w:val="24"/>
          <w:szCs w:val="24"/>
        </w:rPr>
        <w:t>tidak</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menunjukkan</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penyimpangna</w:t>
      </w:r>
      <w:proofErr w:type="spellEnd"/>
      <w:r w:rsidR="00627D90" w:rsidRPr="00627D90">
        <w:rPr>
          <w:rFonts w:asciiTheme="majorBidi" w:hAnsiTheme="majorBidi" w:cstheme="majorBidi"/>
          <w:sz w:val="24"/>
          <w:szCs w:val="24"/>
        </w:rPr>
        <w:t xml:space="preserve"> data yang </w:t>
      </w:r>
      <w:proofErr w:type="spellStart"/>
      <w:r w:rsidR="00627D90" w:rsidRPr="00627D90">
        <w:rPr>
          <w:rFonts w:asciiTheme="majorBidi" w:hAnsiTheme="majorBidi" w:cstheme="majorBidi"/>
          <w:sz w:val="24"/>
          <w:szCs w:val="24"/>
        </w:rPr>
        <w:t>tinggi</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karena</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standar</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deviasi</w:t>
      </w:r>
      <w:proofErr w:type="spellEnd"/>
      <w:r w:rsidR="00627D90" w:rsidRPr="00627D90">
        <w:rPr>
          <w:rFonts w:asciiTheme="majorBidi" w:hAnsiTheme="majorBidi" w:cstheme="majorBidi"/>
          <w:sz w:val="24"/>
          <w:szCs w:val="24"/>
        </w:rPr>
        <w:t xml:space="preserve"> (SD) </w:t>
      </w:r>
      <w:proofErr w:type="spellStart"/>
      <w:r w:rsidR="00627D90" w:rsidRPr="00627D90">
        <w:rPr>
          <w:rFonts w:asciiTheme="majorBidi" w:hAnsiTheme="majorBidi" w:cstheme="majorBidi"/>
          <w:sz w:val="24"/>
          <w:szCs w:val="24"/>
        </w:rPr>
        <w:t>lebih</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rendah</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dari</w:t>
      </w:r>
      <w:proofErr w:type="spellEnd"/>
      <w:r w:rsidR="00627D90" w:rsidRPr="00627D90">
        <w:rPr>
          <w:rFonts w:asciiTheme="majorBidi" w:hAnsiTheme="majorBidi" w:cstheme="majorBidi"/>
          <w:sz w:val="24"/>
          <w:szCs w:val="24"/>
        </w:rPr>
        <w:t xml:space="preserve"> rata-rata (mean)</w:t>
      </w:r>
      <w:r w:rsidR="00627D90">
        <w:t xml:space="preserve">. </w:t>
      </w:r>
      <w:r w:rsidRPr="002C7150">
        <w:rPr>
          <w:rFonts w:ascii="Times New Roman" w:eastAsia="Calibri" w:hAnsi="Times New Roman" w:cs="Times New Roman"/>
          <w:sz w:val="24"/>
          <w:szCs w:val="24"/>
        </w:rPr>
        <w:t>Zakat</w:t>
      </w:r>
      <w:r w:rsidRPr="002C7150">
        <w:rPr>
          <w:rFonts w:ascii="Times New Roman" w:eastAsia="Calibri" w:hAnsi="Times New Roman" w:cs="Times New Roman"/>
          <w:sz w:val="24"/>
          <w:szCs w:val="24"/>
          <w:lang w:val="id-ID"/>
        </w:rPr>
        <w:t xml:space="preserve"> rata-rata</w:t>
      </w:r>
      <w:proofErr w:type="spellStart"/>
      <w:r w:rsidRPr="002C7150">
        <w:rPr>
          <w:rFonts w:ascii="Times New Roman" w:eastAsia="Calibri" w:hAnsi="Times New Roman" w:cs="Times New Roman"/>
          <w:sz w:val="24"/>
          <w:szCs w:val="24"/>
        </w:rPr>
        <w:t>nya</w:t>
      </w:r>
      <w:proofErr w:type="spellEnd"/>
      <w:r w:rsidRPr="002C7150">
        <w:rPr>
          <w:rFonts w:ascii="Times New Roman" w:eastAsia="Calibri" w:hAnsi="Times New Roman" w:cs="Times New Roman"/>
          <w:sz w:val="24"/>
          <w:szCs w:val="24"/>
          <w:lang w:val="id-ID"/>
        </w:rPr>
        <w:t xml:space="preserve"> </w:t>
      </w:r>
      <w:r w:rsidRPr="002C7150">
        <w:rPr>
          <w:rFonts w:ascii="Times New Roman" w:eastAsia="Calibri" w:hAnsi="Times New Roman" w:cs="Times New Roman"/>
          <w:sz w:val="24"/>
          <w:szCs w:val="24"/>
        </w:rPr>
        <w:t xml:space="preserve">42.88 </w:t>
      </w:r>
      <w:proofErr w:type="spellStart"/>
      <w:r w:rsidRPr="002C7150">
        <w:rPr>
          <w:rFonts w:ascii="Times New Roman" w:eastAsia="Calibri" w:hAnsi="Times New Roman" w:cs="Times New Roman"/>
          <w:sz w:val="24"/>
          <w:szCs w:val="24"/>
        </w:rPr>
        <w:t>dengan</w:t>
      </w:r>
      <w:proofErr w:type="spellEnd"/>
      <w:r w:rsidRPr="002C7150">
        <w:rPr>
          <w:rFonts w:ascii="Times New Roman" w:eastAsia="Calibri" w:hAnsi="Times New Roman" w:cs="Times New Roman"/>
          <w:sz w:val="24"/>
          <w:szCs w:val="24"/>
          <w:lang w:val="id-ID"/>
        </w:rPr>
        <w:t xml:space="preserve"> </w:t>
      </w:r>
      <w:r w:rsidRPr="002C7150">
        <w:rPr>
          <w:rFonts w:ascii="Times New Roman" w:eastAsia="Calibri" w:hAnsi="Times New Roman" w:cs="Times New Roman"/>
          <w:i/>
          <w:iCs/>
          <w:sz w:val="24"/>
          <w:szCs w:val="24"/>
          <w:lang w:val="id-ID"/>
        </w:rPr>
        <w:t>standar</w:t>
      </w:r>
      <w:r w:rsidRPr="002C7150">
        <w:rPr>
          <w:rFonts w:ascii="Times New Roman" w:eastAsia="Calibri" w:hAnsi="Times New Roman" w:cs="Times New Roman"/>
          <w:i/>
          <w:iCs/>
          <w:sz w:val="24"/>
          <w:szCs w:val="24"/>
        </w:rPr>
        <w:t xml:space="preserve">d </w:t>
      </w:r>
      <w:r w:rsidRPr="002C7150">
        <w:rPr>
          <w:rFonts w:ascii="Times New Roman" w:eastAsia="Calibri" w:hAnsi="Times New Roman" w:cs="Times New Roman"/>
          <w:i/>
          <w:iCs/>
          <w:sz w:val="24"/>
          <w:szCs w:val="24"/>
          <w:lang w:val="id-ID"/>
        </w:rPr>
        <w:t>deviatio</w:t>
      </w:r>
      <w:r w:rsidRPr="002C7150">
        <w:rPr>
          <w:rFonts w:ascii="Times New Roman" w:eastAsia="Calibri" w:hAnsi="Times New Roman" w:cs="Times New Roman"/>
          <w:i/>
          <w:iCs/>
          <w:sz w:val="24"/>
          <w:szCs w:val="24"/>
        </w:rPr>
        <w:t xml:space="preserve">n </w:t>
      </w:r>
      <w:proofErr w:type="spellStart"/>
      <w:r w:rsidRPr="002C7150">
        <w:rPr>
          <w:rFonts w:ascii="Times New Roman" w:eastAsia="Calibri" w:hAnsi="Times New Roman" w:cs="Times New Roman"/>
          <w:sz w:val="24"/>
          <w:szCs w:val="24"/>
        </w:rPr>
        <w:t>nya</w:t>
      </w:r>
      <w:proofErr w:type="spellEnd"/>
      <w:r w:rsidRPr="002C7150">
        <w:rPr>
          <w:rFonts w:ascii="Times New Roman" w:eastAsia="Calibri" w:hAnsi="Times New Roman" w:cs="Times New Roman"/>
          <w:i/>
          <w:iCs/>
          <w:sz w:val="24"/>
          <w:szCs w:val="24"/>
          <w:lang w:val="id-ID"/>
        </w:rPr>
        <w:t xml:space="preserve"> </w:t>
      </w:r>
      <w:r w:rsidRPr="002C7150">
        <w:rPr>
          <w:rFonts w:ascii="Times New Roman" w:eastAsia="Calibri" w:hAnsi="Times New Roman" w:cs="Times New Roman"/>
          <w:sz w:val="24"/>
          <w:szCs w:val="24"/>
        </w:rPr>
        <w:t>5.80483</w:t>
      </w:r>
      <w:r w:rsidR="00627D90">
        <w:rPr>
          <w:rFonts w:ascii="Times New Roman" w:eastAsia="Calibri" w:hAnsi="Times New Roman" w:cs="Times New Roman"/>
          <w:sz w:val="24"/>
          <w:szCs w:val="24"/>
        </w:rPr>
        <w:t xml:space="preserve">, </w:t>
      </w:r>
      <w:proofErr w:type="spellStart"/>
      <w:r w:rsidR="00627D90">
        <w:rPr>
          <w:rFonts w:ascii="Times New Roman" w:eastAsia="Calibri" w:hAnsi="Times New Roman" w:cs="Times New Roman"/>
          <w:sz w:val="24"/>
          <w:szCs w:val="24"/>
        </w:rPr>
        <w:t>h</w:t>
      </w:r>
      <w:r w:rsidR="00627D90" w:rsidRPr="00627D90">
        <w:rPr>
          <w:rFonts w:asciiTheme="majorBidi" w:hAnsiTheme="majorBidi" w:cstheme="majorBidi"/>
          <w:sz w:val="24"/>
          <w:szCs w:val="24"/>
        </w:rPr>
        <w:t>asil</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tersebut</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menunjukkan</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bahwa</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nilai</w:t>
      </w:r>
      <w:proofErr w:type="spellEnd"/>
      <w:r w:rsidR="00627D90" w:rsidRPr="00627D90">
        <w:rPr>
          <w:rFonts w:asciiTheme="majorBidi" w:hAnsiTheme="majorBidi" w:cstheme="majorBidi"/>
          <w:sz w:val="24"/>
          <w:szCs w:val="24"/>
        </w:rPr>
        <w:t xml:space="preserve"> SD </w:t>
      </w:r>
      <w:proofErr w:type="spellStart"/>
      <w:r w:rsidR="00627D90" w:rsidRPr="00627D90">
        <w:rPr>
          <w:rFonts w:asciiTheme="majorBidi" w:hAnsiTheme="majorBidi" w:cstheme="majorBidi"/>
          <w:sz w:val="24"/>
          <w:szCs w:val="24"/>
        </w:rPr>
        <w:t>lebih</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rendah</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dari</w:t>
      </w:r>
      <w:proofErr w:type="spellEnd"/>
      <w:r w:rsidR="00627D90" w:rsidRPr="00627D90">
        <w:rPr>
          <w:rFonts w:asciiTheme="majorBidi" w:hAnsiTheme="majorBidi" w:cstheme="majorBidi"/>
          <w:sz w:val="24"/>
          <w:szCs w:val="24"/>
        </w:rPr>
        <w:t xml:space="preserve"> rata-rata zakat yang </w:t>
      </w:r>
      <w:proofErr w:type="spellStart"/>
      <w:r w:rsidR="00627D90" w:rsidRPr="00627D90">
        <w:rPr>
          <w:rFonts w:asciiTheme="majorBidi" w:hAnsiTheme="majorBidi" w:cstheme="majorBidi"/>
          <w:sz w:val="24"/>
          <w:szCs w:val="24"/>
        </w:rPr>
        <w:t>menunjukkan</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bahwa</w:t>
      </w:r>
      <w:proofErr w:type="spellEnd"/>
      <w:r w:rsidR="00627D90" w:rsidRPr="00627D90">
        <w:rPr>
          <w:rFonts w:asciiTheme="majorBidi" w:hAnsiTheme="majorBidi" w:cstheme="majorBidi"/>
          <w:sz w:val="24"/>
          <w:szCs w:val="24"/>
        </w:rPr>
        <w:t xml:space="preserve"> data </w:t>
      </w:r>
      <w:proofErr w:type="spellStart"/>
      <w:r w:rsidR="00627D90" w:rsidRPr="00627D90">
        <w:rPr>
          <w:rFonts w:asciiTheme="majorBidi" w:hAnsiTheme="majorBidi" w:cstheme="majorBidi"/>
          <w:sz w:val="24"/>
          <w:szCs w:val="24"/>
        </w:rPr>
        <w:t>variabel</w:t>
      </w:r>
      <w:proofErr w:type="spellEnd"/>
      <w:r w:rsidR="00627D90" w:rsidRPr="00627D90">
        <w:rPr>
          <w:rFonts w:asciiTheme="majorBidi" w:hAnsiTheme="majorBidi" w:cstheme="majorBidi"/>
          <w:sz w:val="24"/>
          <w:szCs w:val="24"/>
        </w:rPr>
        <w:t xml:space="preserve"> zakat </w:t>
      </w:r>
      <w:proofErr w:type="spellStart"/>
      <w:r w:rsidR="00627D90" w:rsidRPr="00627D90">
        <w:rPr>
          <w:rFonts w:asciiTheme="majorBidi" w:hAnsiTheme="majorBidi" w:cstheme="majorBidi"/>
          <w:sz w:val="24"/>
          <w:szCs w:val="24"/>
        </w:rPr>
        <w:t>merupakan</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hasil</w:t>
      </w:r>
      <w:proofErr w:type="spellEnd"/>
      <w:r w:rsidR="00627D90" w:rsidRPr="00627D90">
        <w:rPr>
          <w:rFonts w:asciiTheme="majorBidi" w:hAnsiTheme="majorBidi" w:cstheme="majorBidi"/>
          <w:sz w:val="24"/>
          <w:szCs w:val="24"/>
        </w:rPr>
        <w:t xml:space="preserve"> yang </w:t>
      </w:r>
      <w:proofErr w:type="spellStart"/>
      <w:r w:rsidR="00627D90" w:rsidRPr="00627D90">
        <w:rPr>
          <w:rFonts w:asciiTheme="majorBidi" w:hAnsiTheme="majorBidi" w:cstheme="majorBidi"/>
          <w:sz w:val="24"/>
          <w:szCs w:val="24"/>
        </w:rPr>
        <w:t>baik</w:t>
      </w:r>
      <w:proofErr w:type="spellEnd"/>
      <w:r w:rsidR="00627D90" w:rsidRPr="00627D90">
        <w:rPr>
          <w:rFonts w:asciiTheme="majorBidi" w:hAnsiTheme="majorBidi" w:cstheme="majorBidi"/>
          <w:sz w:val="24"/>
          <w:szCs w:val="24"/>
        </w:rPr>
        <w:t>.</w:t>
      </w:r>
      <w:r w:rsidR="00627D90">
        <w:t xml:space="preserve"> </w:t>
      </w:r>
      <w:proofErr w:type="spellStart"/>
      <w:r w:rsidR="00627D90">
        <w:t>K</w:t>
      </w:r>
      <w:r w:rsidRPr="002C7150">
        <w:rPr>
          <w:rFonts w:ascii="Times New Roman" w:eastAsia="Calibri" w:hAnsi="Times New Roman" w:cs="Times New Roman"/>
          <w:sz w:val="24"/>
          <w:szCs w:val="24"/>
        </w:rPr>
        <w:t>emudian</w:t>
      </w:r>
      <w:proofErr w:type="spellEnd"/>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nilai</w:t>
      </w:r>
      <w:proofErr w:type="spellEnd"/>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Infak</w:t>
      </w:r>
      <w:proofErr w:type="spellEnd"/>
      <w:r w:rsidRPr="002C7150">
        <w:rPr>
          <w:rFonts w:ascii="Times New Roman" w:eastAsia="Calibri" w:hAnsi="Times New Roman" w:cs="Times New Roman"/>
          <w:sz w:val="24"/>
          <w:szCs w:val="24"/>
        </w:rPr>
        <w:t xml:space="preserve"> rata-</w:t>
      </w:r>
      <w:proofErr w:type="spellStart"/>
      <w:r w:rsidRPr="002C7150">
        <w:rPr>
          <w:rFonts w:ascii="Times New Roman" w:eastAsia="Calibri" w:hAnsi="Times New Roman" w:cs="Times New Roman"/>
          <w:sz w:val="24"/>
          <w:szCs w:val="24"/>
        </w:rPr>
        <w:t>ratanya</w:t>
      </w:r>
      <w:proofErr w:type="spellEnd"/>
      <w:r w:rsidRPr="002C7150">
        <w:rPr>
          <w:rFonts w:ascii="Times New Roman" w:eastAsia="Calibri" w:hAnsi="Times New Roman" w:cs="Times New Roman"/>
          <w:sz w:val="24"/>
          <w:szCs w:val="24"/>
        </w:rPr>
        <w:t xml:space="preserve"> 16.80 </w:t>
      </w:r>
      <w:proofErr w:type="spellStart"/>
      <w:r w:rsidRPr="002C7150">
        <w:rPr>
          <w:rFonts w:ascii="Times New Roman" w:eastAsia="Calibri" w:hAnsi="Times New Roman" w:cs="Times New Roman"/>
          <w:sz w:val="24"/>
          <w:szCs w:val="24"/>
        </w:rPr>
        <w:t>dengan</w:t>
      </w:r>
      <w:proofErr w:type="spellEnd"/>
      <w:r w:rsidRPr="002C7150">
        <w:rPr>
          <w:rFonts w:ascii="Times New Roman" w:eastAsia="Calibri" w:hAnsi="Times New Roman" w:cs="Times New Roman"/>
          <w:sz w:val="24"/>
          <w:szCs w:val="24"/>
        </w:rPr>
        <w:t xml:space="preserve"> </w:t>
      </w:r>
      <w:r w:rsidRPr="002C7150">
        <w:rPr>
          <w:rFonts w:ascii="Times New Roman" w:eastAsia="Calibri" w:hAnsi="Times New Roman" w:cs="Times New Roman"/>
          <w:i/>
          <w:iCs/>
          <w:sz w:val="24"/>
          <w:szCs w:val="24"/>
        </w:rPr>
        <w:t xml:space="preserve">standard </w:t>
      </w:r>
      <w:proofErr w:type="spellStart"/>
      <w:r w:rsidRPr="002C7150">
        <w:rPr>
          <w:rFonts w:ascii="Times New Roman" w:eastAsia="Calibri" w:hAnsi="Times New Roman" w:cs="Times New Roman"/>
          <w:i/>
          <w:iCs/>
          <w:sz w:val="24"/>
          <w:szCs w:val="24"/>
        </w:rPr>
        <w:t>deviatioan</w:t>
      </w:r>
      <w:proofErr w:type="spellEnd"/>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nya</w:t>
      </w:r>
      <w:proofErr w:type="spellEnd"/>
      <w:r w:rsidRPr="002C7150">
        <w:rPr>
          <w:rFonts w:ascii="Times New Roman" w:eastAsia="Calibri" w:hAnsi="Times New Roman" w:cs="Times New Roman"/>
          <w:sz w:val="24"/>
          <w:szCs w:val="24"/>
        </w:rPr>
        <w:t xml:space="preserve"> 2.35127</w:t>
      </w:r>
      <w:r w:rsidR="00627D90">
        <w:rPr>
          <w:rFonts w:ascii="Times New Roman" w:eastAsia="Calibri" w:hAnsi="Times New Roman" w:cs="Times New Roman"/>
          <w:sz w:val="24"/>
          <w:szCs w:val="24"/>
        </w:rPr>
        <w:t xml:space="preserve">, </w:t>
      </w:r>
      <w:proofErr w:type="spellStart"/>
      <w:r w:rsidR="00627D90">
        <w:rPr>
          <w:rFonts w:ascii="Times New Roman" w:eastAsia="Calibri" w:hAnsi="Times New Roman" w:cs="Times New Roman"/>
          <w:sz w:val="24"/>
          <w:szCs w:val="24"/>
        </w:rPr>
        <w:t>h</w:t>
      </w:r>
      <w:r w:rsidR="00627D90" w:rsidRPr="00627D90">
        <w:rPr>
          <w:rFonts w:asciiTheme="majorBidi" w:hAnsiTheme="majorBidi" w:cstheme="majorBidi"/>
          <w:sz w:val="24"/>
          <w:szCs w:val="24"/>
        </w:rPr>
        <w:t>asil</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tersebut</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menunjukkan</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bahwa</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nilai</w:t>
      </w:r>
      <w:proofErr w:type="spellEnd"/>
      <w:r w:rsidR="00627D90" w:rsidRPr="00627D90">
        <w:rPr>
          <w:rFonts w:asciiTheme="majorBidi" w:hAnsiTheme="majorBidi" w:cstheme="majorBidi"/>
          <w:sz w:val="24"/>
          <w:szCs w:val="24"/>
        </w:rPr>
        <w:t xml:space="preserve"> SD </w:t>
      </w:r>
      <w:proofErr w:type="spellStart"/>
      <w:r w:rsidR="00627D90" w:rsidRPr="00627D90">
        <w:rPr>
          <w:rFonts w:asciiTheme="majorBidi" w:hAnsiTheme="majorBidi" w:cstheme="majorBidi"/>
          <w:sz w:val="24"/>
          <w:szCs w:val="24"/>
        </w:rPr>
        <w:t>lebih</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rendah</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dari</w:t>
      </w:r>
      <w:proofErr w:type="spellEnd"/>
      <w:r w:rsidR="00627D90" w:rsidRPr="00627D90">
        <w:rPr>
          <w:rFonts w:asciiTheme="majorBidi" w:hAnsiTheme="majorBidi" w:cstheme="majorBidi"/>
          <w:sz w:val="24"/>
          <w:szCs w:val="24"/>
        </w:rPr>
        <w:t xml:space="preserve"> rata-rata </w:t>
      </w:r>
      <w:proofErr w:type="spellStart"/>
      <w:r w:rsidR="00627D90">
        <w:rPr>
          <w:rFonts w:asciiTheme="majorBidi" w:hAnsiTheme="majorBidi" w:cstheme="majorBidi"/>
          <w:sz w:val="24"/>
          <w:szCs w:val="24"/>
        </w:rPr>
        <w:t>infak</w:t>
      </w:r>
      <w:proofErr w:type="spellEnd"/>
      <w:r w:rsidR="00627D90" w:rsidRPr="00627D90">
        <w:rPr>
          <w:rFonts w:asciiTheme="majorBidi" w:hAnsiTheme="majorBidi" w:cstheme="majorBidi"/>
          <w:sz w:val="24"/>
          <w:szCs w:val="24"/>
        </w:rPr>
        <w:t xml:space="preserve"> yang </w:t>
      </w:r>
      <w:proofErr w:type="spellStart"/>
      <w:r w:rsidR="00627D90" w:rsidRPr="00627D90">
        <w:rPr>
          <w:rFonts w:asciiTheme="majorBidi" w:hAnsiTheme="majorBidi" w:cstheme="majorBidi"/>
          <w:sz w:val="24"/>
          <w:szCs w:val="24"/>
        </w:rPr>
        <w:t>menunjukkan</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bahwa</w:t>
      </w:r>
      <w:proofErr w:type="spellEnd"/>
      <w:r w:rsidR="00627D90" w:rsidRPr="00627D90">
        <w:rPr>
          <w:rFonts w:asciiTheme="majorBidi" w:hAnsiTheme="majorBidi" w:cstheme="majorBidi"/>
          <w:sz w:val="24"/>
          <w:szCs w:val="24"/>
        </w:rPr>
        <w:t xml:space="preserve"> data </w:t>
      </w:r>
      <w:proofErr w:type="spellStart"/>
      <w:r w:rsidR="00627D90" w:rsidRPr="00627D90">
        <w:rPr>
          <w:rFonts w:asciiTheme="majorBidi" w:hAnsiTheme="majorBidi" w:cstheme="majorBidi"/>
          <w:sz w:val="24"/>
          <w:szCs w:val="24"/>
        </w:rPr>
        <w:t>variabel</w:t>
      </w:r>
      <w:proofErr w:type="spellEnd"/>
      <w:r w:rsidR="00627D90" w:rsidRPr="00627D90">
        <w:rPr>
          <w:rFonts w:asciiTheme="majorBidi" w:hAnsiTheme="majorBidi" w:cstheme="majorBidi"/>
          <w:sz w:val="24"/>
          <w:szCs w:val="24"/>
        </w:rPr>
        <w:t xml:space="preserve"> </w:t>
      </w:r>
      <w:proofErr w:type="spellStart"/>
      <w:r w:rsidR="00627D90">
        <w:rPr>
          <w:rFonts w:asciiTheme="majorBidi" w:hAnsiTheme="majorBidi" w:cstheme="majorBidi"/>
          <w:sz w:val="24"/>
          <w:szCs w:val="24"/>
        </w:rPr>
        <w:t>infak</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merupakan</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hasil</w:t>
      </w:r>
      <w:proofErr w:type="spellEnd"/>
      <w:r w:rsidR="00627D90" w:rsidRPr="00627D90">
        <w:rPr>
          <w:rFonts w:asciiTheme="majorBidi" w:hAnsiTheme="majorBidi" w:cstheme="majorBidi"/>
          <w:sz w:val="24"/>
          <w:szCs w:val="24"/>
        </w:rPr>
        <w:t xml:space="preserve"> yang </w:t>
      </w:r>
      <w:proofErr w:type="spellStart"/>
      <w:r w:rsidR="00627D90" w:rsidRPr="00627D90">
        <w:rPr>
          <w:rFonts w:asciiTheme="majorBidi" w:hAnsiTheme="majorBidi" w:cstheme="majorBidi"/>
          <w:sz w:val="24"/>
          <w:szCs w:val="24"/>
        </w:rPr>
        <w:t>baik</w:t>
      </w:r>
      <w:proofErr w:type="spellEnd"/>
      <w:r w:rsidR="00627D90" w:rsidRPr="00627D90">
        <w:rPr>
          <w:rFonts w:asciiTheme="majorBidi" w:hAnsiTheme="majorBidi" w:cstheme="majorBidi"/>
          <w:sz w:val="24"/>
          <w:szCs w:val="24"/>
        </w:rPr>
        <w:t>.</w:t>
      </w:r>
      <w:r w:rsidRPr="002C7150">
        <w:rPr>
          <w:rFonts w:ascii="Times New Roman" w:eastAsia="Calibri" w:hAnsi="Times New Roman" w:cs="Times New Roman"/>
          <w:sz w:val="24"/>
          <w:szCs w:val="24"/>
        </w:rPr>
        <w:t xml:space="preserve"> </w:t>
      </w:r>
      <w:r w:rsidR="00627D90">
        <w:rPr>
          <w:rFonts w:ascii="Times New Roman" w:eastAsia="Calibri" w:hAnsi="Times New Roman" w:cs="Times New Roman"/>
          <w:sz w:val="24"/>
          <w:szCs w:val="24"/>
        </w:rPr>
        <w:t>S</w:t>
      </w:r>
      <w:r w:rsidRPr="002C7150">
        <w:rPr>
          <w:rFonts w:ascii="Times New Roman" w:eastAsia="Calibri" w:hAnsi="Times New Roman" w:cs="Times New Roman"/>
          <w:sz w:val="24"/>
          <w:szCs w:val="24"/>
          <w:lang w:val="id-ID"/>
        </w:rPr>
        <w:t xml:space="preserve">edangkan nilai </w:t>
      </w:r>
      <w:proofErr w:type="spellStart"/>
      <w:r w:rsidRPr="002C7150">
        <w:rPr>
          <w:rFonts w:ascii="Times New Roman" w:eastAsia="Calibri" w:hAnsi="Times New Roman" w:cs="Times New Roman"/>
          <w:sz w:val="24"/>
          <w:szCs w:val="24"/>
        </w:rPr>
        <w:t>Sedekah</w:t>
      </w:r>
      <w:proofErr w:type="spellEnd"/>
      <w:r w:rsidRPr="002C7150">
        <w:rPr>
          <w:rFonts w:ascii="Times New Roman" w:eastAsia="Calibri" w:hAnsi="Times New Roman" w:cs="Times New Roman"/>
          <w:sz w:val="24"/>
          <w:szCs w:val="24"/>
        </w:rPr>
        <w:t xml:space="preserve"> </w:t>
      </w:r>
      <w:r w:rsidRPr="002C7150">
        <w:rPr>
          <w:rFonts w:ascii="Times New Roman" w:eastAsia="Calibri" w:hAnsi="Times New Roman" w:cs="Times New Roman"/>
          <w:sz w:val="24"/>
          <w:szCs w:val="24"/>
          <w:lang w:val="id-ID"/>
        </w:rPr>
        <w:t>rata-rata</w:t>
      </w:r>
      <w:proofErr w:type="spellStart"/>
      <w:r w:rsidRPr="002C7150">
        <w:rPr>
          <w:rFonts w:ascii="Times New Roman" w:eastAsia="Calibri" w:hAnsi="Times New Roman" w:cs="Times New Roman"/>
          <w:sz w:val="24"/>
          <w:szCs w:val="24"/>
        </w:rPr>
        <w:t>nya</w:t>
      </w:r>
      <w:proofErr w:type="spellEnd"/>
      <w:r w:rsidRPr="002C7150">
        <w:rPr>
          <w:rFonts w:ascii="Times New Roman" w:eastAsia="Calibri" w:hAnsi="Times New Roman" w:cs="Times New Roman"/>
          <w:sz w:val="24"/>
          <w:szCs w:val="24"/>
          <w:lang w:val="id-ID"/>
        </w:rPr>
        <w:t xml:space="preserve"> </w:t>
      </w:r>
      <w:r w:rsidRPr="002C7150">
        <w:rPr>
          <w:rFonts w:ascii="Times New Roman" w:eastAsia="Calibri" w:hAnsi="Times New Roman" w:cs="Times New Roman"/>
          <w:sz w:val="24"/>
          <w:szCs w:val="24"/>
        </w:rPr>
        <w:t xml:space="preserve">16.96 </w:t>
      </w:r>
      <w:proofErr w:type="spellStart"/>
      <w:r w:rsidRPr="002C7150">
        <w:rPr>
          <w:rFonts w:ascii="Times New Roman" w:eastAsia="Calibri" w:hAnsi="Times New Roman" w:cs="Times New Roman"/>
          <w:sz w:val="24"/>
          <w:szCs w:val="24"/>
        </w:rPr>
        <w:t>dengan</w:t>
      </w:r>
      <w:proofErr w:type="spellEnd"/>
      <w:r w:rsidRPr="002C7150">
        <w:rPr>
          <w:rFonts w:ascii="Times New Roman" w:eastAsia="Calibri" w:hAnsi="Times New Roman" w:cs="Times New Roman"/>
          <w:sz w:val="24"/>
          <w:szCs w:val="24"/>
          <w:lang w:val="id-ID"/>
        </w:rPr>
        <w:t xml:space="preserve"> </w:t>
      </w:r>
      <w:r w:rsidRPr="002C7150">
        <w:rPr>
          <w:rFonts w:ascii="Times New Roman" w:eastAsia="Calibri" w:hAnsi="Times New Roman" w:cs="Times New Roman"/>
          <w:i/>
          <w:iCs/>
          <w:sz w:val="24"/>
          <w:szCs w:val="24"/>
          <w:lang w:val="id-ID"/>
        </w:rPr>
        <w:t>standar</w:t>
      </w:r>
      <w:r w:rsidRPr="002C7150">
        <w:rPr>
          <w:rFonts w:ascii="Times New Roman" w:eastAsia="Calibri" w:hAnsi="Times New Roman" w:cs="Times New Roman"/>
          <w:i/>
          <w:iCs/>
          <w:sz w:val="24"/>
          <w:szCs w:val="24"/>
        </w:rPr>
        <w:t>d</w:t>
      </w:r>
      <w:r w:rsidRPr="002C7150">
        <w:rPr>
          <w:rFonts w:ascii="Times New Roman" w:eastAsia="Calibri" w:hAnsi="Times New Roman" w:cs="Times New Roman"/>
          <w:i/>
          <w:iCs/>
          <w:sz w:val="24"/>
          <w:szCs w:val="24"/>
          <w:lang w:val="id-ID"/>
        </w:rPr>
        <w:t xml:space="preserve"> deviation</w:t>
      </w:r>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nya</w:t>
      </w:r>
      <w:proofErr w:type="spellEnd"/>
      <w:r w:rsidRPr="002C7150">
        <w:rPr>
          <w:rFonts w:ascii="Times New Roman" w:eastAsia="Calibri" w:hAnsi="Times New Roman" w:cs="Times New Roman"/>
          <w:sz w:val="24"/>
          <w:szCs w:val="24"/>
          <w:lang w:val="id-ID"/>
        </w:rPr>
        <w:t xml:space="preserve"> </w:t>
      </w:r>
      <w:r w:rsidRPr="002C7150">
        <w:rPr>
          <w:rFonts w:ascii="Times New Roman" w:eastAsia="Calibri" w:hAnsi="Times New Roman" w:cs="Times New Roman"/>
          <w:sz w:val="24"/>
          <w:szCs w:val="24"/>
        </w:rPr>
        <w:t>2.47746,</w:t>
      </w:r>
      <w:r w:rsidR="00627D90">
        <w:rPr>
          <w:rFonts w:ascii="Times New Roman" w:eastAsia="Calibri" w:hAnsi="Times New Roman" w:cs="Times New Roman"/>
          <w:sz w:val="24"/>
          <w:szCs w:val="24"/>
        </w:rPr>
        <w:t xml:space="preserve"> </w:t>
      </w:r>
      <w:r w:rsidR="00627D90" w:rsidRPr="00627D90">
        <w:rPr>
          <w:rFonts w:asciiTheme="majorBidi" w:hAnsiTheme="majorBidi" w:cstheme="majorBidi"/>
          <w:sz w:val="24"/>
          <w:szCs w:val="24"/>
        </w:rPr>
        <w:t xml:space="preserve">Hasil </w:t>
      </w:r>
      <w:proofErr w:type="spellStart"/>
      <w:r w:rsidR="00627D90" w:rsidRPr="00627D90">
        <w:rPr>
          <w:rFonts w:asciiTheme="majorBidi" w:hAnsiTheme="majorBidi" w:cstheme="majorBidi"/>
          <w:sz w:val="24"/>
          <w:szCs w:val="24"/>
        </w:rPr>
        <w:t>tersebut</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menunjukkan</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bahwa</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nilai</w:t>
      </w:r>
      <w:proofErr w:type="spellEnd"/>
      <w:r w:rsidR="00627D90" w:rsidRPr="00627D90">
        <w:rPr>
          <w:rFonts w:asciiTheme="majorBidi" w:hAnsiTheme="majorBidi" w:cstheme="majorBidi"/>
          <w:sz w:val="24"/>
          <w:szCs w:val="24"/>
        </w:rPr>
        <w:t xml:space="preserve"> SD </w:t>
      </w:r>
      <w:proofErr w:type="spellStart"/>
      <w:r w:rsidR="00627D90" w:rsidRPr="00627D90">
        <w:rPr>
          <w:rFonts w:asciiTheme="majorBidi" w:hAnsiTheme="majorBidi" w:cstheme="majorBidi"/>
          <w:sz w:val="24"/>
          <w:szCs w:val="24"/>
        </w:rPr>
        <w:t>lebih</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rendah</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dari</w:t>
      </w:r>
      <w:proofErr w:type="spellEnd"/>
      <w:r w:rsidR="00627D90" w:rsidRPr="00627D90">
        <w:rPr>
          <w:rFonts w:asciiTheme="majorBidi" w:hAnsiTheme="majorBidi" w:cstheme="majorBidi"/>
          <w:sz w:val="24"/>
          <w:szCs w:val="24"/>
        </w:rPr>
        <w:t xml:space="preserve"> rata-rata </w:t>
      </w:r>
      <w:proofErr w:type="spellStart"/>
      <w:r w:rsidR="00627D90">
        <w:rPr>
          <w:rFonts w:asciiTheme="majorBidi" w:hAnsiTheme="majorBidi" w:cstheme="majorBidi"/>
          <w:sz w:val="24"/>
          <w:szCs w:val="24"/>
        </w:rPr>
        <w:t>sedekah</w:t>
      </w:r>
      <w:proofErr w:type="spellEnd"/>
      <w:r w:rsidR="00627D90" w:rsidRPr="00627D90">
        <w:rPr>
          <w:rFonts w:asciiTheme="majorBidi" w:hAnsiTheme="majorBidi" w:cstheme="majorBidi"/>
          <w:sz w:val="24"/>
          <w:szCs w:val="24"/>
        </w:rPr>
        <w:t xml:space="preserve"> yang </w:t>
      </w:r>
      <w:proofErr w:type="spellStart"/>
      <w:r w:rsidR="00627D90" w:rsidRPr="00627D90">
        <w:rPr>
          <w:rFonts w:asciiTheme="majorBidi" w:hAnsiTheme="majorBidi" w:cstheme="majorBidi"/>
          <w:sz w:val="24"/>
          <w:szCs w:val="24"/>
        </w:rPr>
        <w:t>menunjukkan</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bahwa</w:t>
      </w:r>
      <w:proofErr w:type="spellEnd"/>
      <w:r w:rsidR="00627D90" w:rsidRPr="00627D90">
        <w:rPr>
          <w:rFonts w:asciiTheme="majorBidi" w:hAnsiTheme="majorBidi" w:cstheme="majorBidi"/>
          <w:sz w:val="24"/>
          <w:szCs w:val="24"/>
        </w:rPr>
        <w:t xml:space="preserve"> data </w:t>
      </w:r>
      <w:proofErr w:type="spellStart"/>
      <w:r w:rsidR="00627D90" w:rsidRPr="00627D90">
        <w:rPr>
          <w:rFonts w:asciiTheme="majorBidi" w:hAnsiTheme="majorBidi" w:cstheme="majorBidi"/>
          <w:sz w:val="24"/>
          <w:szCs w:val="24"/>
        </w:rPr>
        <w:t>variabel</w:t>
      </w:r>
      <w:proofErr w:type="spellEnd"/>
      <w:r w:rsidR="00627D90" w:rsidRPr="00627D90">
        <w:rPr>
          <w:rFonts w:asciiTheme="majorBidi" w:hAnsiTheme="majorBidi" w:cstheme="majorBidi"/>
          <w:sz w:val="24"/>
          <w:szCs w:val="24"/>
        </w:rPr>
        <w:t xml:space="preserve"> </w:t>
      </w:r>
      <w:proofErr w:type="spellStart"/>
      <w:r w:rsidR="00627D90">
        <w:rPr>
          <w:rFonts w:asciiTheme="majorBidi" w:hAnsiTheme="majorBidi" w:cstheme="majorBidi"/>
          <w:sz w:val="24"/>
          <w:szCs w:val="24"/>
        </w:rPr>
        <w:t>sedekah</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merupakan</w:t>
      </w:r>
      <w:proofErr w:type="spellEnd"/>
      <w:r w:rsidR="00627D90" w:rsidRPr="00627D90">
        <w:rPr>
          <w:rFonts w:asciiTheme="majorBidi" w:hAnsiTheme="majorBidi" w:cstheme="majorBidi"/>
          <w:sz w:val="24"/>
          <w:szCs w:val="24"/>
        </w:rPr>
        <w:t xml:space="preserve"> </w:t>
      </w:r>
      <w:proofErr w:type="spellStart"/>
      <w:r w:rsidR="00627D90" w:rsidRPr="00627D90">
        <w:rPr>
          <w:rFonts w:asciiTheme="majorBidi" w:hAnsiTheme="majorBidi" w:cstheme="majorBidi"/>
          <w:sz w:val="24"/>
          <w:szCs w:val="24"/>
        </w:rPr>
        <w:t>hasil</w:t>
      </w:r>
      <w:proofErr w:type="spellEnd"/>
      <w:r w:rsidR="00627D90" w:rsidRPr="00627D90">
        <w:rPr>
          <w:rFonts w:asciiTheme="majorBidi" w:hAnsiTheme="majorBidi" w:cstheme="majorBidi"/>
          <w:sz w:val="24"/>
          <w:szCs w:val="24"/>
        </w:rPr>
        <w:t xml:space="preserve"> yang </w:t>
      </w:r>
      <w:proofErr w:type="spellStart"/>
      <w:r w:rsidR="00627D90" w:rsidRPr="00627D90">
        <w:rPr>
          <w:rFonts w:asciiTheme="majorBidi" w:hAnsiTheme="majorBidi" w:cstheme="majorBidi"/>
          <w:sz w:val="24"/>
          <w:szCs w:val="24"/>
        </w:rPr>
        <w:t>baik</w:t>
      </w:r>
      <w:proofErr w:type="spellEnd"/>
      <w:r w:rsidR="00627D90" w:rsidRPr="00627D90">
        <w:rPr>
          <w:rFonts w:asciiTheme="majorBidi" w:hAnsiTheme="majorBidi" w:cstheme="majorBidi"/>
          <w:sz w:val="24"/>
          <w:szCs w:val="24"/>
        </w:rPr>
        <w:t>.</w:t>
      </w:r>
      <w:r w:rsidRPr="002C7150">
        <w:rPr>
          <w:rFonts w:ascii="Times New Roman" w:eastAsia="Calibri" w:hAnsi="Times New Roman" w:cs="Times New Roman"/>
          <w:sz w:val="24"/>
          <w:szCs w:val="24"/>
        </w:rPr>
        <w:t xml:space="preserve"> </w:t>
      </w:r>
      <w:proofErr w:type="spellStart"/>
      <w:proofErr w:type="gramStart"/>
      <w:r w:rsidRPr="002C7150">
        <w:rPr>
          <w:rFonts w:ascii="Times New Roman" w:eastAsia="Calibri" w:hAnsi="Times New Roman" w:cs="Times New Roman"/>
          <w:sz w:val="24"/>
          <w:szCs w:val="24"/>
        </w:rPr>
        <w:t>adapun</w:t>
      </w:r>
      <w:proofErr w:type="spellEnd"/>
      <w:r w:rsidRPr="002C7150">
        <w:rPr>
          <w:rFonts w:ascii="Times New Roman" w:eastAsia="Calibri" w:hAnsi="Times New Roman" w:cs="Times New Roman"/>
          <w:sz w:val="24"/>
          <w:szCs w:val="24"/>
        </w:rPr>
        <w:t xml:space="preserve"> </w:t>
      </w:r>
      <w:r w:rsidRPr="002C7150">
        <w:rPr>
          <w:rFonts w:ascii="Times New Roman" w:eastAsia="Calibri" w:hAnsi="Times New Roman" w:cs="Times New Roman"/>
          <w:sz w:val="24"/>
          <w:szCs w:val="24"/>
          <w:lang w:val="id-ID"/>
        </w:rPr>
        <w:t xml:space="preserve"> nilai</w:t>
      </w:r>
      <w:proofErr w:type="gramEnd"/>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Kesejahteraan</w:t>
      </w:r>
      <w:proofErr w:type="spellEnd"/>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Mustahik</w:t>
      </w:r>
      <w:proofErr w:type="spellEnd"/>
      <w:r w:rsidRPr="002C7150">
        <w:rPr>
          <w:rFonts w:ascii="Times New Roman" w:eastAsia="Calibri" w:hAnsi="Times New Roman" w:cs="Times New Roman"/>
          <w:sz w:val="24"/>
          <w:szCs w:val="24"/>
          <w:lang w:val="id-ID"/>
        </w:rPr>
        <w:t xml:space="preserve"> rata-rata</w:t>
      </w:r>
      <w:proofErr w:type="spellStart"/>
      <w:r w:rsidRPr="002C7150">
        <w:rPr>
          <w:rFonts w:ascii="Times New Roman" w:eastAsia="Calibri" w:hAnsi="Times New Roman" w:cs="Times New Roman"/>
          <w:sz w:val="24"/>
          <w:szCs w:val="24"/>
        </w:rPr>
        <w:t>nya</w:t>
      </w:r>
      <w:proofErr w:type="spellEnd"/>
      <w:r w:rsidRPr="002C7150">
        <w:rPr>
          <w:rFonts w:ascii="Times New Roman" w:eastAsia="Calibri" w:hAnsi="Times New Roman" w:cs="Times New Roman"/>
          <w:sz w:val="24"/>
          <w:szCs w:val="24"/>
          <w:lang w:val="id-ID"/>
        </w:rPr>
        <w:t xml:space="preserve"> </w:t>
      </w:r>
      <w:r w:rsidRPr="002C7150">
        <w:rPr>
          <w:rFonts w:ascii="Times New Roman" w:eastAsia="Calibri" w:hAnsi="Times New Roman" w:cs="Times New Roman"/>
          <w:sz w:val="24"/>
          <w:szCs w:val="24"/>
        </w:rPr>
        <w:t xml:space="preserve">58.51 </w:t>
      </w:r>
      <w:proofErr w:type="spellStart"/>
      <w:r w:rsidRPr="002C7150">
        <w:rPr>
          <w:rFonts w:ascii="Times New Roman" w:eastAsia="Calibri" w:hAnsi="Times New Roman" w:cs="Times New Roman"/>
          <w:sz w:val="24"/>
          <w:szCs w:val="24"/>
        </w:rPr>
        <w:t>dengan</w:t>
      </w:r>
      <w:proofErr w:type="spellEnd"/>
      <w:r w:rsidRPr="002C7150">
        <w:rPr>
          <w:rFonts w:ascii="Times New Roman" w:eastAsia="Calibri" w:hAnsi="Times New Roman" w:cs="Times New Roman"/>
          <w:sz w:val="24"/>
          <w:szCs w:val="24"/>
          <w:lang w:val="id-ID"/>
        </w:rPr>
        <w:t xml:space="preserve"> </w:t>
      </w:r>
      <w:r w:rsidRPr="002C7150">
        <w:rPr>
          <w:rFonts w:ascii="Times New Roman" w:eastAsia="Calibri" w:hAnsi="Times New Roman" w:cs="Times New Roman"/>
          <w:i/>
          <w:iCs/>
          <w:sz w:val="24"/>
          <w:szCs w:val="24"/>
          <w:lang w:val="id-ID"/>
        </w:rPr>
        <w:t>standar</w:t>
      </w:r>
      <w:r w:rsidRPr="002C7150">
        <w:rPr>
          <w:rFonts w:ascii="Times New Roman" w:eastAsia="Calibri" w:hAnsi="Times New Roman" w:cs="Times New Roman"/>
          <w:i/>
          <w:iCs/>
          <w:sz w:val="24"/>
          <w:szCs w:val="24"/>
        </w:rPr>
        <w:t>d</w:t>
      </w:r>
      <w:r w:rsidRPr="002C7150">
        <w:rPr>
          <w:rFonts w:ascii="Times New Roman" w:eastAsia="Calibri" w:hAnsi="Times New Roman" w:cs="Times New Roman"/>
          <w:i/>
          <w:iCs/>
          <w:sz w:val="24"/>
          <w:szCs w:val="24"/>
          <w:lang w:val="id-ID"/>
        </w:rPr>
        <w:t xml:space="preserve"> deviation</w:t>
      </w:r>
      <w:r w:rsidRPr="002C7150">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8.55362.</w:t>
      </w:r>
    </w:p>
    <w:p w14:paraId="04D97997" w14:textId="77777777" w:rsidR="00E10FA5" w:rsidRPr="00A224E4" w:rsidRDefault="00E10FA5" w:rsidP="00DD604C">
      <w:pPr>
        <w:spacing w:after="0" w:line="240" w:lineRule="auto"/>
        <w:jc w:val="both"/>
        <w:rPr>
          <w:rFonts w:asciiTheme="majorBidi" w:hAnsiTheme="majorBidi" w:cstheme="majorBidi"/>
          <w:b/>
          <w:bCs/>
          <w:sz w:val="24"/>
          <w:szCs w:val="24"/>
        </w:rPr>
      </w:pPr>
    </w:p>
    <w:p w14:paraId="7111B4C5" w14:textId="38D26AAB" w:rsidR="008D537A" w:rsidRPr="001638AB" w:rsidRDefault="008D537A" w:rsidP="00A56E2D">
      <w:pPr>
        <w:spacing w:after="0" w:line="240" w:lineRule="auto"/>
        <w:ind w:right="567"/>
        <w:contextualSpacing/>
        <w:jc w:val="both"/>
        <w:rPr>
          <w:rFonts w:ascii="Times New Roman" w:eastAsia="Calibri" w:hAnsi="Times New Roman" w:cs="Times New Roman"/>
          <w:b/>
          <w:bCs/>
          <w:sz w:val="24"/>
          <w:szCs w:val="24"/>
        </w:rPr>
      </w:pPr>
      <w:bookmarkStart w:id="2" w:name="_Hlk118554801"/>
      <w:r w:rsidRPr="001638AB">
        <w:rPr>
          <w:rFonts w:ascii="Times New Roman" w:eastAsia="Calibri" w:hAnsi="Times New Roman" w:cs="Times New Roman"/>
          <w:b/>
          <w:bCs/>
          <w:sz w:val="24"/>
          <w:szCs w:val="24"/>
        </w:rPr>
        <w:t xml:space="preserve">Uji </w:t>
      </w:r>
      <w:proofErr w:type="spellStart"/>
      <w:r w:rsidRPr="001638AB">
        <w:rPr>
          <w:rFonts w:ascii="Times New Roman" w:eastAsia="Calibri" w:hAnsi="Times New Roman" w:cs="Times New Roman"/>
          <w:b/>
          <w:bCs/>
          <w:sz w:val="24"/>
          <w:szCs w:val="24"/>
        </w:rPr>
        <w:t>Normalitas</w:t>
      </w:r>
      <w:proofErr w:type="spellEnd"/>
    </w:p>
    <w:bookmarkEnd w:id="2"/>
    <w:p w14:paraId="4F50E74C" w14:textId="55D7664B" w:rsidR="008D537A" w:rsidRPr="00E15324" w:rsidRDefault="008D537A" w:rsidP="00EA119E">
      <w:pPr>
        <w:spacing w:after="0" w:line="240" w:lineRule="auto"/>
        <w:ind w:firstLine="709"/>
        <w:jc w:val="both"/>
        <w:rPr>
          <w:rFonts w:ascii="Times New Roman" w:eastAsia="Times New Roman" w:hAnsi="Times New Roman" w:cs="Times New Roman"/>
        </w:rPr>
      </w:pPr>
      <w:r w:rsidRPr="002C7150">
        <w:rPr>
          <w:rFonts w:ascii="Times New Roman" w:eastAsia="Times New Roman" w:hAnsi="Times New Roman" w:cs="Times New Roman"/>
          <w:lang w:val="id"/>
        </w:rPr>
        <w:t>Pengujian</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normalitas</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dilakukan</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untuk</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mengetahui</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normal</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tidaknya</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suatu</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distribusi</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data.</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Hal</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ini</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penting</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diketahui</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karena</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berkaitan dengan ketepatan pemilihan teknik uji yang akan digunakan.</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 xml:space="preserve">Uji normalitas data dalam penelitian ini menggunakan uji </w:t>
      </w:r>
      <w:r w:rsidRPr="002C7150">
        <w:rPr>
          <w:rFonts w:ascii="Times New Roman" w:eastAsia="Times New Roman" w:hAnsi="Times New Roman" w:cs="Times New Roman"/>
          <w:i/>
          <w:lang w:val="id"/>
        </w:rPr>
        <w:t>Kolmogorov-</w:t>
      </w:r>
      <w:r w:rsidRPr="002C7150">
        <w:rPr>
          <w:rFonts w:ascii="Times New Roman" w:eastAsia="Times New Roman" w:hAnsi="Times New Roman" w:cs="Times New Roman"/>
          <w:i/>
          <w:spacing w:val="-57"/>
          <w:lang w:val="id"/>
        </w:rPr>
        <w:t xml:space="preserve"> </w:t>
      </w:r>
      <w:r w:rsidRPr="002C7150">
        <w:rPr>
          <w:rFonts w:ascii="Times New Roman" w:eastAsia="Times New Roman" w:hAnsi="Times New Roman" w:cs="Times New Roman"/>
          <w:i/>
          <w:lang w:val="id"/>
        </w:rPr>
        <w:t>Smirnov</w:t>
      </w:r>
      <w:r w:rsidRPr="002C7150">
        <w:rPr>
          <w:rFonts w:ascii="Times New Roman" w:eastAsia="Times New Roman" w:hAnsi="Times New Roman" w:cs="Times New Roman"/>
          <w:i/>
          <w:spacing w:val="1"/>
          <w:lang w:val="id"/>
        </w:rPr>
        <w:t xml:space="preserve"> </w:t>
      </w:r>
      <w:r w:rsidRPr="002C7150">
        <w:rPr>
          <w:rFonts w:ascii="Times New Roman" w:eastAsia="Times New Roman" w:hAnsi="Times New Roman" w:cs="Times New Roman"/>
          <w:i/>
          <w:lang w:val="id"/>
        </w:rPr>
        <w:t>(K-S)</w:t>
      </w:r>
      <w:r w:rsidRPr="002C7150">
        <w:rPr>
          <w:rFonts w:ascii="Times New Roman" w:eastAsia="Times New Roman" w:hAnsi="Times New Roman" w:cs="Times New Roman"/>
          <w:i/>
          <w:spacing w:val="1"/>
          <w:lang w:val="id"/>
        </w:rPr>
        <w:t xml:space="preserve"> </w:t>
      </w:r>
      <w:r w:rsidRPr="002C7150">
        <w:rPr>
          <w:rFonts w:ascii="Times New Roman" w:eastAsia="Times New Roman" w:hAnsi="Times New Roman" w:cs="Times New Roman"/>
          <w:i/>
          <w:lang w:val="id"/>
        </w:rPr>
        <w:t>one</w:t>
      </w:r>
      <w:r w:rsidRPr="002C7150">
        <w:rPr>
          <w:rFonts w:ascii="Times New Roman" w:eastAsia="Times New Roman" w:hAnsi="Times New Roman" w:cs="Times New Roman"/>
          <w:i/>
          <w:spacing w:val="1"/>
          <w:lang w:val="id"/>
        </w:rPr>
        <w:t xml:space="preserve"> </w:t>
      </w:r>
      <w:r w:rsidRPr="002C7150">
        <w:rPr>
          <w:rFonts w:ascii="Times New Roman" w:eastAsia="Times New Roman" w:hAnsi="Times New Roman" w:cs="Times New Roman"/>
          <w:i/>
          <w:lang w:val="id"/>
        </w:rPr>
        <w:t>sample.</w:t>
      </w:r>
      <w:r w:rsidRPr="002C7150">
        <w:rPr>
          <w:rFonts w:ascii="Times New Roman" w:eastAsia="Times New Roman" w:hAnsi="Times New Roman" w:cs="Times New Roman"/>
          <w:i/>
          <w:spacing w:val="1"/>
          <w:lang w:val="id"/>
        </w:rPr>
        <w:t xml:space="preserve"> </w:t>
      </w:r>
      <w:r w:rsidRPr="002C7150">
        <w:rPr>
          <w:rFonts w:ascii="Times New Roman" w:eastAsia="Times New Roman" w:hAnsi="Times New Roman" w:cs="Times New Roman"/>
          <w:lang w:val="id"/>
        </w:rPr>
        <w:t>Dasar</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pengambilan</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keputusan</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dalam</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penelitian</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ini</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adalah</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bila</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nilai</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i/>
          <w:lang w:val="id"/>
        </w:rPr>
        <w:t>asymp.sig</w:t>
      </w:r>
      <w:r w:rsidRPr="002C7150">
        <w:rPr>
          <w:rFonts w:ascii="Times New Roman" w:eastAsia="Times New Roman" w:hAnsi="Times New Roman" w:cs="Times New Roman"/>
          <w:i/>
          <w:spacing w:val="1"/>
          <w:lang w:val="id"/>
        </w:rPr>
        <w:t xml:space="preserve"> </w:t>
      </w:r>
      <w:r w:rsidRPr="002C7150">
        <w:rPr>
          <w:rFonts w:ascii="Times New Roman" w:eastAsia="Times New Roman" w:hAnsi="Times New Roman" w:cs="Times New Roman"/>
          <w:i/>
          <w:lang w:val="id"/>
        </w:rPr>
        <w:t>(2-tailed)</w:t>
      </w:r>
      <w:r w:rsidRPr="002C7150">
        <w:rPr>
          <w:rFonts w:ascii="Times New Roman" w:eastAsia="Times New Roman" w:hAnsi="Times New Roman" w:cs="Times New Roman"/>
          <w:i/>
          <w:spacing w:val="1"/>
          <w:lang w:val="id"/>
        </w:rPr>
        <w:t xml:space="preserve"> </w:t>
      </w:r>
      <w:r w:rsidRPr="002C7150">
        <w:rPr>
          <w:rFonts w:ascii="Times New Roman" w:eastAsia="Times New Roman" w:hAnsi="Times New Roman" w:cs="Times New Roman"/>
          <w:lang w:val="id"/>
        </w:rPr>
        <w:t>diatas</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i/>
          <w:lang w:val="id"/>
        </w:rPr>
        <w:t>level</w:t>
      </w:r>
      <w:r w:rsidRPr="002C7150">
        <w:rPr>
          <w:rFonts w:ascii="Times New Roman" w:eastAsia="Times New Roman" w:hAnsi="Times New Roman" w:cs="Times New Roman"/>
          <w:i/>
          <w:spacing w:val="1"/>
          <w:lang w:val="id"/>
        </w:rPr>
        <w:t xml:space="preserve"> </w:t>
      </w:r>
      <w:r w:rsidRPr="002C7150">
        <w:rPr>
          <w:rFonts w:ascii="Times New Roman" w:eastAsia="Times New Roman" w:hAnsi="Times New Roman" w:cs="Times New Roman"/>
          <w:i/>
          <w:lang w:val="id"/>
        </w:rPr>
        <w:t>of</w:t>
      </w:r>
      <w:r w:rsidRPr="002C7150">
        <w:rPr>
          <w:rFonts w:ascii="Times New Roman" w:eastAsia="Times New Roman" w:hAnsi="Times New Roman" w:cs="Times New Roman"/>
          <w:i/>
          <w:spacing w:val="1"/>
          <w:lang w:val="id"/>
        </w:rPr>
        <w:t xml:space="preserve"> </w:t>
      </w:r>
      <w:r w:rsidRPr="002C7150">
        <w:rPr>
          <w:rFonts w:ascii="Times New Roman" w:eastAsia="Times New Roman" w:hAnsi="Times New Roman" w:cs="Times New Roman"/>
          <w:i/>
          <w:lang w:val="id"/>
        </w:rPr>
        <w:t xml:space="preserve">signifikan </w:t>
      </w:r>
      <w:r w:rsidRPr="002C7150">
        <w:rPr>
          <w:rFonts w:ascii="Times New Roman" w:eastAsia="Times New Roman" w:hAnsi="Times New Roman" w:cs="Times New Roman"/>
          <w:lang w:val="id"/>
        </w:rPr>
        <w:t>5%(0,05) maka dapat disimpulkan bahwa variabel tersebut</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berdistribusi</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normal.</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Berdasarkan</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atas</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pengelolahan</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data</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yang</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dilakukan</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peneliti</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dalam</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penelitian</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ini,</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maka</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hasil</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uji</w:t>
      </w:r>
      <w:r w:rsidRPr="002C7150">
        <w:rPr>
          <w:rFonts w:ascii="Times New Roman" w:eastAsia="Times New Roman" w:hAnsi="Times New Roman" w:cs="Times New Roman"/>
          <w:spacing w:val="60"/>
          <w:lang w:val="id"/>
        </w:rPr>
        <w:t xml:space="preserve"> </w:t>
      </w:r>
      <w:r w:rsidRPr="002C7150">
        <w:rPr>
          <w:rFonts w:ascii="Times New Roman" w:eastAsia="Times New Roman" w:hAnsi="Times New Roman" w:cs="Times New Roman"/>
          <w:lang w:val="id"/>
        </w:rPr>
        <w:t>normalitas</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adalah</w:t>
      </w:r>
      <w:r w:rsidRPr="002C7150">
        <w:rPr>
          <w:rFonts w:ascii="Times New Roman" w:eastAsia="Times New Roman" w:hAnsi="Times New Roman" w:cs="Times New Roman"/>
          <w:spacing w:val="-1"/>
          <w:lang w:val="id"/>
        </w:rPr>
        <w:t xml:space="preserve"> </w:t>
      </w:r>
      <w:r w:rsidRPr="002C7150">
        <w:rPr>
          <w:rFonts w:ascii="Times New Roman" w:eastAsia="Times New Roman" w:hAnsi="Times New Roman" w:cs="Times New Roman"/>
          <w:lang w:val="id"/>
        </w:rPr>
        <w:t>sebagai berikut</w:t>
      </w:r>
      <w:r w:rsidR="00E15324">
        <w:rPr>
          <w:rFonts w:ascii="Times New Roman" w:eastAsia="Times New Roman" w:hAnsi="Times New Roman" w:cs="Times New Roman"/>
        </w:rPr>
        <w:t>:</w:t>
      </w:r>
    </w:p>
    <w:p w14:paraId="64DFA2E6" w14:textId="3E37908E" w:rsidR="008D537A" w:rsidRPr="002C7150" w:rsidRDefault="008D537A" w:rsidP="001D55AB">
      <w:pPr>
        <w:spacing w:after="0" w:line="240" w:lineRule="auto"/>
        <w:jc w:val="center"/>
        <w:rPr>
          <w:rFonts w:ascii="Times New Roman" w:eastAsia="Times New Roman" w:hAnsi="Times New Roman" w:cs="Times New Roman"/>
          <w:b/>
          <w:sz w:val="24"/>
          <w:lang w:val="id"/>
        </w:rPr>
      </w:pPr>
      <w:r w:rsidRPr="002C7150">
        <w:rPr>
          <w:rFonts w:ascii="Times New Roman" w:eastAsia="Times New Roman" w:hAnsi="Times New Roman" w:cs="Times New Roman"/>
          <w:b/>
          <w:bCs/>
          <w:sz w:val="24"/>
          <w:szCs w:val="24"/>
          <w:lang w:val="id"/>
        </w:rPr>
        <w:t>Tabel</w:t>
      </w:r>
      <w:r w:rsidR="006A51C2">
        <w:rPr>
          <w:rFonts w:ascii="Times New Roman" w:eastAsia="Times New Roman" w:hAnsi="Times New Roman" w:cs="Times New Roman"/>
          <w:b/>
          <w:bCs/>
          <w:sz w:val="24"/>
          <w:szCs w:val="24"/>
        </w:rPr>
        <w:t xml:space="preserve"> 2 </w:t>
      </w:r>
      <w:r w:rsidRPr="002C7150">
        <w:rPr>
          <w:rFonts w:ascii="Times New Roman" w:eastAsia="Times New Roman" w:hAnsi="Times New Roman" w:cs="Times New Roman"/>
          <w:b/>
          <w:sz w:val="24"/>
          <w:lang w:val="id"/>
        </w:rPr>
        <w:t>Hasil</w:t>
      </w:r>
      <w:r w:rsidRPr="002C7150">
        <w:rPr>
          <w:rFonts w:ascii="Times New Roman" w:eastAsia="Times New Roman" w:hAnsi="Times New Roman" w:cs="Times New Roman"/>
          <w:b/>
          <w:spacing w:val="-1"/>
          <w:sz w:val="24"/>
          <w:lang w:val="id"/>
        </w:rPr>
        <w:t xml:space="preserve"> </w:t>
      </w:r>
      <w:r w:rsidRPr="002C7150">
        <w:rPr>
          <w:rFonts w:ascii="Times New Roman" w:eastAsia="Times New Roman" w:hAnsi="Times New Roman" w:cs="Times New Roman"/>
          <w:b/>
          <w:sz w:val="24"/>
          <w:lang w:val="id"/>
        </w:rPr>
        <w:t>Uji</w:t>
      </w:r>
      <w:r w:rsidRPr="002C7150">
        <w:rPr>
          <w:rFonts w:ascii="Times New Roman" w:eastAsia="Times New Roman" w:hAnsi="Times New Roman" w:cs="Times New Roman"/>
          <w:b/>
          <w:spacing w:val="-1"/>
          <w:sz w:val="24"/>
          <w:lang w:val="id"/>
        </w:rPr>
        <w:t xml:space="preserve"> </w:t>
      </w:r>
      <w:r w:rsidRPr="002C7150">
        <w:rPr>
          <w:rFonts w:ascii="Times New Roman" w:eastAsia="Times New Roman" w:hAnsi="Times New Roman" w:cs="Times New Roman"/>
          <w:b/>
          <w:sz w:val="24"/>
          <w:lang w:val="id"/>
        </w:rPr>
        <w:t>Normalitas</w:t>
      </w:r>
      <w:r w:rsidRPr="002C7150">
        <w:rPr>
          <w:rFonts w:ascii="Times New Roman" w:eastAsia="Times New Roman" w:hAnsi="Times New Roman" w:cs="Times New Roman"/>
          <w:b/>
          <w:spacing w:val="-1"/>
          <w:sz w:val="24"/>
          <w:lang w:val="id"/>
        </w:rPr>
        <w:t xml:space="preserve"> </w:t>
      </w:r>
    </w:p>
    <w:p w14:paraId="2E740880" w14:textId="1ECB5BCE" w:rsidR="008D537A" w:rsidRPr="002C7150" w:rsidRDefault="00EA119E" w:rsidP="001D55AB">
      <w:pPr>
        <w:widowControl w:val="0"/>
        <w:autoSpaceDE w:val="0"/>
        <w:autoSpaceDN w:val="0"/>
        <w:spacing w:after="0" w:line="240" w:lineRule="auto"/>
        <w:jc w:val="center"/>
        <w:rPr>
          <w:rFonts w:asciiTheme="majorBidi" w:eastAsia="Times New Roman" w:hAnsiTheme="majorBidi" w:cstheme="majorBidi"/>
          <w:b/>
          <w:sz w:val="24"/>
          <w:szCs w:val="24"/>
          <w:lang w:val="id"/>
        </w:rPr>
      </w:pPr>
      <w:r w:rsidRPr="002C7150">
        <w:rPr>
          <w:rFonts w:asciiTheme="majorBidi" w:eastAsia="Times New Roman" w:hAnsiTheme="majorBidi" w:cstheme="majorBidi"/>
          <w:b/>
          <w:sz w:val="24"/>
          <w:szCs w:val="24"/>
          <w:lang w:val="id"/>
        </w:rPr>
        <w:t>One-Sample</w:t>
      </w:r>
      <w:r w:rsidRPr="002C7150">
        <w:rPr>
          <w:rFonts w:asciiTheme="majorBidi" w:eastAsia="Times New Roman" w:hAnsiTheme="majorBidi" w:cstheme="majorBidi"/>
          <w:b/>
          <w:spacing w:val="-2"/>
          <w:sz w:val="24"/>
          <w:szCs w:val="24"/>
          <w:lang w:val="id"/>
        </w:rPr>
        <w:t xml:space="preserve"> </w:t>
      </w:r>
      <w:r w:rsidRPr="002C7150">
        <w:rPr>
          <w:rFonts w:asciiTheme="majorBidi" w:eastAsia="Times New Roman" w:hAnsiTheme="majorBidi" w:cstheme="majorBidi"/>
          <w:b/>
          <w:sz w:val="24"/>
          <w:szCs w:val="24"/>
          <w:lang w:val="id"/>
        </w:rPr>
        <w:t>Kolmogorov-Smirnov</w:t>
      </w:r>
      <w:r w:rsidRPr="002C7150">
        <w:rPr>
          <w:rFonts w:asciiTheme="majorBidi" w:eastAsia="Times New Roman" w:hAnsiTheme="majorBidi" w:cstheme="majorBidi"/>
          <w:b/>
          <w:spacing w:val="-3"/>
          <w:sz w:val="24"/>
          <w:szCs w:val="24"/>
          <w:lang w:val="id"/>
        </w:rPr>
        <w:t xml:space="preserve"> </w:t>
      </w:r>
      <w:r w:rsidRPr="002C7150">
        <w:rPr>
          <w:rFonts w:asciiTheme="majorBidi" w:eastAsia="Times New Roman" w:hAnsiTheme="majorBidi" w:cstheme="majorBidi"/>
          <w:b/>
          <w:sz w:val="24"/>
          <w:szCs w:val="24"/>
          <w:lang w:val="id"/>
        </w:rPr>
        <w:t>Test</w:t>
      </w:r>
    </w:p>
    <w:tbl>
      <w:tblPr>
        <w:tblW w:w="0" w:type="auto"/>
        <w:tblInd w:w="4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firstRow="1" w:lastRow="0" w:firstColumn="1" w:lastColumn="0" w:noHBand="0" w:noVBand="1"/>
      </w:tblPr>
      <w:tblGrid>
        <w:gridCol w:w="180"/>
        <w:gridCol w:w="3165"/>
        <w:gridCol w:w="2685"/>
        <w:gridCol w:w="132"/>
        <w:gridCol w:w="2298"/>
      </w:tblGrid>
      <w:tr w:rsidR="008D537A" w:rsidRPr="002C7150" w14:paraId="7629DDEE" w14:textId="77777777" w:rsidTr="001D55AB">
        <w:trPr>
          <w:gridBefore w:val="1"/>
          <w:wBefore w:w="180" w:type="dxa"/>
          <w:trHeight w:val="694"/>
        </w:trPr>
        <w:tc>
          <w:tcPr>
            <w:tcW w:w="5850" w:type="dxa"/>
            <w:gridSpan w:val="2"/>
          </w:tcPr>
          <w:p w14:paraId="3476EF24" w14:textId="77777777" w:rsidR="008D537A" w:rsidRPr="002C7150" w:rsidRDefault="008D537A" w:rsidP="00EA119E">
            <w:pPr>
              <w:widowControl w:val="0"/>
              <w:autoSpaceDE w:val="0"/>
              <w:autoSpaceDN w:val="0"/>
              <w:spacing w:after="0" w:line="240" w:lineRule="auto"/>
              <w:rPr>
                <w:rFonts w:asciiTheme="majorBidi" w:eastAsia="Times New Roman" w:hAnsiTheme="majorBidi" w:cstheme="majorBidi"/>
                <w:sz w:val="24"/>
                <w:szCs w:val="24"/>
                <w:lang w:val="id"/>
              </w:rPr>
            </w:pPr>
          </w:p>
        </w:tc>
        <w:tc>
          <w:tcPr>
            <w:tcW w:w="2430" w:type="dxa"/>
            <w:gridSpan w:val="2"/>
          </w:tcPr>
          <w:p w14:paraId="51C10D59" w14:textId="77777777" w:rsidR="008D537A" w:rsidRPr="002C7150" w:rsidRDefault="008D537A" w:rsidP="00EA119E">
            <w:pPr>
              <w:widowControl w:val="0"/>
              <w:autoSpaceDE w:val="0"/>
              <w:autoSpaceDN w:val="0"/>
              <w:spacing w:before="27" w:after="0" w:line="240" w:lineRule="auto"/>
              <w:ind w:left="368" w:right="33" w:hanging="281"/>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Unstandardized</w:t>
            </w:r>
            <w:r w:rsidRPr="002C7150">
              <w:rPr>
                <w:rFonts w:asciiTheme="majorBidi" w:eastAsia="Times New Roman" w:hAnsiTheme="majorBidi" w:cstheme="majorBidi"/>
                <w:spacing w:val="-47"/>
                <w:sz w:val="24"/>
                <w:szCs w:val="24"/>
                <w:lang w:val="id"/>
              </w:rPr>
              <w:t xml:space="preserve"> </w:t>
            </w:r>
            <w:r w:rsidRPr="002C7150">
              <w:rPr>
                <w:rFonts w:asciiTheme="majorBidi" w:eastAsia="Times New Roman" w:hAnsiTheme="majorBidi" w:cstheme="majorBidi"/>
                <w:sz w:val="24"/>
                <w:szCs w:val="24"/>
                <w:lang w:val="id"/>
              </w:rPr>
              <w:t>Residual</w:t>
            </w:r>
          </w:p>
        </w:tc>
      </w:tr>
      <w:tr w:rsidR="008D537A" w:rsidRPr="002C7150" w14:paraId="6E9E2E45" w14:textId="77777777" w:rsidTr="001D55AB">
        <w:trPr>
          <w:gridBefore w:val="1"/>
          <w:wBefore w:w="180" w:type="dxa"/>
          <w:trHeight w:val="417"/>
        </w:trPr>
        <w:tc>
          <w:tcPr>
            <w:tcW w:w="3165" w:type="dxa"/>
            <w:tcBorders>
              <w:bottom w:val="nil"/>
              <w:right w:val="nil"/>
            </w:tcBorders>
          </w:tcPr>
          <w:p w14:paraId="3F33E20E" w14:textId="77777777" w:rsidR="008D537A" w:rsidRPr="002C7150" w:rsidRDefault="008D537A" w:rsidP="00EA119E">
            <w:pPr>
              <w:widowControl w:val="0"/>
              <w:autoSpaceDE w:val="0"/>
              <w:autoSpaceDN w:val="0"/>
              <w:spacing w:before="140" w:after="0" w:line="240" w:lineRule="auto"/>
              <w:ind w:left="25"/>
              <w:rPr>
                <w:rFonts w:asciiTheme="majorBidi" w:eastAsia="Times New Roman" w:hAnsiTheme="majorBidi" w:cstheme="majorBidi"/>
                <w:sz w:val="24"/>
                <w:szCs w:val="24"/>
                <w:lang w:val="id"/>
              </w:rPr>
            </w:pPr>
            <w:r w:rsidRPr="002C7150">
              <w:rPr>
                <w:rFonts w:asciiTheme="majorBidi" w:eastAsia="Times New Roman" w:hAnsiTheme="majorBidi" w:cstheme="majorBidi"/>
                <w:w w:val="99"/>
                <w:sz w:val="24"/>
                <w:szCs w:val="24"/>
                <w:lang w:val="id"/>
              </w:rPr>
              <w:t>N</w:t>
            </w:r>
          </w:p>
        </w:tc>
        <w:tc>
          <w:tcPr>
            <w:tcW w:w="2685" w:type="dxa"/>
            <w:tcBorders>
              <w:left w:val="nil"/>
              <w:bottom w:val="nil"/>
            </w:tcBorders>
          </w:tcPr>
          <w:p w14:paraId="447410D2" w14:textId="77777777" w:rsidR="008D537A" w:rsidRPr="002C7150" w:rsidRDefault="008D537A" w:rsidP="00EA119E">
            <w:pPr>
              <w:widowControl w:val="0"/>
              <w:autoSpaceDE w:val="0"/>
              <w:autoSpaceDN w:val="0"/>
              <w:spacing w:after="0" w:line="240" w:lineRule="auto"/>
              <w:rPr>
                <w:rFonts w:asciiTheme="majorBidi" w:eastAsia="Times New Roman" w:hAnsiTheme="majorBidi" w:cstheme="majorBidi"/>
                <w:sz w:val="24"/>
                <w:szCs w:val="24"/>
                <w:lang w:val="id"/>
              </w:rPr>
            </w:pPr>
          </w:p>
        </w:tc>
        <w:tc>
          <w:tcPr>
            <w:tcW w:w="2430" w:type="dxa"/>
            <w:gridSpan w:val="2"/>
            <w:tcBorders>
              <w:bottom w:val="nil"/>
            </w:tcBorders>
          </w:tcPr>
          <w:p w14:paraId="33B62B0C" w14:textId="77777777" w:rsidR="008D537A" w:rsidRPr="002C7150" w:rsidRDefault="008D537A" w:rsidP="00EA119E">
            <w:pPr>
              <w:widowControl w:val="0"/>
              <w:autoSpaceDE w:val="0"/>
              <w:autoSpaceDN w:val="0"/>
              <w:spacing w:before="140" w:after="0" w:line="240" w:lineRule="auto"/>
              <w:ind w:right="-15"/>
              <w:jc w:val="right"/>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80</w:t>
            </w:r>
          </w:p>
        </w:tc>
      </w:tr>
      <w:tr w:rsidR="008D537A" w:rsidRPr="002C7150" w14:paraId="3900E36C" w14:textId="77777777" w:rsidTr="001D55AB">
        <w:trPr>
          <w:gridBefore w:val="1"/>
          <w:wBefore w:w="180" w:type="dxa"/>
          <w:trHeight w:val="399"/>
        </w:trPr>
        <w:tc>
          <w:tcPr>
            <w:tcW w:w="3165" w:type="dxa"/>
            <w:tcBorders>
              <w:top w:val="nil"/>
              <w:bottom w:val="nil"/>
              <w:right w:val="nil"/>
            </w:tcBorders>
          </w:tcPr>
          <w:p w14:paraId="4561EEC6" w14:textId="77777777" w:rsidR="008D537A" w:rsidRPr="002C7150" w:rsidRDefault="008D537A" w:rsidP="00EA119E">
            <w:pPr>
              <w:widowControl w:val="0"/>
              <w:autoSpaceDE w:val="0"/>
              <w:autoSpaceDN w:val="0"/>
              <w:spacing w:before="101" w:after="0" w:line="240" w:lineRule="auto"/>
              <w:ind w:left="25"/>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Normal</w:t>
            </w:r>
            <w:r w:rsidRPr="002C7150">
              <w:rPr>
                <w:rFonts w:asciiTheme="majorBidi" w:eastAsia="Times New Roman" w:hAnsiTheme="majorBidi" w:cstheme="majorBidi"/>
                <w:spacing w:val="-2"/>
                <w:sz w:val="24"/>
                <w:szCs w:val="24"/>
                <w:lang w:val="id"/>
              </w:rPr>
              <w:t xml:space="preserve"> </w:t>
            </w:r>
            <w:r w:rsidRPr="002C7150">
              <w:rPr>
                <w:rFonts w:asciiTheme="majorBidi" w:eastAsia="Times New Roman" w:hAnsiTheme="majorBidi" w:cstheme="majorBidi"/>
                <w:sz w:val="24"/>
                <w:szCs w:val="24"/>
                <w:lang w:val="id"/>
              </w:rPr>
              <w:t>Parameters</w:t>
            </w:r>
            <w:r w:rsidRPr="002C7150">
              <w:rPr>
                <w:rFonts w:asciiTheme="majorBidi" w:eastAsia="Times New Roman" w:hAnsiTheme="majorBidi" w:cstheme="majorBidi"/>
                <w:sz w:val="24"/>
                <w:szCs w:val="24"/>
                <w:vertAlign w:val="superscript"/>
                <w:lang w:val="id"/>
              </w:rPr>
              <w:t>a</w:t>
            </w:r>
          </w:p>
        </w:tc>
        <w:tc>
          <w:tcPr>
            <w:tcW w:w="2685" w:type="dxa"/>
            <w:tcBorders>
              <w:top w:val="nil"/>
              <w:left w:val="nil"/>
              <w:bottom w:val="nil"/>
            </w:tcBorders>
          </w:tcPr>
          <w:p w14:paraId="5911F65F" w14:textId="77777777" w:rsidR="008D537A" w:rsidRPr="002C7150" w:rsidRDefault="008D537A" w:rsidP="00EA119E">
            <w:pPr>
              <w:widowControl w:val="0"/>
              <w:autoSpaceDE w:val="0"/>
              <w:autoSpaceDN w:val="0"/>
              <w:spacing w:before="101" w:after="0" w:line="240" w:lineRule="auto"/>
              <w:ind w:left="47"/>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Mean</w:t>
            </w:r>
          </w:p>
        </w:tc>
        <w:tc>
          <w:tcPr>
            <w:tcW w:w="2430" w:type="dxa"/>
            <w:gridSpan w:val="2"/>
            <w:tcBorders>
              <w:top w:val="nil"/>
              <w:bottom w:val="nil"/>
            </w:tcBorders>
          </w:tcPr>
          <w:p w14:paraId="21258F8D" w14:textId="77777777" w:rsidR="008D537A" w:rsidRPr="002C7150" w:rsidRDefault="008D537A" w:rsidP="00EA119E">
            <w:pPr>
              <w:widowControl w:val="0"/>
              <w:autoSpaceDE w:val="0"/>
              <w:autoSpaceDN w:val="0"/>
              <w:spacing w:before="101" w:after="0" w:line="240" w:lineRule="auto"/>
              <w:ind w:right="-15"/>
              <w:jc w:val="right"/>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.0000000</w:t>
            </w:r>
          </w:p>
        </w:tc>
      </w:tr>
      <w:tr w:rsidR="008D537A" w:rsidRPr="002C7150" w14:paraId="26AA833C" w14:textId="77777777" w:rsidTr="001D55AB">
        <w:trPr>
          <w:gridBefore w:val="1"/>
          <w:wBefore w:w="180" w:type="dxa"/>
          <w:trHeight w:val="380"/>
        </w:trPr>
        <w:tc>
          <w:tcPr>
            <w:tcW w:w="3165" w:type="dxa"/>
            <w:tcBorders>
              <w:top w:val="nil"/>
              <w:bottom w:val="nil"/>
              <w:right w:val="nil"/>
            </w:tcBorders>
          </w:tcPr>
          <w:p w14:paraId="72217FD9" w14:textId="77777777" w:rsidR="008D537A" w:rsidRPr="002C7150" w:rsidRDefault="008D537A" w:rsidP="00EA119E">
            <w:pPr>
              <w:widowControl w:val="0"/>
              <w:autoSpaceDE w:val="0"/>
              <w:autoSpaceDN w:val="0"/>
              <w:spacing w:after="0" w:line="240" w:lineRule="auto"/>
              <w:rPr>
                <w:rFonts w:asciiTheme="majorBidi" w:eastAsia="Times New Roman" w:hAnsiTheme="majorBidi" w:cstheme="majorBidi"/>
                <w:sz w:val="24"/>
                <w:szCs w:val="24"/>
                <w:lang w:val="id"/>
              </w:rPr>
            </w:pPr>
          </w:p>
        </w:tc>
        <w:tc>
          <w:tcPr>
            <w:tcW w:w="2685" w:type="dxa"/>
            <w:tcBorders>
              <w:top w:val="nil"/>
              <w:left w:val="nil"/>
              <w:bottom w:val="nil"/>
            </w:tcBorders>
          </w:tcPr>
          <w:p w14:paraId="0A328AF7" w14:textId="77777777" w:rsidR="008D537A" w:rsidRPr="002C7150" w:rsidRDefault="008D537A" w:rsidP="00EA119E">
            <w:pPr>
              <w:widowControl w:val="0"/>
              <w:autoSpaceDE w:val="0"/>
              <w:autoSpaceDN w:val="0"/>
              <w:spacing w:before="84" w:after="0" w:line="240" w:lineRule="auto"/>
              <w:ind w:left="47"/>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Std.</w:t>
            </w:r>
            <w:r w:rsidRPr="002C7150">
              <w:rPr>
                <w:rFonts w:asciiTheme="majorBidi" w:eastAsia="Times New Roman" w:hAnsiTheme="majorBidi" w:cstheme="majorBidi"/>
                <w:spacing w:val="-2"/>
                <w:sz w:val="24"/>
                <w:szCs w:val="24"/>
                <w:lang w:val="id"/>
              </w:rPr>
              <w:t xml:space="preserve"> </w:t>
            </w:r>
            <w:r w:rsidRPr="002C7150">
              <w:rPr>
                <w:rFonts w:asciiTheme="majorBidi" w:eastAsia="Times New Roman" w:hAnsiTheme="majorBidi" w:cstheme="majorBidi"/>
                <w:sz w:val="24"/>
                <w:szCs w:val="24"/>
                <w:lang w:val="id"/>
              </w:rPr>
              <w:t>Deviation</w:t>
            </w:r>
          </w:p>
        </w:tc>
        <w:tc>
          <w:tcPr>
            <w:tcW w:w="2430" w:type="dxa"/>
            <w:gridSpan w:val="2"/>
            <w:tcBorders>
              <w:top w:val="nil"/>
              <w:bottom w:val="nil"/>
            </w:tcBorders>
          </w:tcPr>
          <w:p w14:paraId="5009E532" w14:textId="77777777" w:rsidR="008D537A" w:rsidRPr="002C7150" w:rsidRDefault="008D537A" w:rsidP="00EA119E">
            <w:pPr>
              <w:widowControl w:val="0"/>
              <w:autoSpaceDE w:val="0"/>
              <w:autoSpaceDN w:val="0"/>
              <w:spacing w:before="84" w:after="0" w:line="240" w:lineRule="auto"/>
              <w:ind w:right="-15"/>
              <w:jc w:val="right"/>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.83571412</w:t>
            </w:r>
          </w:p>
        </w:tc>
      </w:tr>
      <w:tr w:rsidR="008D537A" w:rsidRPr="002C7150" w14:paraId="08ECC81B" w14:textId="77777777" w:rsidTr="001D55AB">
        <w:trPr>
          <w:gridBefore w:val="1"/>
          <w:wBefore w:w="180" w:type="dxa"/>
          <w:trHeight w:val="379"/>
        </w:trPr>
        <w:tc>
          <w:tcPr>
            <w:tcW w:w="3165" w:type="dxa"/>
            <w:tcBorders>
              <w:top w:val="nil"/>
              <w:bottom w:val="nil"/>
              <w:right w:val="nil"/>
            </w:tcBorders>
          </w:tcPr>
          <w:p w14:paraId="767966FD" w14:textId="77777777" w:rsidR="008D537A" w:rsidRPr="002C7150" w:rsidRDefault="008D537A" w:rsidP="00EA119E">
            <w:pPr>
              <w:widowControl w:val="0"/>
              <w:autoSpaceDE w:val="0"/>
              <w:autoSpaceDN w:val="0"/>
              <w:spacing w:before="83" w:after="0" w:line="240" w:lineRule="auto"/>
              <w:ind w:left="25"/>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Most</w:t>
            </w:r>
            <w:r w:rsidRPr="002C7150">
              <w:rPr>
                <w:rFonts w:asciiTheme="majorBidi" w:eastAsia="Times New Roman" w:hAnsiTheme="majorBidi" w:cstheme="majorBidi"/>
                <w:spacing w:val="-3"/>
                <w:sz w:val="24"/>
                <w:szCs w:val="24"/>
                <w:lang w:val="id"/>
              </w:rPr>
              <w:t xml:space="preserve"> </w:t>
            </w:r>
            <w:r w:rsidRPr="002C7150">
              <w:rPr>
                <w:rFonts w:asciiTheme="majorBidi" w:eastAsia="Times New Roman" w:hAnsiTheme="majorBidi" w:cstheme="majorBidi"/>
                <w:sz w:val="24"/>
                <w:szCs w:val="24"/>
                <w:lang w:val="id"/>
              </w:rPr>
              <w:t>Extreme</w:t>
            </w:r>
            <w:r w:rsidRPr="002C7150">
              <w:rPr>
                <w:rFonts w:asciiTheme="majorBidi" w:eastAsia="Times New Roman" w:hAnsiTheme="majorBidi" w:cstheme="majorBidi"/>
                <w:spacing w:val="-3"/>
                <w:sz w:val="24"/>
                <w:szCs w:val="24"/>
                <w:lang w:val="id"/>
              </w:rPr>
              <w:t xml:space="preserve"> </w:t>
            </w:r>
            <w:r w:rsidRPr="002C7150">
              <w:rPr>
                <w:rFonts w:asciiTheme="majorBidi" w:eastAsia="Times New Roman" w:hAnsiTheme="majorBidi" w:cstheme="majorBidi"/>
                <w:sz w:val="24"/>
                <w:szCs w:val="24"/>
                <w:lang w:val="id"/>
              </w:rPr>
              <w:t>Differences</w:t>
            </w:r>
          </w:p>
        </w:tc>
        <w:tc>
          <w:tcPr>
            <w:tcW w:w="2685" w:type="dxa"/>
            <w:tcBorders>
              <w:top w:val="nil"/>
              <w:left w:val="nil"/>
              <w:bottom w:val="nil"/>
            </w:tcBorders>
          </w:tcPr>
          <w:p w14:paraId="2A710214" w14:textId="77777777" w:rsidR="008D537A" w:rsidRPr="002C7150" w:rsidRDefault="008D537A" w:rsidP="00EA119E">
            <w:pPr>
              <w:widowControl w:val="0"/>
              <w:autoSpaceDE w:val="0"/>
              <w:autoSpaceDN w:val="0"/>
              <w:spacing w:before="83" w:after="0" w:line="240" w:lineRule="auto"/>
              <w:ind w:left="47"/>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Absolute</w:t>
            </w:r>
          </w:p>
        </w:tc>
        <w:tc>
          <w:tcPr>
            <w:tcW w:w="2430" w:type="dxa"/>
            <w:gridSpan w:val="2"/>
            <w:tcBorders>
              <w:top w:val="nil"/>
              <w:bottom w:val="nil"/>
            </w:tcBorders>
          </w:tcPr>
          <w:p w14:paraId="4C699102" w14:textId="77777777" w:rsidR="008D537A" w:rsidRPr="002C7150" w:rsidRDefault="008D537A" w:rsidP="00EA119E">
            <w:pPr>
              <w:widowControl w:val="0"/>
              <w:autoSpaceDE w:val="0"/>
              <w:autoSpaceDN w:val="0"/>
              <w:spacing w:before="83" w:after="0" w:line="240" w:lineRule="auto"/>
              <w:ind w:right="-15"/>
              <w:jc w:val="right"/>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.129</w:t>
            </w:r>
          </w:p>
        </w:tc>
      </w:tr>
      <w:tr w:rsidR="008D537A" w:rsidRPr="002C7150" w14:paraId="0F4BA7B3" w14:textId="77777777" w:rsidTr="001D55AB">
        <w:trPr>
          <w:gridBefore w:val="1"/>
          <w:wBefore w:w="180" w:type="dxa"/>
          <w:trHeight w:val="380"/>
        </w:trPr>
        <w:tc>
          <w:tcPr>
            <w:tcW w:w="3165" w:type="dxa"/>
            <w:tcBorders>
              <w:top w:val="nil"/>
              <w:bottom w:val="nil"/>
              <w:right w:val="nil"/>
            </w:tcBorders>
          </w:tcPr>
          <w:p w14:paraId="7EC56722" w14:textId="77777777" w:rsidR="008D537A" w:rsidRPr="002C7150" w:rsidRDefault="008D537A" w:rsidP="00EA119E">
            <w:pPr>
              <w:widowControl w:val="0"/>
              <w:autoSpaceDE w:val="0"/>
              <w:autoSpaceDN w:val="0"/>
              <w:spacing w:after="0" w:line="240" w:lineRule="auto"/>
              <w:rPr>
                <w:rFonts w:asciiTheme="majorBidi" w:eastAsia="Times New Roman" w:hAnsiTheme="majorBidi" w:cstheme="majorBidi"/>
                <w:sz w:val="24"/>
                <w:szCs w:val="24"/>
                <w:lang w:val="id"/>
              </w:rPr>
            </w:pPr>
          </w:p>
        </w:tc>
        <w:tc>
          <w:tcPr>
            <w:tcW w:w="2685" w:type="dxa"/>
            <w:tcBorders>
              <w:top w:val="nil"/>
              <w:left w:val="nil"/>
              <w:bottom w:val="nil"/>
            </w:tcBorders>
          </w:tcPr>
          <w:p w14:paraId="76126D72" w14:textId="77777777" w:rsidR="008D537A" w:rsidRPr="002C7150" w:rsidRDefault="008D537A" w:rsidP="00EA119E">
            <w:pPr>
              <w:widowControl w:val="0"/>
              <w:autoSpaceDE w:val="0"/>
              <w:autoSpaceDN w:val="0"/>
              <w:spacing w:before="83" w:after="0" w:line="240" w:lineRule="auto"/>
              <w:ind w:left="47"/>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Positive</w:t>
            </w:r>
          </w:p>
        </w:tc>
        <w:tc>
          <w:tcPr>
            <w:tcW w:w="2430" w:type="dxa"/>
            <w:gridSpan w:val="2"/>
            <w:tcBorders>
              <w:top w:val="nil"/>
              <w:bottom w:val="nil"/>
            </w:tcBorders>
          </w:tcPr>
          <w:p w14:paraId="3BFDB669" w14:textId="77777777" w:rsidR="008D537A" w:rsidRPr="002C7150" w:rsidRDefault="008D537A" w:rsidP="00EA119E">
            <w:pPr>
              <w:widowControl w:val="0"/>
              <w:autoSpaceDE w:val="0"/>
              <w:autoSpaceDN w:val="0"/>
              <w:spacing w:before="83" w:after="0" w:line="240" w:lineRule="auto"/>
              <w:ind w:right="-15"/>
              <w:jc w:val="right"/>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.129</w:t>
            </w:r>
          </w:p>
        </w:tc>
      </w:tr>
      <w:tr w:rsidR="008D537A" w:rsidRPr="002C7150" w14:paraId="7102AAEA" w14:textId="77777777" w:rsidTr="001D55AB">
        <w:trPr>
          <w:gridBefore w:val="1"/>
          <w:wBefore w:w="180" w:type="dxa"/>
          <w:trHeight w:val="380"/>
        </w:trPr>
        <w:tc>
          <w:tcPr>
            <w:tcW w:w="3165" w:type="dxa"/>
            <w:tcBorders>
              <w:top w:val="nil"/>
              <w:bottom w:val="nil"/>
              <w:right w:val="nil"/>
            </w:tcBorders>
          </w:tcPr>
          <w:p w14:paraId="646D316D" w14:textId="77777777" w:rsidR="008D537A" w:rsidRPr="002C7150" w:rsidRDefault="008D537A" w:rsidP="00EA119E">
            <w:pPr>
              <w:widowControl w:val="0"/>
              <w:autoSpaceDE w:val="0"/>
              <w:autoSpaceDN w:val="0"/>
              <w:spacing w:after="0" w:line="240" w:lineRule="auto"/>
              <w:rPr>
                <w:rFonts w:asciiTheme="majorBidi" w:eastAsia="Times New Roman" w:hAnsiTheme="majorBidi" w:cstheme="majorBidi"/>
                <w:sz w:val="24"/>
                <w:szCs w:val="24"/>
                <w:lang w:val="id"/>
              </w:rPr>
            </w:pPr>
          </w:p>
        </w:tc>
        <w:tc>
          <w:tcPr>
            <w:tcW w:w="2685" w:type="dxa"/>
            <w:tcBorders>
              <w:top w:val="nil"/>
              <w:left w:val="nil"/>
              <w:bottom w:val="nil"/>
            </w:tcBorders>
          </w:tcPr>
          <w:p w14:paraId="4C0E13AA" w14:textId="77777777" w:rsidR="008D537A" w:rsidRPr="002C7150" w:rsidRDefault="008D537A" w:rsidP="00EA119E">
            <w:pPr>
              <w:widowControl w:val="0"/>
              <w:autoSpaceDE w:val="0"/>
              <w:autoSpaceDN w:val="0"/>
              <w:spacing w:before="84" w:after="0" w:line="240" w:lineRule="auto"/>
              <w:ind w:left="47"/>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Negative</w:t>
            </w:r>
          </w:p>
        </w:tc>
        <w:tc>
          <w:tcPr>
            <w:tcW w:w="2430" w:type="dxa"/>
            <w:gridSpan w:val="2"/>
            <w:tcBorders>
              <w:top w:val="nil"/>
              <w:bottom w:val="nil"/>
            </w:tcBorders>
          </w:tcPr>
          <w:p w14:paraId="53153E44" w14:textId="77777777" w:rsidR="008D537A" w:rsidRPr="002C7150" w:rsidRDefault="008D537A" w:rsidP="00EA119E">
            <w:pPr>
              <w:widowControl w:val="0"/>
              <w:autoSpaceDE w:val="0"/>
              <w:autoSpaceDN w:val="0"/>
              <w:spacing w:before="84" w:after="0" w:line="240" w:lineRule="auto"/>
              <w:ind w:right="-15"/>
              <w:jc w:val="right"/>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-.081</w:t>
            </w:r>
          </w:p>
        </w:tc>
      </w:tr>
      <w:tr w:rsidR="008D537A" w:rsidRPr="002C7150" w14:paraId="442932D9" w14:textId="77777777" w:rsidTr="001D55AB">
        <w:trPr>
          <w:gridBefore w:val="1"/>
          <w:wBefore w:w="180" w:type="dxa"/>
          <w:trHeight w:val="379"/>
        </w:trPr>
        <w:tc>
          <w:tcPr>
            <w:tcW w:w="3165" w:type="dxa"/>
            <w:tcBorders>
              <w:top w:val="nil"/>
              <w:bottom w:val="nil"/>
              <w:right w:val="nil"/>
            </w:tcBorders>
          </w:tcPr>
          <w:p w14:paraId="0E63C8A6" w14:textId="77777777" w:rsidR="008D537A" w:rsidRPr="002C7150" w:rsidRDefault="008D537A" w:rsidP="00EA119E">
            <w:pPr>
              <w:widowControl w:val="0"/>
              <w:autoSpaceDE w:val="0"/>
              <w:autoSpaceDN w:val="0"/>
              <w:spacing w:before="83" w:after="0" w:line="240" w:lineRule="auto"/>
              <w:ind w:left="25"/>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Kolmogorov-Smirnov</w:t>
            </w:r>
            <w:r w:rsidRPr="002C7150">
              <w:rPr>
                <w:rFonts w:asciiTheme="majorBidi" w:eastAsia="Times New Roman" w:hAnsiTheme="majorBidi" w:cstheme="majorBidi"/>
                <w:spacing w:val="-4"/>
                <w:sz w:val="24"/>
                <w:szCs w:val="24"/>
                <w:lang w:val="id"/>
              </w:rPr>
              <w:t xml:space="preserve"> </w:t>
            </w:r>
            <w:r w:rsidRPr="002C7150">
              <w:rPr>
                <w:rFonts w:asciiTheme="majorBidi" w:eastAsia="Times New Roman" w:hAnsiTheme="majorBidi" w:cstheme="majorBidi"/>
                <w:sz w:val="24"/>
                <w:szCs w:val="24"/>
                <w:lang w:val="id"/>
              </w:rPr>
              <w:t>Z</w:t>
            </w:r>
          </w:p>
        </w:tc>
        <w:tc>
          <w:tcPr>
            <w:tcW w:w="2685" w:type="dxa"/>
            <w:tcBorders>
              <w:top w:val="nil"/>
              <w:left w:val="nil"/>
              <w:bottom w:val="nil"/>
            </w:tcBorders>
          </w:tcPr>
          <w:p w14:paraId="251542AD" w14:textId="77777777" w:rsidR="008D537A" w:rsidRPr="002C7150" w:rsidRDefault="008D537A" w:rsidP="00EA119E">
            <w:pPr>
              <w:widowControl w:val="0"/>
              <w:autoSpaceDE w:val="0"/>
              <w:autoSpaceDN w:val="0"/>
              <w:spacing w:after="0" w:line="240" w:lineRule="auto"/>
              <w:rPr>
                <w:rFonts w:asciiTheme="majorBidi" w:eastAsia="Times New Roman" w:hAnsiTheme="majorBidi" w:cstheme="majorBidi"/>
                <w:sz w:val="24"/>
                <w:szCs w:val="24"/>
                <w:lang w:val="id"/>
              </w:rPr>
            </w:pPr>
          </w:p>
        </w:tc>
        <w:tc>
          <w:tcPr>
            <w:tcW w:w="2430" w:type="dxa"/>
            <w:gridSpan w:val="2"/>
            <w:tcBorders>
              <w:top w:val="nil"/>
              <w:bottom w:val="nil"/>
            </w:tcBorders>
          </w:tcPr>
          <w:p w14:paraId="3BABAD6E" w14:textId="77777777" w:rsidR="008D537A" w:rsidRPr="002C7150" w:rsidRDefault="008D537A" w:rsidP="00EA119E">
            <w:pPr>
              <w:widowControl w:val="0"/>
              <w:autoSpaceDE w:val="0"/>
              <w:autoSpaceDN w:val="0"/>
              <w:spacing w:before="83" w:after="0" w:line="240" w:lineRule="auto"/>
              <w:ind w:right="-15"/>
              <w:jc w:val="right"/>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1.155</w:t>
            </w:r>
          </w:p>
        </w:tc>
      </w:tr>
      <w:tr w:rsidR="008D537A" w:rsidRPr="002C7150" w14:paraId="35D84CEF" w14:textId="77777777" w:rsidTr="001D55AB">
        <w:trPr>
          <w:gridBefore w:val="1"/>
          <w:wBefore w:w="180" w:type="dxa"/>
          <w:trHeight w:val="318"/>
        </w:trPr>
        <w:tc>
          <w:tcPr>
            <w:tcW w:w="3165" w:type="dxa"/>
            <w:tcBorders>
              <w:top w:val="nil"/>
              <w:right w:val="nil"/>
            </w:tcBorders>
          </w:tcPr>
          <w:p w14:paraId="7B907928" w14:textId="77777777" w:rsidR="008D537A" w:rsidRPr="002C7150" w:rsidRDefault="008D537A" w:rsidP="00EA119E">
            <w:pPr>
              <w:widowControl w:val="0"/>
              <w:autoSpaceDE w:val="0"/>
              <w:autoSpaceDN w:val="0"/>
              <w:spacing w:before="83" w:after="0" w:line="240" w:lineRule="auto"/>
              <w:ind w:left="25"/>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Asymp.</w:t>
            </w:r>
            <w:r w:rsidRPr="002C7150">
              <w:rPr>
                <w:rFonts w:asciiTheme="majorBidi" w:eastAsia="Times New Roman" w:hAnsiTheme="majorBidi" w:cstheme="majorBidi"/>
                <w:spacing w:val="-2"/>
                <w:sz w:val="24"/>
                <w:szCs w:val="24"/>
                <w:lang w:val="id"/>
              </w:rPr>
              <w:t xml:space="preserve"> </w:t>
            </w:r>
            <w:r w:rsidRPr="002C7150">
              <w:rPr>
                <w:rFonts w:asciiTheme="majorBidi" w:eastAsia="Times New Roman" w:hAnsiTheme="majorBidi" w:cstheme="majorBidi"/>
                <w:sz w:val="24"/>
                <w:szCs w:val="24"/>
                <w:lang w:val="id"/>
              </w:rPr>
              <w:t>Sig.</w:t>
            </w:r>
            <w:r w:rsidRPr="002C7150">
              <w:rPr>
                <w:rFonts w:asciiTheme="majorBidi" w:eastAsia="Times New Roman" w:hAnsiTheme="majorBidi" w:cstheme="majorBidi"/>
                <w:spacing w:val="-2"/>
                <w:sz w:val="24"/>
                <w:szCs w:val="24"/>
                <w:lang w:val="id"/>
              </w:rPr>
              <w:t xml:space="preserve"> </w:t>
            </w:r>
            <w:r w:rsidRPr="002C7150">
              <w:rPr>
                <w:rFonts w:asciiTheme="majorBidi" w:eastAsia="Times New Roman" w:hAnsiTheme="majorBidi" w:cstheme="majorBidi"/>
                <w:sz w:val="24"/>
                <w:szCs w:val="24"/>
                <w:lang w:val="id"/>
              </w:rPr>
              <w:t>(2-tailed)</w:t>
            </w:r>
          </w:p>
        </w:tc>
        <w:tc>
          <w:tcPr>
            <w:tcW w:w="2685" w:type="dxa"/>
            <w:tcBorders>
              <w:top w:val="nil"/>
              <w:left w:val="nil"/>
            </w:tcBorders>
          </w:tcPr>
          <w:p w14:paraId="7084FAED" w14:textId="77777777" w:rsidR="008D537A" w:rsidRPr="002C7150" w:rsidRDefault="008D537A" w:rsidP="00EA119E">
            <w:pPr>
              <w:widowControl w:val="0"/>
              <w:autoSpaceDE w:val="0"/>
              <w:autoSpaceDN w:val="0"/>
              <w:spacing w:after="0" w:line="240" w:lineRule="auto"/>
              <w:rPr>
                <w:rFonts w:asciiTheme="majorBidi" w:eastAsia="Times New Roman" w:hAnsiTheme="majorBidi" w:cstheme="majorBidi"/>
                <w:sz w:val="24"/>
                <w:szCs w:val="24"/>
                <w:lang w:val="id"/>
              </w:rPr>
            </w:pPr>
          </w:p>
        </w:tc>
        <w:tc>
          <w:tcPr>
            <w:tcW w:w="2430" w:type="dxa"/>
            <w:gridSpan w:val="2"/>
            <w:tcBorders>
              <w:top w:val="nil"/>
            </w:tcBorders>
          </w:tcPr>
          <w:p w14:paraId="389B38A1" w14:textId="77777777" w:rsidR="008D537A" w:rsidRPr="002C7150" w:rsidRDefault="008D537A" w:rsidP="00EA119E">
            <w:pPr>
              <w:widowControl w:val="0"/>
              <w:autoSpaceDE w:val="0"/>
              <w:autoSpaceDN w:val="0"/>
              <w:spacing w:before="83" w:after="0" w:line="240" w:lineRule="auto"/>
              <w:ind w:right="-15"/>
              <w:jc w:val="right"/>
              <w:rPr>
                <w:rFonts w:asciiTheme="majorBidi" w:eastAsia="Times New Roman" w:hAnsiTheme="majorBidi" w:cstheme="majorBidi"/>
                <w:sz w:val="24"/>
                <w:szCs w:val="24"/>
                <w:lang w:val="id"/>
              </w:rPr>
            </w:pPr>
            <w:r w:rsidRPr="002C7150">
              <w:rPr>
                <w:rFonts w:asciiTheme="majorBidi" w:eastAsia="Times New Roman" w:hAnsiTheme="majorBidi" w:cstheme="majorBidi"/>
                <w:sz w:val="24"/>
                <w:szCs w:val="24"/>
                <w:lang w:val="id"/>
              </w:rPr>
              <w:t>.139</w:t>
            </w:r>
          </w:p>
        </w:tc>
      </w:tr>
      <w:tr w:rsidR="00E10FA5" w:rsidRPr="003D3EEE" w14:paraId="333E00C3" w14:textId="77777777" w:rsidTr="001D55A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gridAfter w:val="1"/>
          <w:wAfter w:w="2298" w:type="dxa"/>
          <w:cantSplit/>
          <w:trHeight w:val="316"/>
        </w:trPr>
        <w:tc>
          <w:tcPr>
            <w:tcW w:w="6162" w:type="dxa"/>
            <w:gridSpan w:val="4"/>
            <w:tcBorders>
              <w:top w:val="nil"/>
              <w:left w:val="nil"/>
              <w:bottom w:val="nil"/>
              <w:right w:val="nil"/>
            </w:tcBorders>
            <w:shd w:val="clear" w:color="auto" w:fill="FFFFFF"/>
          </w:tcPr>
          <w:p w14:paraId="42683820" w14:textId="77777777" w:rsidR="00E10FA5" w:rsidRPr="003D3EEE" w:rsidRDefault="00E10FA5" w:rsidP="00E10FA5">
            <w:pPr>
              <w:autoSpaceDE w:val="0"/>
              <w:autoSpaceDN w:val="0"/>
              <w:adjustRightInd w:val="0"/>
              <w:spacing w:after="0" w:line="240" w:lineRule="auto"/>
              <w:ind w:left="60" w:right="60" w:firstLine="320"/>
              <w:rPr>
                <w:rFonts w:ascii="Arial" w:hAnsi="Arial" w:cs="Arial"/>
                <w:color w:val="000000"/>
                <w:sz w:val="18"/>
                <w:szCs w:val="18"/>
              </w:rPr>
            </w:pPr>
            <w:r w:rsidRPr="003D3EEE">
              <w:rPr>
                <w:rFonts w:ascii="Arial" w:hAnsi="Arial" w:cs="Arial"/>
                <w:color w:val="000000"/>
                <w:sz w:val="18"/>
                <w:szCs w:val="18"/>
              </w:rPr>
              <w:t>a. Test distribution is Normal.</w:t>
            </w:r>
          </w:p>
        </w:tc>
      </w:tr>
      <w:tr w:rsidR="00E10FA5" w:rsidRPr="003D3EEE" w14:paraId="38849D7F" w14:textId="77777777" w:rsidTr="001D55A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gridAfter w:val="1"/>
          <w:wAfter w:w="2298" w:type="dxa"/>
          <w:cantSplit/>
          <w:trHeight w:val="301"/>
        </w:trPr>
        <w:tc>
          <w:tcPr>
            <w:tcW w:w="6162" w:type="dxa"/>
            <w:gridSpan w:val="4"/>
            <w:tcBorders>
              <w:top w:val="nil"/>
              <w:left w:val="nil"/>
              <w:bottom w:val="nil"/>
              <w:right w:val="nil"/>
            </w:tcBorders>
            <w:shd w:val="clear" w:color="auto" w:fill="FFFFFF"/>
          </w:tcPr>
          <w:p w14:paraId="6CB00A36" w14:textId="77777777" w:rsidR="00E10FA5" w:rsidRPr="003D3EEE" w:rsidRDefault="00E10FA5" w:rsidP="00E10FA5">
            <w:pPr>
              <w:autoSpaceDE w:val="0"/>
              <w:autoSpaceDN w:val="0"/>
              <w:adjustRightInd w:val="0"/>
              <w:spacing w:after="0" w:line="240" w:lineRule="auto"/>
              <w:ind w:left="60" w:right="60" w:firstLine="320"/>
              <w:rPr>
                <w:rFonts w:ascii="Arial" w:hAnsi="Arial" w:cs="Arial"/>
                <w:color w:val="000000"/>
                <w:sz w:val="18"/>
                <w:szCs w:val="18"/>
              </w:rPr>
            </w:pPr>
            <w:r w:rsidRPr="003D3EEE">
              <w:rPr>
                <w:rFonts w:ascii="Arial" w:hAnsi="Arial" w:cs="Arial"/>
                <w:color w:val="000000"/>
                <w:sz w:val="18"/>
                <w:szCs w:val="18"/>
              </w:rPr>
              <w:t>b. Calculated from data.</w:t>
            </w:r>
          </w:p>
        </w:tc>
      </w:tr>
    </w:tbl>
    <w:p w14:paraId="66589BCC" w14:textId="133366D0" w:rsidR="006A51C2" w:rsidRPr="00C15989" w:rsidRDefault="006A51C2" w:rsidP="006A51C2">
      <w:pPr>
        <w:spacing w:after="0" w:line="480" w:lineRule="auto"/>
        <w:rPr>
          <w:rFonts w:ascii="Times New Roman" w:eastAsia="Calibri" w:hAnsi="Times New Roman" w:cs="Times New Roman"/>
        </w:rPr>
      </w:pPr>
      <w:r>
        <w:rPr>
          <w:rFonts w:asciiTheme="majorBidi" w:hAnsiTheme="majorBidi" w:cstheme="majorBidi"/>
          <w:sz w:val="20"/>
          <w:szCs w:val="20"/>
        </w:rPr>
        <w:t xml:space="preserve">              </w:t>
      </w:r>
      <w:proofErr w:type="spellStart"/>
      <w:r w:rsidR="00E10FA5" w:rsidRPr="00C15989">
        <w:rPr>
          <w:rFonts w:asciiTheme="majorBidi" w:hAnsiTheme="majorBidi" w:cstheme="majorBidi"/>
        </w:rPr>
        <w:t>S</w:t>
      </w:r>
      <w:r w:rsidR="00E10FA5" w:rsidRPr="00C15989">
        <w:rPr>
          <w:rFonts w:asciiTheme="majorBidi" w:hAnsiTheme="majorBidi" w:cstheme="majorBidi"/>
          <w:spacing w:val="1"/>
        </w:rPr>
        <w:t>u</w:t>
      </w:r>
      <w:r w:rsidR="00E10FA5" w:rsidRPr="00C15989">
        <w:rPr>
          <w:rFonts w:asciiTheme="majorBidi" w:hAnsiTheme="majorBidi" w:cstheme="majorBidi"/>
          <w:spacing w:val="-1"/>
        </w:rPr>
        <w:t>m</w:t>
      </w:r>
      <w:r w:rsidR="00E10FA5" w:rsidRPr="00C15989">
        <w:rPr>
          <w:rFonts w:asciiTheme="majorBidi" w:hAnsiTheme="majorBidi" w:cstheme="majorBidi"/>
          <w:spacing w:val="1"/>
        </w:rPr>
        <w:t>b</w:t>
      </w:r>
      <w:r w:rsidR="00E10FA5" w:rsidRPr="00C15989">
        <w:rPr>
          <w:rFonts w:asciiTheme="majorBidi" w:hAnsiTheme="majorBidi" w:cstheme="majorBidi"/>
        </w:rPr>
        <w:t>er</w:t>
      </w:r>
      <w:proofErr w:type="spellEnd"/>
      <w:r w:rsidR="00E10FA5" w:rsidRPr="00C15989">
        <w:rPr>
          <w:rFonts w:asciiTheme="majorBidi" w:hAnsiTheme="majorBidi" w:cstheme="majorBidi"/>
        </w:rPr>
        <w:t>:</w:t>
      </w:r>
      <w:r w:rsidR="00E10FA5" w:rsidRPr="00C15989">
        <w:rPr>
          <w:rFonts w:asciiTheme="majorBidi" w:hAnsiTheme="majorBidi" w:cstheme="majorBidi"/>
          <w:spacing w:val="-1"/>
        </w:rPr>
        <w:t xml:space="preserve"> </w:t>
      </w:r>
      <w:r w:rsidRPr="00C15989">
        <w:rPr>
          <w:rFonts w:ascii="Times New Roman" w:eastAsia="Calibri" w:hAnsi="Times New Roman" w:cs="Times New Roman"/>
        </w:rPr>
        <w:t xml:space="preserve">data </w:t>
      </w:r>
      <w:proofErr w:type="spellStart"/>
      <w:r w:rsidRPr="00C15989">
        <w:rPr>
          <w:rFonts w:ascii="Times New Roman" w:eastAsia="Calibri" w:hAnsi="Times New Roman" w:cs="Times New Roman"/>
        </w:rPr>
        <w:t>diolah</w:t>
      </w:r>
      <w:proofErr w:type="spellEnd"/>
      <w:r w:rsidRPr="00C15989">
        <w:rPr>
          <w:rFonts w:ascii="Times New Roman" w:eastAsia="Calibri" w:hAnsi="Times New Roman" w:cs="Times New Roman"/>
        </w:rPr>
        <w:t xml:space="preserve"> oleh </w:t>
      </w:r>
      <w:proofErr w:type="spellStart"/>
      <w:r w:rsidRPr="00C15989">
        <w:rPr>
          <w:rFonts w:ascii="Times New Roman" w:eastAsia="Calibri" w:hAnsi="Times New Roman" w:cs="Times New Roman"/>
        </w:rPr>
        <w:t>spss</w:t>
      </w:r>
      <w:proofErr w:type="spellEnd"/>
      <w:r w:rsidRPr="00C15989">
        <w:rPr>
          <w:rFonts w:ascii="Times New Roman" w:eastAsia="Calibri" w:hAnsi="Times New Roman" w:cs="Times New Roman"/>
        </w:rPr>
        <w:t xml:space="preserve"> </w:t>
      </w:r>
      <w:proofErr w:type="spellStart"/>
      <w:r w:rsidRPr="00C15989">
        <w:rPr>
          <w:rFonts w:ascii="Times New Roman" w:eastAsia="Calibri" w:hAnsi="Times New Roman" w:cs="Times New Roman"/>
        </w:rPr>
        <w:t>versi</w:t>
      </w:r>
      <w:proofErr w:type="spellEnd"/>
      <w:r w:rsidRPr="00C15989">
        <w:rPr>
          <w:rFonts w:ascii="Times New Roman" w:eastAsia="Calibri" w:hAnsi="Times New Roman" w:cs="Times New Roman"/>
        </w:rPr>
        <w:t xml:space="preserve"> 22</w:t>
      </w:r>
    </w:p>
    <w:p w14:paraId="4CB9A289" w14:textId="0D70C59D" w:rsidR="00FA26E5" w:rsidRDefault="00FA26E5" w:rsidP="00E15324">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2</w:t>
      </w:r>
      <w:r w:rsidRPr="00603C46">
        <w:rPr>
          <w:rFonts w:ascii="Times New Roman" w:hAnsi="Times New Roman" w:cs="Times New Roman"/>
          <w:sz w:val="24"/>
          <w:szCs w:val="24"/>
        </w:rPr>
        <w:t xml:space="preserve"> di </w:t>
      </w:r>
      <w:proofErr w:type="spellStart"/>
      <w:r w:rsidRPr="00603C46">
        <w:rPr>
          <w:rFonts w:ascii="Times New Roman" w:hAnsi="Times New Roman" w:cs="Times New Roman"/>
          <w:sz w:val="24"/>
          <w:szCs w:val="24"/>
        </w:rPr>
        <w:t>atas</w:t>
      </w:r>
      <w:proofErr w:type="spellEnd"/>
      <w:r w:rsidRPr="00603C46">
        <w:rPr>
          <w:rFonts w:ascii="Times New Roman" w:hAnsi="Times New Roman" w:cs="Times New Roman"/>
          <w:sz w:val="24"/>
          <w:szCs w:val="24"/>
        </w:rPr>
        <w:t xml:space="preserve"> </w:t>
      </w:r>
      <w:r w:rsidRPr="00603C46">
        <w:rPr>
          <w:rFonts w:ascii="Times New Roman" w:hAnsi="Times New Roman" w:cs="Times New Roman"/>
          <w:i/>
          <w:iCs/>
          <w:sz w:val="24"/>
          <w:szCs w:val="24"/>
        </w:rPr>
        <w:t xml:space="preserve">test </w:t>
      </w:r>
      <w:proofErr w:type="spellStart"/>
      <w:r w:rsidRPr="00603C46">
        <w:rPr>
          <w:rFonts w:ascii="Times New Roman" w:hAnsi="Times New Roman" w:cs="Times New Roman"/>
          <w:i/>
          <w:iCs/>
          <w:sz w:val="24"/>
          <w:szCs w:val="24"/>
        </w:rPr>
        <w:t>statistik</w:t>
      </w:r>
      <w:proofErr w:type="spellEnd"/>
      <w:r w:rsidRPr="00603C46">
        <w:rPr>
          <w:rFonts w:ascii="Times New Roman" w:hAnsi="Times New Roman" w:cs="Times New Roman"/>
          <w:i/>
          <w:iCs/>
          <w:sz w:val="24"/>
          <w:szCs w:val="24"/>
        </w:rPr>
        <w:t xml:space="preserve"> </w:t>
      </w:r>
      <w:proofErr w:type="spellStart"/>
      <w:r w:rsidRPr="00603C46">
        <w:rPr>
          <w:rFonts w:ascii="Times New Roman" w:hAnsi="Times New Roman" w:cs="Times New Roman"/>
          <w:i/>
          <w:iCs/>
          <w:sz w:val="24"/>
          <w:szCs w:val="24"/>
        </w:rPr>
        <w:t>kolomogrov-smirnov</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diketahui</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nilai</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signifikansi</w:t>
      </w:r>
      <w:proofErr w:type="spellEnd"/>
      <w:r w:rsidRPr="00603C46">
        <w:rPr>
          <w:rFonts w:ascii="Times New Roman" w:hAnsi="Times New Roman" w:cs="Times New Roman"/>
          <w:sz w:val="24"/>
          <w:szCs w:val="24"/>
        </w:rPr>
        <w:t xml:space="preserve"> 0,200 &gt; 0,05 </w:t>
      </w:r>
      <w:proofErr w:type="spellStart"/>
      <w:r w:rsidRPr="00603C46">
        <w:rPr>
          <w:rFonts w:ascii="Times New Roman" w:hAnsi="Times New Roman" w:cs="Times New Roman"/>
          <w:sz w:val="24"/>
          <w:szCs w:val="24"/>
        </w:rPr>
        <w:t>maka</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dapat</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disimpulkan</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bahwa</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nilai</w:t>
      </w:r>
      <w:proofErr w:type="spellEnd"/>
      <w:r w:rsidRPr="00603C46">
        <w:rPr>
          <w:rFonts w:ascii="Times New Roman" w:hAnsi="Times New Roman" w:cs="Times New Roman"/>
          <w:sz w:val="24"/>
          <w:szCs w:val="24"/>
        </w:rPr>
        <w:t xml:space="preserve"> residual </w:t>
      </w:r>
      <w:proofErr w:type="spellStart"/>
      <w:r w:rsidRPr="00603C46">
        <w:rPr>
          <w:rFonts w:ascii="Times New Roman" w:hAnsi="Times New Roman" w:cs="Times New Roman"/>
          <w:sz w:val="24"/>
          <w:szCs w:val="24"/>
        </w:rPr>
        <w:t>berdistribusi</w:t>
      </w:r>
      <w:proofErr w:type="spellEnd"/>
      <w:r w:rsidRPr="00603C46">
        <w:rPr>
          <w:rFonts w:ascii="Times New Roman" w:hAnsi="Times New Roman" w:cs="Times New Roman"/>
          <w:sz w:val="24"/>
          <w:szCs w:val="24"/>
        </w:rPr>
        <w:t xml:space="preserve"> normal.</w:t>
      </w:r>
      <w:r w:rsidR="006A51C2">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Untuk</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pembuktian</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lebih</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lanjut</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bahwa</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variabel</w:t>
      </w:r>
      <w:proofErr w:type="spellEnd"/>
      <w:r w:rsidRPr="00603C46">
        <w:rPr>
          <w:rFonts w:ascii="Times New Roman" w:hAnsi="Times New Roman" w:cs="Times New Roman"/>
          <w:sz w:val="24"/>
          <w:szCs w:val="24"/>
        </w:rPr>
        <w:t xml:space="preserve"> residual normal </w:t>
      </w:r>
      <w:proofErr w:type="spellStart"/>
      <w:r w:rsidRPr="00603C46">
        <w:rPr>
          <w:rFonts w:ascii="Times New Roman" w:hAnsi="Times New Roman" w:cs="Times New Roman"/>
          <w:sz w:val="24"/>
          <w:szCs w:val="24"/>
        </w:rPr>
        <w:t>maka</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dapat</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dilihat</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dari</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hasil</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pengujian</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normalitas</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dengan</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i/>
          <w:iCs/>
          <w:sz w:val="24"/>
          <w:szCs w:val="24"/>
        </w:rPr>
        <w:t>probabolity</w:t>
      </w:r>
      <w:proofErr w:type="spellEnd"/>
      <w:r w:rsidRPr="00603C46">
        <w:rPr>
          <w:rFonts w:ascii="Times New Roman" w:hAnsi="Times New Roman" w:cs="Times New Roman"/>
          <w:i/>
          <w:iCs/>
          <w:sz w:val="24"/>
          <w:szCs w:val="24"/>
        </w:rPr>
        <w:t xml:space="preserve"> plots</w:t>
      </w:r>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yaitu</w:t>
      </w:r>
      <w:proofErr w:type="spellEnd"/>
      <w:r w:rsidRPr="00603C46">
        <w:rPr>
          <w:rFonts w:ascii="Times New Roman" w:hAnsi="Times New Roman" w:cs="Times New Roman"/>
          <w:sz w:val="24"/>
          <w:szCs w:val="24"/>
        </w:rPr>
        <w:t xml:space="preserve"> data </w:t>
      </w:r>
      <w:proofErr w:type="spellStart"/>
      <w:r w:rsidRPr="00603C46">
        <w:rPr>
          <w:rFonts w:ascii="Times New Roman" w:hAnsi="Times New Roman" w:cs="Times New Roman"/>
          <w:sz w:val="24"/>
          <w:szCs w:val="24"/>
        </w:rPr>
        <w:t>dikatakan</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berdistribusi</w:t>
      </w:r>
      <w:proofErr w:type="spellEnd"/>
      <w:r w:rsidRPr="00603C46">
        <w:rPr>
          <w:rFonts w:ascii="Times New Roman" w:hAnsi="Times New Roman" w:cs="Times New Roman"/>
          <w:sz w:val="24"/>
          <w:szCs w:val="24"/>
        </w:rPr>
        <w:t xml:space="preserve"> normal, </w:t>
      </w:r>
      <w:proofErr w:type="spellStart"/>
      <w:r w:rsidRPr="00603C46">
        <w:rPr>
          <w:rFonts w:ascii="Times New Roman" w:hAnsi="Times New Roman" w:cs="Times New Roman"/>
          <w:sz w:val="24"/>
          <w:szCs w:val="24"/>
        </w:rPr>
        <w:t>jika</w:t>
      </w:r>
      <w:proofErr w:type="spellEnd"/>
      <w:r w:rsidRPr="00603C46">
        <w:rPr>
          <w:rFonts w:ascii="Times New Roman" w:hAnsi="Times New Roman" w:cs="Times New Roman"/>
          <w:sz w:val="24"/>
          <w:szCs w:val="24"/>
        </w:rPr>
        <w:t xml:space="preserve"> data </w:t>
      </w:r>
      <w:proofErr w:type="spellStart"/>
      <w:r w:rsidRPr="00603C46">
        <w:rPr>
          <w:rFonts w:ascii="Times New Roman" w:hAnsi="Times New Roman" w:cs="Times New Roman"/>
          <w:sz w:val="24"/>
          <w:szCs w:val="24"/>
        </w:rPr>
        <w:t>atau</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titik</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menyebar</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disekitar</w:t>
      </w:r>
      <w:proofErr w:type="spellEnd"/>
      <w:r w:rsidRPr="00603C46">
        <w:rPr>
          <w:rFonts w:ascii="Times New Roman" w:hAnsi="Times New Roman" w:cs="Times New Roman"/>
          <w:sz w:val="24"/>
          <w:szCs w:val="24"/>
        </w:rPr>
        <w:t xml:space="preserve"> garis diagonal dan </w:t>
      </w:r>
      <w:proofErr w:type="spellStart"/>
      <w:r w:rsidRPr="00603C46">
        <w:rPr>
          <w:rFonts w:ascii="Times New Roman" w:hAnsi="Times New Roman" w:cs="Times New Roman"/>
          <w:sz w:val="24"/>
          <w:szCs w:val="24"/>
        </w:rPr>
        <w:t>mengikuti</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arah</w:t>
      </w:r>
      <w:proofErr w:type="spellEnd"/>
      <w:r w:rsidRPr="00603C46">
        <w:rPr>
          <w:rFonts w:ascii="Times New Roman" w:hAnsi="Times New Roman" w:cs="Times New Roman"/>
          <w:sz w:val="24"/>
          <w:szCs w:val="24"/>
        </w:rPr>
        <w:t xml:space="preserve"> garis diagonal. </w:t>
      </w:r>
      <w:proofErr w:type="spellStart"/>
      <w:r w:rsidRPr="00603C46">
        <w:rPr>
          <w:rFonts w:ascii="Times New Roman" w:hAnsi="Times New Roman" w:cs="Times New Roman"/>
          <w:sz w:val="24"/>
          <w:szCs w:val="24"/>
        </w:rPr>
        <w:t>Sebaliknya</w:t>
      </w:r>
      <w:proofErr w:type="spellEnd"/>
      <w:r w:rsidRPr="00603C46">
        <w:rPr>
          <w:rFonts w:ascii="Times New Roman" w:hAnsi="Times New Roman" w:cs="Times New Roman"/>
          <w:sz w:val="24"/>
          <w:szCs w:val="24"/>
        </w:rPr>
        <w:t xml:space="preserve"> data </w:t>
      </w:r>
      <w:proofErr w:type="spellStart"/>
      <w:r w:rsidRPr="00603C46">
        <w:rPr>
          <w:rFonts w:ascii="Times New Roman" w:hAnsi="Times New Roman" w:cs="Times New Roman"/>
          <w:sz w:val="24"/>
          <w:szCs w:val="24"/>
        </w:rPr>
        <w:t>dikatakan</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tidak</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terdistribusi</w:t>
      </w:r>
      <w:proofErr w:type="spellEnd"/>
      <w:r w:rsidRPr="00603C46">
        <w:rPr>
          <w:rFonts w:ascii="Times New Roman" w:hAnsi="Times New Roman" w:cs="Times New Roman"/>
          <w:sz w:val="24"/>
          <w:szCs w:val="24"/>
        </w:rPr>
        <w:t xml:space="preserve"> normal, </w:t>
      </w:r>
      <w:proofErr w:type="spellStart"/>
      <w:r w:rsidRPr="00603C46">
        <w:rPr>
          <w:rFonts w:ascii="Times New Roman" w:hAnsi="Times New Roman" w:cs="Times New Roman"/>
          <w:sz w:val="24"/>
          <w:szCs w:val="24"/>
        </w:rPr>
        <w:t>jika</w:t>
      </w:r>
      <w:proofErr w:type="spellEnd"/>
      <w:r w:rsidRPr="00603C46">
        <w:rPr>
          <w:rFonts w:ascii="Times New Roman" w:hAnsi="Times New Roman" w:cs="Times New Roman"/>
          <w:sz w:val="24"/>
          <w:szCs w:val="24"/>
        </w:rPr>
        <w:t xml:space="preserve"> data </w:t>
      </w:r>
      <w:proofErr w:type="spellStart"/>
      <w:r w:rsidRPr="00603C46">
        <w:rPr>
          <w:rFonts w:ascii="Times New Roman" w:hAnsi="Times New Roman" w:cs="Times New Roman"/>
          <w:sz w:val="24"/>
          <w:szCs w:val="24"/>
        </w:rPr>
        <w:t>atau</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titik</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menyebar</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jauh</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dari</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arah</w:t>
      </w:r>
      <w:proofErr w:type="spellEnd"/>
      <w:r w:rsidRPr="00603C46">
        <w:rPr>
          <w:rFonts w:ascii="Times New Roman" w:hAnsi="Times New Roman" w:cs="Times New Roman"/>
          <w:sz w:val="24"/>
          <w:szCs w:val="24"/>
        </w:rPr>
        <w:t xml:space="preserve"> garis </w:t>
      </w:r>
      <w:proofErr w:type="spellStart"/>
      <w:r w:rsidRPr="00603C46">
        <w:rPr>
          <w:rFonts w:ascii="Times New Roman" w:hAnsi="Times New Roman" w:cs="Times New Roman"/>
          <w:sz w:val="24"/>
          <w:szCs w:val="24"/>
        </w:rPr>
        <w:t>atau</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tidak</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mengikuti</w:t>
      </w:r>
      <w:proofErr w:type="spellEnd"/>
      <w:r w:rsidRPr="00603C46">
        <w:rPr>
          <w:rFonts w:ascii="Times New Roman" w:hAnsi="Times New Roman" w:cs="Times New Roman"/>
          <w:sz w:val="24"/>
          <w:szCs w:val="24"/>
        </w:rPr>
        <w:t xml:space="preserve"> diagonal.</w:t>
      </w:r>
      <w:r>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Berikut</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ini</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adalah</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tampilan</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gambar</w:t>
      </w:r>
      <w:proofErr w:type="spellEnd"/>
      <w:r w:rsidRPr="00603C46">
        <w:rPr>
          <w:rFonts w:ascii="Times New Roman" w:hAnsi="Times New Roman" w:cs="Times New Roman"/>
          <w:sz w:val="24"/>
          <w:szCs w:val="24"/>
        </w:rPr>
        <w:t xml:space="preserve"> </w:t>
      </w:r>
      <w:proofErr w:type="spellStart"/>
      <w:r w:rsidRPr="00603C46">
        <w:rPr>
          <w:rFonts w:ascii="Times New Roman" w:hAnsi="Times New Roman" w:cs="Times New Roman"/>
          <w:sz w:val="24"/>
          <w:szCs w:val="24"/>
        </w:rPr>
        <w:t>grafik</w:t>
      </w:r>
      <w:proofErr w:type="spellEnd"/>
      <w:r w:rsidRPr="00603C46">
        <w:rPr>
          <w:rFonts w:ascii="Times New Roman" w:hAnsi="Times New Roman" w:cs="Times New Roman"/>
          <w:sz w:val="24"/>
          <w:szCs w:val="24"/>
        </w:rPr>
        <w:t xml:space="preserve"> normal p-p plot (</w:t>
      </w:r>
      <w:r w:rsidRPr="00603C46">
        <w:rPr>
          <w:rFonts w:ascii="Times New Roman" w:hAnsi="Times New Roman" w:cs="Times New Roman"/>
          <w:i/>
          <w:iCs/>
          <w:sz w:val="24"/>
          <w:szCs w:val="24"/>
        </w:rPr>
        <w:t>probability plots</w:t>
      </w:r>
      <w:r w:rsidR="00E15324">
        <w:rPr>
          <w:rFonts w:ascii="Times New Roman" w:hAnsi="Times New Roman" w:cs="Times New Roman"/>
          <w:i/>
          <w:iCs/>
          <w:sz w:val="24"/>
          <w:szCs w:val="24"/>
        </w:rPr>
        <w:t>.</w:t>
      </w:r>
    </w:p>
    <w:p w14:paraId="28D98D82" w14:textId="77777777" w:rsidR="00FA26E5" w:rsidRPr="002C7150" w:rsidRDefault="00FA26E5" w:rsidP="001638AB">
      <w:pPr>
        <w:pStyle w:val="Heading7"/>
        <w:spacing w:line="240" w:lineRule="auto"/>
      </w:pPr>
      <w:r w:rsidRPr="002C7150">
        <w:lastRenderedPageBreak/>
        <w:t>Normal P-P Plot of Regression Standardized Residual</w:t>
      </w:r>
    </w:p>
    <w:p w14:paraId="3D1677AA" w14:textId="77777777" w:rsidR="00FA26E5" w:rsidRPr="002C7150" w:rsidRDefault="00FA26E5" w:rsidP="001638AB">
      <w:pPr>
        <w:pStyle w:val="Heading6"/>
        <w:spacing w:line="240" w:lineRule="auto"/>
      </w:pPr>
      <w:r w:rsidRPr="002C7150">
        <w:t>Dependent Variabel : Kesejahteraan Mustahik</w:t>
      </w:r>
    </w:p>
    <w:p w14:paraId="21F97A85" w14:textId="77777777" w:rsidR="00FA26E5" w:rsidRPr="002C7150" w:rsidRDefault="00FA26E5" w:rsidP="00FA26E5">
      <w:pPr>
        <w:spacing w:after="0" w:line="480" w:lineRule="auto"/>
        <w:ind w:left="567"/>
        <w:jc w:val="both"/>
        <w:rPr>
          <w:rFonts w:ascii="Times New Roman" w:eastAsia="Calibri" w:hAnsi="Times New Roman" w:cs="Times New Roman"/>
          <w:sz w:val="24"/>
          <w:szCs w:val="24"/>
        </w:rPr>
      </w:pPr>
      <w:r w:rsidRPr="002C7150">
        <w:rPr>
          <w:noProof/>
        </w:rPr>
        <w:drawing>
          <wp:inline distT="0" distB="0" distL="0" distR="0" wp14:anchorId="307C9D4E" wp14:editId="616BB55F">
            <wp:extent cx="5410200" cy="2749523"/>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5410200" cy="2749523"/>
                    </a:xfrm>
                    <a:prstGeom prst="rect">
                      <a:avLst/>
                    </a:prstGeom>
                  </pic:spPr>
                </pic:pic>
              </a:graphicData>
            </a:graphic>
          </wp:inline>
        </w:drawing>
      </w:r>
    </w:p>
    <w:p w14:paraId="20D7BB3B" w14:textId="3D08B69A" w:rsidR="006A51C2" w:rsidRPr="00C15989" w:rsidRDefault="00FA26E5" w:rsidP="006A51C2">
      <w:pPr>
        <w:spacing w:after="0" w:line="480" w:lineRule="auto"/>
        <w:ind w:left="720" w:firstLine="720"/>
        <w:rPr>
          <w:rFonts w:ascii="Times New Roman" w:eastAsia="Calibri" w:hAnsi="Times New Roman" w:cs="Times New Roman"/>
        </w:rPr>
      </w:pPr>
      <w:proofErr w:type="spellStart"/>
      <w:proofErr w:type="gramStart"/>
      <w:r w:rsidRPr="00C15989">
        <w:rPr>
          <w:rFonts w:ascii="Times New Roman" w:eastAsia="Times New Roman" w:hAnsi="Times New Roman" w:cs="Times New Roman"/>
        </w:rPr>
        <w:t>Sumber</w:t>
      </w:r>
      <w:proofErr w:type="spellEnd"/>
      <w:r w:rsidRPr="00C15989">
        <w:rPr>
          <w:rFonts w:ascii="Times New Roman" w:eastAsia="Times New Roman" w:hAnsi="Times New Roman" w:cs="Times New Roman"/>
        </w:rPr>
        <w:t xml:space="preserve"> :</w:t>
      </w:r>
      <w:proofErr w:type="gramEnd"/>
      <w:r w:rsidRPr="00C15989">
        <w:rPr>
          <w:rFonts w:ascii="Times New Roman" w:eastAsia="Times New Roman" w:hAnsi="Times New Roman" w:cs="Times New Roman"/>
        </w:rPr>
        <w:t xml:space="preserve"> </w:t>
      </w:r>
      <w:r w:rsidR="006A51C2" w:rsidRPr="00C15989">
        <w:rPr>
          <w:rFonts w:ascii="Times New Roman" w:eastAsia="Calibri" w:hAnsi="Times New Roman" w:cs="Times New Roman"/>
        </w:rPr>
        <w:t xml:space="preserve">data </w:t>
      </w:r>
      <w:proofErr w:type="spellStart"/>
      <w:r w:rsidR="006A51C2" w:rsidRPr="00C15989">
        <w:rPr>
          <w:rFonts w:ascii="Times New Roman" w:eastAsia="Calibri" w:hAnsi="Times New Roman" w:cs="Times New Roman"/>
        </w:rPr>
        <w:t>diolah</w:t>
      </w:r>
      <w:proofErr w:type="spellEnd"/>
      <w:r w:rsidR="006A51C2" w:rsidRPr="00C15989">
        <w:rPr>
          <w:rFonts w:ascii="Times New Roman" w:eastAsia="Calibri" w:hAnsi="Times New Roman" w:cs="Times New Roman"/>
        </w:rPr>
        <w:t xml:space="preserve"> oleh </w:t>
      </w:r>
      <w:proofErr w:type="spellStart"/>
      <w:r w:rsidR="006A51C2" w:rsidRPr="00C15989">
        <w:rPr>
          <w:rFonts w:ascii="Times New Roman" w:eastAsia="Calibri" w:hAnsi="Times New Roman" w:cs="Times New Roman"/>
        </w:rPr>
        <w:t>spss</w:t>
      </w:r>
      <w:proofErr w:type="spellEnd"/>
      <w:r w:rsidR="006A51C2" w:rsidRPr="00C15989">
        <w:rPr>
          <w:rFonts w:ascii="Times New Roman" w:eastAsia="Calibri" w:hAnsi="Times New Roman" w:cs="Times New Roman"/>
        </w:rPr>
        <w:t xml:space="preserve"> </w:t>
      </w:r>
      <w:proofErr w:type="spellStart"/>
      <w:r w:rsidR="006A51C2" w:rsidRPr="00C15989">
        <w:rPr>
          <w:rFonts w:ascii="Times New Roman" w:eastAsia="Calibri" w:hAnsi="Times New Roman" w:cs="Times New Roman"/>
        </w:rPr>
        <w:t>versi</w:t>
      </w:r>
      <w:proofErr w:type="spellEnd"/>
      <w:r w:rsidR="006A51C2" w:rsidRPr="00C15989">
        <w:rPr>
          <w:rFonts w:ascii="Times New Roman" w:eastAsia="Calibri" w:hAnsi="Times New Roman" w:cs="Times New Roman"/>
        </w:rPr>
        <w:t xml:space="preserve"> 22</w:t>
      </w:r>
    </w:p>
    <w:p w14:paraId="1252142E" w14:textId="4736E060" w:rsidR="006A51C2" w:rsidRPr="006A51C2" w:rsidRDefault="006A51C2" w:rsidP="006A51C2">
      <w:pPr>
        <w:spacing w:after="0" w:line="480" w:lineRule="auto"/>
        <w:ind w:left="720" w:firstLine="720"/>
        <w:jc w:val="center"/>
        <w:rPr>
          <w:rFonts w:asciiTheme="majorBidi" w:eastAsia="Calibri" w:hAnsiTheme="majorBidi" w:cstheme="majorBidi"/>
          <w:b/>
          <w:bCs/>
          <w:sz w:val="24"/>
          <w:szCs w:val="24"/>
        </w:rPr>
      </w:pPr>
      <w:r w:rsidRPr="006A51C2">
        <w:rPr>
          <w:rFonts w:asciiTheme="majorBidi" w:hAnsiTheme="majorBidi" w:cstheme="majorBidi"/>
          <w:b/>
          <w:bCs/>
          <w:sz w:val="24"/>
          <w:szCs w:val="24"/>
        </w:rPr>
        <w:t xml:space="preserve">Gambar 1. Uji </w:t>
      </w:r>
      <w:proofErr w:type="spellStart"/>
      <w:r w:rsidRPr="006A51C2">
        <w:rPr>
          <w:rFonts w:asciiTheme="majorBidi" w:hAnsiTheme="majorBidi" w:cstheme="majorBidi"/>
          <w:b/>
          <w:bCs/>
          <w:sz w:val="24"/>
          <w:szCs w:val="24"/>
        </w:rPr>
        <w:t>Normalitas</w:t>
      </w:r>
      <w:proofErr w:type="spellEnd"/>
      <w:r w:rsidRPr="006A51C2">
        <w:rPr>
          <w:rFonts w:asciiTheme="majorBidi" w:hAnsiTheme="majorBidi" w:cstheme="majorBidi"/>
          <w:b/>
          <w:bCs/>
          <w:sz w:val="24"/>
          <w:szCs w:val="24"/>
        </w:rPr>
        <w:t xml:space="preserve"> </w:t>
      </w:r>
      <w:proofErr w:type="spellStart"/>
      <w:r w:rsidRPr="006A51C2">
        <w:rPr>
          <w:rFonts w:asciiTheme="majorBidi" w:hAnsiTheme="majorBidi" w:cstheme="majorBidi"/>
          <w:b/>
          <w:bCs/>
          <w:sz w:val="24"/>
          <w:szCs w:val="24"/>
        </w:rPr>
        <w:t>dengan</w:t>
      </w:r>
      <w:proofErr w:type="spellEnd"/>
      <w:r w:rsidRPr="006A51C2">
        <w:rPr>
          <w:rFonts w:asciiTheme="majorBidi" w:hAnsiTheme="majorBidi" w:cstheme="majorBidi"/>
          <w:b/>
          <w:bCs/>
          <w:sz w:val="24"/>
          <w:szCs w:val="24"/>
        </w:rPr>
        <w:t xml:space="preserve"> </w:t>
      </w:r>
      <w:proofErr w:type="spellStart"/>
      <w:r w:rsidRPr="006A51C2">
        <w:rPr>
          <w:rFonts w:asciiTheme="majorBidi" w:hAnsiTheme="majorBidi" w:cstheme="majorBidi"/>
          <w:b/>
          <w:bCs/>
          <w:sz w:val="24"/>
          <w:szCs w:val="24"/>
        </w:rPr>
        <w:t>Grafik</w:t>
      </w:r>
      <w:proofErr w:type="spellEnd"/>
      <w:r w:rsidRPr="006A51C2">
        <w:rPr>
          <w:rFonts w:asciiTheme="majorBidi" w:hAnsiTheme="majorBidi" w:cstheme="majorBidi"/>
          <w:b/>
          <w:bCs/>
          <w:sz w:val="24"/>
          <w:szCs w:val="24"/>
        </w:rPr>
        <w:t xml:space="preserve"> P-P Plot</w:t>
      </w:r>
    </w:p>
    <w:p w14:paraId="5B76A0D7" w14:textId="77777777" w:rsidR="001638AB" w:rsidRDefault="008D537A" w:rsidP="001638AB">
      <w:pPr>
        <w:widowControl w:val="0"/>
        <w:autoSpaceDE w:val="0"/>
        <w:autoSpaceDN w:val="0"/>
        <w:spacing w:before="1" w:line="240" w:lineRule="auto"/>
        <w:ind w:right="49"/>
        <w:contextualSpacing/>
        <w:jc w:val="both"/>
        <w:rPr>
          <w:rFonts w:ascii="Times New Roman" w:eastAsia="Times New Roman" w:hAnsi="Times New Roman" w:cs="Times New Roman"/>
          <w:b/>
          <w:bCs/>
          <w:sz w:val="24"/>
          <w:szCs w:val="24"/>
          <w:lang w:val="id"/>
        </w:rPr>
      </w:pPr>
      <w:bookmarkStart w:id="3" w:name="_Hlk118554870"/>
      <w:r w:rsidRPr="001638AB">
        <w:rPr>
          <w:rFonts w:ascii="Times New Roman" w:eastAsia="Times New Roman" w:hAnsi="Times New Roman" w:cs="Times New Roman"/>
          <w:b/>
          <w:bCs/>
          <w:sz w:val="24"/>
          <w:szCs w:val="24"/>
          <w:lang w:val="id"/>
        </w:rPr>
        <w:t>Uji</w:t>
      </w:r>
      <w:r w:rsidRPr="001638AB">
        <w:rPr>
          <w:rFonts w:ascii="Times New Roman" w:eastAsia="Times New Roman" w:hAnsi="Times New Roman" w:cs="Times New Roman"/>
          <w:b/>
          <w:bCs/>
          <w:spacing w:val="-2"/>
          <w:sz w:val="24"/>
          <w:szCs w:val="24"/>
          <w:lang w:val="id"/>
        </w:rPr>
        <w:t xml:space="preserve"> </w:t>
      </w:r>
      <w:r w:rsidRPr="001638AB">
        <w:rPr>
          <w:rFonts w:ascii="Times New Roman" w:eastAsia="Times New Roman" w:hAnsi="Times New Roman" w:cs="Times New Roman"/>
          <w:b/>
          <w:bCs/>
          <w:sz w:val="24"/>
          <w:szCs w:val="24"/>
          <w:lang w:val="id"/>
        </w:rPr>
        <w:t>Multikolinieritas</w:t>
      </w:r>
    </w:p>
    <w:bookmarkEnd w:id="3"/>
    <w:p w14:paraId="5E8472A9" w14:textId="0E355048" w:rsidR="008D537A" w:rsidRPr="001638AB" w:rsidRDefault="008D537A" w:rsidP="001638AB">
      <w:pPr>
        <w:widowControl w:val="0"/>
        <w:autoSpaceDE w:val="0"/>
        <w:autoSpaceDN w:val="0"/>
        <w:spacing w:before="1" w:line="240" w:lineRule="auto"/>
        <w:ind w:right="49" w:firstLine="687"/>
        <w:contextualSpacing/>
        <w:jc w:val="both"/>
        <w:rPr>
          <w:rFonts w:ascii="Times New Roman" w:eastAsia="Times New Roman" w:hAnsi="Times New Roman" w:cs="Times New Roman"/>
          <w:b/>
          <w:bCs/>
          <w:sz w:val="24"/>
          <w:szCs w:val="24"/>
          <w:lang w:val="id"/>
        </w:rPr>
      </w:pPr>
      <w:r w:rsidRPr="002C7150">
        <w:rPr>
          <w:rFonts w:ascii="Times New Roman" w:eastAsia="Times New Roman" w:hAnsi="Times New Roman" w:cs="Times New Roman"/>
          <w:sz w:val="24"/>
          <w:szCs w:val="24"/>
          <w:lang w:val="id"/>
        </w:rPr>
        <w:t xml:space="preserve">Pengujian </w:t>
      </w:r>
      <w:r w:rsidRPr="002C7150">
        <w:rPr>
          <w:rFonts w:ascii="Times New Roman" w:eastAsia="Times New Roman" w:hAnsi="Times New Roman" w:cs="Times New Roman"/>
          <w:i/>
          <w:sz w:val="24"/>
          <w:szCs w:val="24"/>
          <w:lang w:val="id"/>
        </w:rPr>
        <w:t xml:space="preserve">Multikolinieritas </w:t>
      </w:r>
      <w:r w:rsidRPr="002C7150">
        <w:rPr>
          <w:rFonts w:ascii="Times New Roman" w:eastAsia="Times New Roman" w:hAnsi="Times New Roman" w:cs="Times New Roman"/>
          <w:sz w:val="24"/>
          <w:szCs w:val="24"/>
          <w:lang w:val="id"/>
        </w:rPr>
        <w:t>bertujuan untuk mengetahui apakah</w:t>
      </w:r>
      <w:r w:rsidRPr="002C7150">
        <w:rPr>
          <w:rFonts w:ascii="Times New Roman" w:eastAsia="Times New Roman" w:hAnsi="Times New Roman" w:cs="Times New Roman"/>
          <w:spacing w:val="1"/>
          <w:sz w:val="24"/>
          <w:szCs w:val="24"/>
          <w:lang w:val="id"/>
        </w:rPr>
        <w:t xml:space="preserve"> </w:t>
      </w:r>
      <w:r w:rsidRPr="002C7150">
        <w:rPr>
          <w:rFonts w:ascii="Times New Roman" w:eastAsia="Times New Roman" w:hAnsi="Times New Roman" w:cs="Times New Roman"/>
          <w:sz w:val="24"/>
          <w:szCs w:val="24"/>
          <w:lang w:val="id"/>
        </w:rPr>
        <w:t>antara variabel independen memiliki hubungan atau tidak satu sama</w:t>
      </w:r>
      <w:r w:rsidRPr="002C7150">
        <w:rPr>
          <w:rFonts w:ascii="Times New Roman" w:eastAsia="Times New Roman" w:hAnsi="Times New Roman" w:cs="Times New Roman"/>
          <w:spacing w:val="1"/>
          <w:sz w:val="24"/>
          <w:szCs w:val="24"/>
          <w:lang w:val="id"/>
        </w:rPr>
        <w:t xml:space="preserve"> </w:t>
      </w:r>
      <w:r w:rsidRPr="002C7150">
        <w:rPr>
          <w:rFonts w:ascii="Times New Roman" w:eastAsia="Times New Roman" w:hAnsi="Times New Roman" w:cs="Times New Roman"/>
          <w:sz w:val="24"/>
          <w:szCs w:val="24"/>
          <w:lang w:val="id"/>
        </w:rPr>
        <w:t xml:space="preserve">lainnya. Uji </w:t>
      </w:r>
      <w:r w:rsidRPr="002C7150">
        <w:rPr>
          <w:rFonts w:ascii="Times New Roman" w:eastAsia="Times New Roman" w:hAnsi="Times New Roman" w:cs="Times New Roman"/>
          <w:i/>
          <w:sz w:val="24"/>
          <w:szCs w:val="24"/>
          <w:lang w:val="id"/>
        </w:rPr>
        <w:t xml:space="preserve">Multikolinieritas </w:t>
      </w:r>
      <w:r w:rsidRPr="002C7150">
        <w:rPr>
          <w:rFonts w:ascii="Times New Roman" w:eastAsia="Times New Roman" w:hAnsi="Times New Roman" w:cs="Times New Roman"/>
          <w:sz w:val="24"/>
          <w:szCs w:val="24"/>
          <w:lang w:val="id"/>
        </w:rPr>
        <w:t>perlu dilakukan karena jumlah variabel</w:t>
      </w:r>
      <w:r w:rsidRPr="002C7150">
        <w:rPr>
          <w:rFonts w:ascii="Times New Roman" w:eastAsia="Times New Roman" w:hAnsi="Times New Roman" w:cs="Times New Roman"/>
          <w:spacing w:val="1"/>
          <w:sz w:val="24"/>
          <w:szCs w:val="24"/>
          <w:lang w:val="id"/>
        </w:rPr>
        <w:t xml:space="preserve"> </w:t>
      </w:r>
      <w:r w:rsidRPr="002C7150">
        <w:rPr>
          <w:rFonts w:ascii="Times New Roman" w:eastAsia="Times New Roman" w:hAnsi="Times New Roman" w:cs="Times New Roman"/>
          <w:sz w:val="24"/>
          <w:szCs w:val="24"/>
          <w:lang w:val="id"/>
        </w:rPr>
        <w:t>independen dalam penelitian ini berjumlah lebih dari satu. Hasil uji</w:t>
      </w:r>
      <w:r w:rsidRPr="002C7150">
        <w:rPr>
          <w:rFonts w:ascii="Times New Roman" w:eastAsia="Times New Roman" w:hAnsi="Times New Roman" w:cs="Times New Roman"/>
          <w:spacing w:val="1"/>
          <w:sz w:val="24"/>
          <w:szCs w:val="24"/>
          <w:lang w:val="id"/>
        </w:rPr>
        <w:t xml:space="preserve"> </w:t>
      </w:r>
      <w:r w:rsidRPr="002C7150">
        <w:rPr>
          <w:rFonts w:ascii="Times New Roman" w:eastAsia="Times New Roman" w:hAnsi="Times New Roman" w:cs="Times New Roman"/>
          <w:sz w:val="24"/>
          <w:szCs w:val="24"/>
          <w:lang w:val="id"/>
        </w:rPr>
        <w:t xml:space="preserve">Multikolinieritas pada tabel </w:t>
      </w:r>
      <w:r w:rsidR="00E15324">
        <w:rPr>
          <w:rFonts w:ascii="Times New Roman" w:eastAsia="Times New Roman" w:hAnsi="Times New Roman" w:cs="Times New Roman"/>
          <w:sz w:val="24"/>
          <w:szCs w:val="24"/>
        </w:rPr>
        <w:t xml:space="preserve">3 </w:t>
      </w:r>
      <w:r w:rsidRPr="002C7150">
        <w:rPr>
          <w:rFonts w:ascii="Times New Roman" w:eastAsia="Times New Roman" w:hAnsi="Times New Roman" w:cs="Times New Roman"/>
          <w:sz w:val="24"/>
          <w:szCs w:val="24"/>
          <w:lang w:val="id"/>
        </w:rPr>
        <w:t>menunjukkan nilai VIF dibawah 10</w:t>
      </w:r>
      <w:r w:rsidRPr="002C7150">
        <w:rPr>
          <w:rFonts w:ascii="Times New Roman" w:eastAsia="Times New Roman" w:hAnsi="Times New Roman" w:cs="Times New Roman"/>
          <w:spacing w:val="1"/>
          <w:sz w:val="24"/>
          <w:szCs w:val="24"/>
          <w:lang w:val="id"/>
        </w:rPr>
        <w:t xml:space="preserve"> </w:t>
      </w:r>
      <w:r w:rsidRPr="002C7150">
        <w:rPr>
          <w:rFonts w:ascii="Times New Roman" w:eastAsia="Times New Roman" w:hAnsi="Times New Roman" w:cs="Times New Roman"/>
          <w:sz w:val="24"/>
          <w:szCs w:val="24"/>
          <w:lang w:val="id"/>
        </w:rPr>
        <w:t>dan nilai Tolerance tidak &lt; 0.1, hal ini berati bahwa diantara variabel</w:t>
      </w:r>
      <w:r w:rsidRPr="002C7150">
        <w:rPr>
          <w:rFonts w:ascii="Times New Roman" w:eastAsia="Times New Roman" w:hAnsi="Times New Roman" w:cs="Times New Roman"/>
          <w:spacing w:val="1"/>
          <w:sz w:val="24"/>
          <w:szCs w:val="24"/>
          <w:lang w:val="id"/>
        </w:rPr>
        <w:t xml:space="preserve"> </w:t>
      </w:r>
      <w:r w:rsidRPr="002C7150">
        <w:rPr>
          <w:rFonts w:ascii="Times New Roman" w:eastAsia="Times New Roman" w:hAnsi="Times New Roman" w:cs="Times New Roman"/>
          <w:sz w:val="24"/>
          <w:szCs w:val="24"/>
          <w:lang w:val="id"/>
        </w:rPr>
        <w:t>independen didalam penelitian ini tidak terjadi hubungan atau tidak</w:t>
      </w:r>
      <w:r w:rsidRPr="002C7150">
        <w:rPr>
          <w:rFonts w:ascii="Times New Roman" w:eastAsia="Times New Roman" w:hAnsi="Times New Roman" w:cs="Times New Roman"/>
          <w:spacing w:val="1"/>
          <w:sz w:val="24"/>
          <w:szCs w:val="24"/>
          <w:lang w:val="id"/>
        </w:rPr>
        <w:t xml:space="preserve"> </w:t>
      </w:r>
      <w:r w:rsidRPr="002C7150">
        <w:rPr>
          <w:rFonts w:ascii="Times New Roman" w:eastAsia="Times New Roman" w:hAnsi="Times New Roman" w:cs="Times New Roman"/>
          <w:sz w:val="24"/>
          <w:szCs w:val="24"/>
          <w:lang w:val="id"/>
        </w:rPr>
        <w:t>memiliki</w:t>
      </w:r>
      <w:r w:rsidRPr="002C7150">
        <w:rPr>
          <w:rFonts w:ascii="Times New Roman" w:eastAsia="Times New Roman" w:hAnsi="Times New Roman" w:cs="Times New Roman"/>
          <w:spacing w:val="1"/>
          <w:sz w:val="24"/>
          <w:szCs w:val="24"/>
          <w:lang w:val="id"/>
        </w:rPr>
        <w:t xml:space="preserve"> </w:t>
      </w:r>
      <w:r w:rsidRPr="002C7150">
        <w:rPr>
          <w:rFonts w:ascii="Times New Roman" w:eastAsia="Times New Roman" w:hAnsi="Times New Roman" w:cs="Times New Roman"/>
          <w:sz w:val="24"/>
          <w:szCs w:val="24"/>
          <w:lang w:val="id"/>
        </w:rPr>
        <w:t>hubungan</w:t>
      </w:r>
      <w:r w:rsidRPr="002C7150">
        <w:rPr>
          <w:rFonts w:ascii="Times New Roman" w:eastAsia="Times New Roman" w:hAnsi="Times New Roman" w:cs="Times New Roman"/>
          <w:spacing w:val="1"/>
          <w:sz w:val="24"/>
          <w:szCs w:val="24"/>
          <w:lang w:val="id"/>
        </w:rPr>
        <w:t xml:space="preserve"> </w:t>
      </w:r>
      <w:r w:rsidRPr="002C7150">
        <w:rPr>
          <w:rFonts w:ascii="Times New Roman" w:eastAsia="Times New Roman" w:hAnsi="Times New Roman" w:cs="Times New Roman"/>
          <w:sz w:val="24"/>
          <w:szCs w:val="24"/>
          <w:lang w:val="id"/>
        </w:rPr>
        <w:t>satu</w:t>
      </w:r>
      <w:r w:rsidRPr="002C7150">
        <w:rPr>
          <w:rFonts w:ascii="Times New Roman" w:eastAsia="Times New Roman" w:hAnsi="Times New Roman" w:cs="Times New Roman"/>
          <w:spacing w:val="1"/>
          <w:sz w:val="24"/>
          <w:szCs w:val="24"/>
          <w:lang w:val="id"/>
        </w:rPr>
        <w:t xml:space="preserve"> </w:t>
      </w:r>
      <w:r w:rsidRPr="002C7150">
        <w:rPr>
          <w:rFonts w:ascii="Times New Roman" w:eastAsia="Times New Roman" w:hAnsi="Times New Roman" w:cs="Times New Roman"/>
          <w:sz w:val="24"/>
          <w:szCs w:val="24"/>
          <w:lang w:val="id"/>
        </w:rPr>
        <w:t>sama</w:t>
      </w:r>
      <w:r w:rsidRPr="002C7150">
        <w:rPr>
          <w:rFonts w:ascii="Times New Roman" w:eastAsia="Times New Roman" w:hAnsi="Times New Roman" w:cs="Times New Roman"/>
          <w:spacing w:val="1"/>
          <w:sz w:val="24"/>
          <w:szCs w:val="24"/>
          <w:lang w:val="id"/>
        </w:rPr>
        <w:t xml:space="preserve"> </w:t>
      </w:r>
      <w:r w:rsidRPr="002C7150">
        <w:rPr>
          <w:rFonts w:ascii="Times New Roman" w:eastAsia="Times New Roman" w:hAnsi="Times New Roman" w:cs="Times New Roman"/>
          <w:sz w:val="24"/>
          <w:szCs w:val="24"/>
          <w:lang w:val="id"/>
        </w:rPr>
        <w:t>lainnya,</w:t>
      </w:r>
      <w:r w:rsidRPr="002C7150">
        <w:rPr>
          <w:rFonts w:ascii="Times New Roman" w:eastAsia="Times New Roman" w:hAnsi="Times New Roman" w:cs="Times New Roman"/>
          <w:spacing w:val="1"/>
          <w:sz w:val="24"/>
          <w:szCs w:val="24"/>
          <w:lang w:val="id"/>
        </w:rPr>
        <w:t xml:space="preserve"> </w:t>
      </w:r>
      <w:r w:rsidRPr="002C7150">
        <w:rPr>
          <w:rFonts w:ascii="Times New Roman" w:eastAsia="Times New Roman" w:hAnsi="Times New Roman" w:cs="Times New Roman"/>
          <w:sz w:val="24"/>
          <w:szCs w:val="24"/>
          <w:lang w:val="id"/>
        </w:rPr>
        <w:t>sehingga</w:t>
      </w:r>
      <w:r w:rsidRPr="002C7150">
        <w:rPr>
          <w:rFonts w:ascii="Times New Roman" w:eastAsia="Times New Roman" w:hAnsi="Times New Roman" w:cs="Times New Roman"/>
          <w:spacing w:val="1"/>
          <w:sz w:val="24"/>
          <w:szCs w:val="24"/>
          <w:lang w:val="id"/>
        </w:rPr>
        <w:t xml:space="preserve"> </w:t>
      </w:r>
      <w:r w:rsidRPr="002C7150">
        <w:rPr>
          <w:rFonts w:ascii="Times New Roman" w:eastAsia="Times New Roman" w:hAnsi="Times New Roman" w:cs="Times New Roman"/>
          <w:sz w:val="24"/>
          <w:szCs w:val="24"/>
          <w:lang w:val="id"/>
        </w:rPr>
        <w:t>dapat</w:t>
      </w:r>
      <w:r w:rsidRPr="002C7150">
        <w:rPr>
          <w:rFonts w:ascii="Times New Roman" w:eastAsia="Times New Roman" w:hAnsi="Times New Roman" w:cs="Times New Roman"/>
          <w:spacing w:val="1"/>
          <w:sz w:val="24"/>
          <w:szCs w:val="24"/>
          <w:lang w:val="id"/>
        </w:rPr>
        <w:t xml:space="preserve"> </w:t>
      </w:r>
      <w:r w:rsidRPr="002C7150">
        <w:rPr>
          <w:rFonts w:ascii="Times New Roman" w:eastAsia="Times New Roman" w:hAnsi="Times New Roman" w:cs="Times New Roman"/>
          <w:sz w:val="24"/>
          <w:szCs w:val="24"/>
          <w:lang w:val="id"/>
        </w:rPr>
        <w:t>disimpulkan</w:t>
      </w:r>
      <w:r w:rsidRPr="002C7150">
        <w:rPr>
          <w:rFonts w:ascii="Times New Roman" w:eastAsia="Times New Roman" w:hAnsi="Times New Roman" w:cs="Times New Roman"/>
          <w:spacing w:val="-57"/>
          <w:sz w:val="24"/>
          <w:szCs w:val="24"/>
          <w:lang w:val="id"/>
        </w:rPr>
        <w:t xml:space="preserve"> </w:t>
      </w:r>
      <w:r w:rsidRPr="002C7150">
        <w:rPr>
          <w:rFonts w:ascii="Times New Roman" w:eastAsia="Times New Roman" w:hAnsi="Times New Roman" w:cs="Times New Roman"/>
          <w:sz w:val="24"/>
          <w:szCs w:val="24"/>
          <w:lang w:val="id"/>
        </w:rPr>
        <w:t>bahwa</w:t>
      </w:r>
      <w:r w:rsidRPr="002C7150">
        <w:rPr>
          <w:rFonts w:ascii="Times New Roman" w:eastAsia="Times New Roman" w:hAnsi="Times New Roman" w:cs="Times New Roman"/>
          <w:spacing w:val="-3"/>
          <w:sz w:val="24"/>
          <w:szCs w:val="24"/>
          <w:lang w:val="id"/>
        </w:rPr>
        <w:t xml:space="preserve"> </w:t>
      </w:r>
      <w:r w:rsidRPr="002C7150">
        <w:rPr>
          <w:rFonts w:ascii="Times New Roman" w:eastAsia="Times New Roman" w:hAnsi="Times New Roman" w:cs="Times New Roman"/>
          <w:sz w:val="24"/>
          <w:szCs w:val="24"/>
          <w:lang w:val="id"/>
        </w:rPr>
        <w:t>model regresi tidak</w:t>
      </w:r>
      <w:r w:rsidRPr="002C7150">
        <w:rPr>
          <w:rFonts w:ascii="Times New Roman" w:eastAsia="Times New Roman" w:hAnsi="Times New Roman" w:cs="Times New Roman"/>
          <w:spacing w:val="-1"/>
          <w:sz w:val="24"/>
          <w:szCs w:val="24"/>
          <w:lang w:val="id"/>
        </w:rPr>
        <w:t xml:space="preserve"> </w:t>
      </w:r>
      <w:r w:rsidRPr="002C7150">
        <w:rPr>
          <w:rFonts w:ascii="Times New Roman" w:eastAsia="Times New Roman" w:hAnsi="Times New Roman" w:cs="Times New Roman"/>
          <w:sz w:val="24"/>
          <w:szCs w:val="24"/>
          <w:lang w:val="id"/>
        </w:rPr>
        <w:t>terdapat</w:t>
      </w:r>
      <w:r w:rsidRPr="002C7150">
        <w:rPr>
          <w:rFonts w:ascii="Times New Roman" w:eastAsia="Times New Roman" w:hAnsi="Times New Roman" w:cs="Times New Roman"/>
          <w:spacing w:val="2"/>
          <w:sz w:val="24"/>
          <w:szCs w:val="24"/>
          <w:lang w:val="id"/>
        </w:rPr>
        <w:t xml:space="preserve"> </w:t>
      </w:r>
      <w:r w:rsidRPr="002C7150">
        <w:rPr>
          <w:rFonts w:ascii="Times New Roman" w:eastAsia="Times New Roman" w:hAnsi="Times New Roman" w:cs="Times New Roman"/>
          <w:i/>
          <w:sz w:val="24"/>
          <w:szCs w:val="24"/>
          <w:lang w:val="id"/>
        </w:rPr>
        <w:t>Multikolinieritas.</w:t>
      </w:r>
    </w:p>
    <w:p w14:paraId="33CE90A9" w14:textId="1CBFA895" w:rsidR="008D537A" w:rsidRPr="006A51C2" w:rsidRDefault="008D537A" w:rsidP="006A51C2">
      <w:pPr>
        <w:widowControl w:val="0"/>
        <w:autoSpaceDE w:val="0"/>
        <w:autoSpaceDN w:val="0"/>
        <w:spacing w:before="204" w:after="0" w:line="240" w:lineRule="auto"/>
        <w:ind w:left="687" w:right="1146"/>
        <w:jc w:val="center"/>
        <w:outlineLvl w:val="0"/>
        <w:rPr>
          <w:rFonts w:ascii="Times New Roman" w:eastAsia="Times New Roman" w:hAnsi="Times New Roman" w:cs="Times New Roman"/>
          <w:b/>
          <w:bCs/>
          <w:sz w:val="24"/>
          <w:szCs w:val="24"/>
          <w:lang w:val="id"/>
        </w:rPr>
      </w:pPr>
      <w:r w:rsidRPr="002C7150">
        <w:rPr>
          <w:rFonts w:ascii="Times New Roman" w:eastAsia="Times New Roman" w:hAnsi="Times New Roman" w:cs="Times New Roman"/>
          <w:b/>
          <w:bCs/>
          <w:sz w:val="24"/>
          <w:szCs w:val="24"/>
          <w:lang w:val="id"/>
        </w:rPr>
        <w:t>Tabel</w:t>
      </w:r>
      <w:r w:rsidRPr="002C7150">
        <w:rPr>
          <w:rFonts w:ascii="Times New Roman" w:eastAsia="Times New Roman" w:hAnsi="Times New Roman" w:cs="Times New Roman"/>
          <w:b/>
          <w:bCs/>
          <w:spacing w:val="-1"/>
          <w:sz w:val="24"/>
          <w:szCs w:val="24"/>
          <w:lang w:val="id"/>
        </w:rPr>
        <w:t xml:space="preserve"> </w:t>
      </w:r>
      <w:r w:rsidR="006A51C2">
        <w:rPr>
          <w:rFonts w:ascii="Times New Roman" w:eastAsia="Times New Roman" w:hAnsi="Times New Roman" w:cs="Times New Roman"/>
          <w:b/>
          <w:bCs/>
          <w:sz w:val="24"/>
          <w:szCs w:val="24"/>
        </w:rPr>
        <w:t xml:space="preserve">3 </w:t>
      </w:r>
      <w:r w:rsidRPr="002C7150">
        <w:rPr>
          <w:rFonts w:ascii="Times New Roman" w:eastAsia="Times New Roman" w:hAnsi="Times New Roman" w:cs="Times New Roman"/>
          <w:b/>
          <w:sz w:val="24"/>
          <w:lang w:val="id"/>
        </w:rPr>
        <w:t>Hasil</w:t>
      </w:r>
      <w:r w:rsidRPr="002C7150">
        <w:rPr>
          <w:rFonts w:ascii="Times New Roman" w:eastAsia="Times New Roman" w:hAnsi="Times New Roman" w:cs="Times New Roman"/>
          <w:b/>
          <w:spacing w:val="-2"/>
          <w:sz w:val="24"/>
          <w:lang w:val="id"/>
        </w:rPr>
        <w:t xml:space="preserve"> </w:t>
      </w:r>
      <w:r w:rsidRPr="002C7150">
        <w:rPr>
          <w:rFonts w:ascii="Times New Roman" w:eastAsia="Times New Roman" w:hAnsi="Times New Roman" w:cs="Times New Roman"/>
          <w:b/>
          <w:sz w:val="24"/>
          <w:lang w:val="id"/>
        </w:rPr>
        <w:t>Uji</w:t>
      </w:r>
      <w:r w:rsidRPr="002C7150">
        <w:rPr>
          <w:rFonts w:ascii="Times New Roman" w:eastAsia="Times New Roman" w:hAnsi="Times New Roman" w:cs="Times New Roman"/>
          <w:b/>
          <w:spacing w:val="-2"/>
          <w:sz w:val="24"/>
          <w:lang w:val="id"/>
        </w:rPr>
        <w:t xml:space="preserve"> </w:t>
      </w:r>
      <w:r w:rsidRPr="002C7150">
        <w:rPr>
          <w:rFonts w:ascii="Times New Roman" w:eastAsia="Times New Roman" w:hAnsi="Times New Roman" w:cs="Times New Roman"/>
          <w:b/>
          <w:sz w:val="24"/>
          <w:lang w:val="id"/>
        </w:rPr>
        <w:t>Multikolinieritas</w:t>
      </w:r>
    </w:p>
    <w:tbl>
      <w:tblPr>
        <w:tblW w:w="6862"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259"/>
        <w:gridCol w:w="2070"/>
        <w:gridCol w:w="1800"/>
      </w:tblGrid>
      <w:tr w:rsidR="008D537A" w:rsidRPr="002C7150" w14:paraId="5F5FF89F" w14:textId="77777777" w:rsidTr="006A51C2">
        <w:trPr>
          <w:cantSplit/>
        </w:trPr>
        <w:tc>
          <w:tcPr>
            <w:tcW w:w="6862" w:type="dxa"/>
            <w:gridSpan w:val="4"/>
            <w:tcBorders>
              <w:top w:val="nil"/>
              <w:left w:val="nil"/>
              <w:bottom w:val="nil"/>
              <w:right w:val="nil"/>
            </w:tcBorders>
            <w:shd w:val="clear" w:color="auto" w:fill="FFFFFF"/>
            <w:vAlign w:val="center"/>
          </w:tcPr>
          <w:p w14:paraId="3FF61A69" w14:textId="77777777" w:rsidR="008D537A" w:rsidRPr="002C7150" w:rsidRDefault="008D537A" w:rsidP="00445FFE">
            <w:pPr>
              <w:autoSpaceDE w:val="0"/>
              <w:autoSpaceDN w:val="0"/>
              <w:adjustRightInd w:val="0"/>
              <w:spacing w:after="0" w:line="320" w:lineRule="atLeast"/>
              <w:ind w:left="60" w:right="60"/>
              <w:jc w:val="center"/>
              <w:rPr>
                <w:rFonts w:asciiTheme="majorBidi" w:hAnsiTheme="majorBidi" w:cstheme="majorBidi"/>
                <w:color w:val="000000"/>
                <w:sz w:val="24"/>
                <w:szCs w:val="24"/>
              </w:rPr>
            </w:pPr>
            <w:proofErr w:type="spellStart"/>
            <w:r w:rsidRPr="002C7150">
              <w:rPr>
                <w:rFonts w:asciiTheme="majorBidi" w:hAnsiTheme="majorBidi" w:cstheme="majorBidi"/>
                <w:b/>
                <w:bCs/>
                <w:color w:val="000000"/>
                <w:sz w:val="24"/>
                <w:szCs w:val="24"/>
              </w:rPr>
              <w:t>Coefficients</w:t>
            </w:r>
            <w:r w:rsidRPr="002C7150">
              <w:rPr>
                <w:rFonts w:asciiTheme="majorBidi" w:hAnsiTheme="majorBidi" w:cstheme="majorBidi"/>
                <w:b/>
                <w:bCs/>
                <w:color w:val="000000"/>
                <w:sz w:val="24"/>
                <w:szCs w:val="24"/>
                <w:vertAlign w:val="superscript"/>
              </w:rPr>
              <w:t>a</w:t>
            </w:r>
            <w:proofErr w:type="spellEnd"/>
          </w:p>
        </w:tc>
      </w:tr>
      <w:tr w:rsidR="008D537A" w:rsidRPr="002C7150" w14:paraId="79E209F4" w14:textId="77777777" w:rsidTr="006A51C2">
        <w:trPr>
          <w:cantSplit/>
        </w:trPr>
        <w:tc>
          <w:tcPr>
            <w:tcW w:w="2992" w:type="dxa"/>
            <w:gridSpan w:val="2"/>
            <w:vMerge w:val="restart"/>
            <w:tcBorders>
              <w:top w:val="single" w:sz="16" w:space="0" w:color="000000"/>
              <w:left w:val="single" w:sz="16" w:space="0" w:color="000000"/>
              <w:bottom w:val="nil"/>
              <w:right w:val="nil"/>
            </w:tcBorders>
            <w:shd w:val="clear" w:color="auto" w:fill="FFFFFF"/>
            <w:vAlign w:val="bottom"/>
          </w:tcPr>
          <w:p w14:paraId="7FD1DABA" w14:textId="77777777" w:rsidR="008D537A" w:rsidRPr="002C7150" w:rsidRDefault="008D537A" w:rsidP="00445FFE">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C7150">
              <w:rPr>
                <w:rFonts w:asciiTheme="majorBidi" w:hAnsiTheme="majorBidi" w:cstheme="majorBidi"/>
                <w:color w:val="000000"/>
                <w:sz w:val="24"/>
                <w:szCs w:val="24"/>
              </w:rPr>
              <w:t>Model</w:t>
            </w:r>
          </w:p>
        </w:tc>
        <w:tc>
          <w:tcPr>
            <w:tcW w:w="3870" w:type="dxa"/>
            <w:gridSpan w:val="2"/>
            <w:tcBorders>
              <w:top w:val="single" w:sz="16" w:space="0" w:color="000000"/>
              <w:left w:val="single" w:sz="16" w:space="0" w:color="000000"/>
              <w:right w:val="single" w:sz="16" w:space="0" w:color="000000"/>
            </w:tcBorders>
            <w:shd w:val="clear" w:color="auto" w:fill="FFFFFF"/>
            <w:vAlign w:val="bottom"/>
          </w:tcPr>
          <w:p w14:paraId="30C11226" w14:textId="77777777" w:rsidR="008D537A" w:rsidRPr="002C7150" w:rsidRDefault="008D537A" w:rsidP="00445FFE">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C7150">
              <w:rPr>
                <w:rFonts w:asciiTheme="majorBidi" w:hAnsiTheme="majorBidi" w:cstheme="majorBidi"/>
                <w:color w:val="000000"/>
                <w:sz w:val="24"/>
                <w:szCs w:val="24"/>
              </w:rPr>
              <w:t>Collinearity Statistics</w:t>
            </w:r>
          </w:p>
        </w:tc>
      </w:tr>
      <w:tr w:rsidR="008D537A" w:rsidRPr="002C7150" w14:paraId="6A49D37E" w14:textId="77777777" w:rsidTr="006A51C2">
        <w:trPr>
          <w:cantSplit/>
        </w:trPr>
        <w:tc>
          <w:tcPr>
            <w:tcW w:w="2992" w:type="dxa"/>
            <w:gridSpan w:val="2"/>
            <w:vMerge/>
            <w:tcBorders>
              <w:top w:val="single" w:sz="16" w:space="0" w:color="000000"/>
              <w:left w:val="single" w:sz="16" w:space="0" w:color="000000"/>
              <w:bottom w:val="nil"/>
              <w:right w:val="nil"/>
            </w:tcBorders>
            <w:shd w:val="clear" w:color="auto" w:fill="FFFFFF"/>
            <w:vAlign w:val="bottom"/>
          </w:tcPr>
          <w:p w14:paraId="6FA4C0C9" w14:textId="77777777" w:rsidR="008D537A" w:rsidRPr="002C7150" w:rsidRDefault="008D537A" w:rsidP="00445FFE">
            <w:pPr>
              <w:autoSpaceDE w:val="0"/>
              <w:autoSpaceDN w:val="0"/>
              <w:adjustRightInd w:val="0"/>
              <w:spacing w:after="0" w:line="240" w:lineRule="auto"/>
              <w:jc w:val="center"/>
              <w:rPr>
                <w:rFonts w:asciiTheme="majorBidi" w:hAnsiTheme="majorBidi" w:cstheme="majorBidi"/>
                <w:color w:val="000000"/>
                <w:sz w:val="24"/>
                <w:szCs w:val="24"/>
              </w:rPr>
            </w:pPr>
          </w:p>
        </w:tc>
        <w:tc>
          <w:tcPr>
            <w:tcW w:w="2070" w:type="dxa"/>
            <w:tcBorders>
              <w:left w:val="single" w:sz="16" w:space="0" w:color="000000"/>
              <w:bottom w:val="single" w:sz="16" w:space="0" w:color="000000"/>
            </w:tcBorders>
            <w:shd w:val="clear" w:color="auto" w:fill="FFFFFF"/>
            <w:vAlign w:val="bottom"/>
          </w:tcPr>
          <w:p w14:paraId="1E84D5A2" w14:textId="77777777" w:rsidR="008D537A" w:rsidRPr="002C7150" w:rsidRDefault="008D537A" w:rsidP="00445FFE">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C7150">
              <w:rPr>
                <w:rFonts w:asciiTheme="majorBidi" w:hAnsiTheme="majorBidi" w:cstheme="majorBidi"/>
                <w:color w:val="000000"/>
                <w:sz w:val="24"/>
                <w:szCs w:val="24"/>
              </w:rPr>
              <w:t>Tolerance</w:t>
            </w:r>
          </w:p>
        </w:tc>
        <w:tc>
          <w:tcPr>
            <w:tcW w:w="1800" w:type="dxa"/>
            <w:tcBorders>
              <w:bottom w:val="single" w:sz="16" w:space="0" w:color="000000"/>
              <w:right w:val="single" w:sz="16" w:space="0" w:color="000000"/>
            </w:tcBorders>
            <w:shd w:val="clear" w:color="auto" w:fill="FFFFFF"/>
            <w:vAlign w:val="bottom"/>
          </w:tcPr>
          <w:p w14:paraId="69047001" w14:textId="77777777" w:rsidR="008D537A" w:rsidRPr="002C7150" w:rsidRDefault="008D537A" w:rsidP="00445FFE">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C7150">
              <w:rPr>
                <w:rFonts w:asciiTheme="majorBidi" w:hAnsiTheme="majorBidi" w:cstheme="majorBidi"/>
                <w:color w:val="000000"/>
                <w:sz w:val="24"/>
                <w:szCs w:val="24"/>
              </w:rPr>
              <w:t>VIF</w:t>
            </w:r>
          </w:p>
        </w:tc>
      </w:tr>
      <w:tr w:rsidR="008D537A" w:rsidRPr="002C7150" w14:paraId="0C775E15" w14:textId="77777777" w:rsidTr="006A51C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2D436FA7" w14:textId="77777777" w:rsidR="008D537A" w:rsidRPr="002C7150" w:rsidRDefault="008D537A" w:rsidP="00445FFE">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C7150">
              <w:rPr>
                <w:rFonts w:asciiTheme="majorBidi" w:hAnsiTheme="majorBidi" w:cstheme="majorBidi"/>
                <w:color w:val="000000"/>
                <w:sz w:val="24"/>
                <w:szCs w:val="24"/>
              </w:rPr>
              <w:t>1</w:t>
            </w:r>
          </w:p>
        </w:tc>
        <w:tc>
          <w:tcPr>
            <w:tcW w:w="2259" w:type="dxa"/>
            <w:tcBorders>
              <w:top w:val="single" w:sz="16" w:space="0" w:color="000000"/>
              <w:left w:val="nil"/>
              <w:bottom w:val="nil"/>
              <w:right w:val="single" w:sz="16" w:space="0" w:color="000000"/>
            </w:tcBorders>
            <w:shd w:val="clear" w:color="auto" w:fill="FFFFFF"/>
          </w:tcPr>
          <w:p w14:paraId="0F1F1C35" w14:textId="77777777" w:rsidR="008D537A" w:rsidRPr="002C7150" w:rsidRDefault="008D537A" w:rsidP="00445FFE">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C7150">
              <w:rPr>
                <w:rFonts w:asciiTheme="majorBidi" w:hAnsiTheme="majorBidi" w:cstheme="majorBidi"/>
                <w:color w:val="000000"/>
                <w:sz w:val="24"/>
                <w:szCs w:val="24"/>
              </w:rPr>
              <w:t>Zakat</w:t>
            </w:r>
          </w:p>
        </w:tc>
        <w:tc>
          <w:tcPr>
            <w:tcW w:w="2070" w:type="dxa"/>
            <w:tcBorders>
              <w:top w:val="single" w:sz="16" w:space="0" w:color="000000"/>
              <w:left w:val="single" w:sz="16" w:space="0" w:color="000000"/>
              <w:bottom w:val="nil"/>
            </w:tcBorders>
            <w:shd w:val="clear" w:color="auto" w:fill="FFFFFF"/>
            <w:vAlign w:val="center"/>
          </w:tcPr>
          <w:p w14:paraId="3789DC1F" w14:textId="77777777" w:rsidR="008D537A" w:rsidRPr="002C7150" w:rsidRDefault="008D537A" w:rsidP="00445FFE">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C7150">
              <w:rPr>
                <w:rFonts w:asciiTheme="majorBidi" w:hAnsiTheme="majorBidi" w:cstheme="majorBidi"/>
                <w:color w:val="000000"/>
                <w:sz w:val="24"/>
                <w:szCs w:val="24"/>
              </w:rPr>
              <w:t>.263</w:t>
            </w:r>
          </w:p>
        </w:tc>
        <w:tc>
          <w:tcPr>
            <w:tcW w:w="1800" w:type="dxa"/>
            <w:tcBorders>
              <w:top w:val="single" w:sz="16" w:space="0" w:color="000000"/>
              <w:bottom w:val="nil"/>
              <w:right w:val="single" w:sz="16" w:space="0" w:color="000000"/>
            </w:tcBorders>
            <w:shd w:val="clear" w:color="auto" w:fill="FFFFFF"/>
            <w:vAlign w:val="center"/>
          </w:tcPr>
          <w:p w14:paraId="3ECE53F3" w14:textId="77777777" w:rsidR="008D537A" w:rsidRPr="002C7150" w:rsidRDefault="008D537A" w:rsidP="00445FFE">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C7150">
              <w:rPr>
                <w:rFonts w:asciiTheme="majorBidi" w:hAnsiTheme="majorBidi" w:cstheme="majorBidi"/>
                <w:color w:val="000000"/>
                <w:sz w:val="24"/>
                <w:szCs w:val="24"/>
              </w:rPr>
              <w:t>3.801</w:t>
            </w:r>
          </w:p>
        </w:tc>
      </w:tr>
      <w:tr w:rsidR="008D537A" w:rsidRPr="002C7150" w14:paraId="5176AE0F" w14:textId="77777777" w:rsidTr="006A51C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A610612" w14:textId="77777777" w:rsidR="008D537A" w:rsidRPr="002C7150" w:rsidRDefault="008D537A" w:rsidP="00445FFE">
            <w:pPr>
              <w:autoSpaceDE w:val="0"/>
              <w:autoSpaceDN w:val="0"/>
              <w:adjustRightInd w:val="0"/>
              <w:spacing w:after="0" w:line="240" w:lineRule="auto"/>
              <w:jc w:val="center"/>
              <w:rPr>
                <w:rFonts w:asciiTheme="majorBidi" w:hAnsiTheme="majorBidi" w:cstheme="majorBidi"/>
                <w:color w:val="000000"/>
                <w:sz w:val="24"/>
                <w:szCs w:val="24"/>
              </w:rPr>
            </w:pPr>
          </w:p>
        </w:tc>
        <w:tc>
          <w:tcPr>
            <w:tcW w:w="2259" w:type="dxa"/>
            <w:tcBorders>
              <w:top w:val="nil"/>
              <w:left w:val="nil"/>
              <w:bottom w:val="nil"/>
              <w:right w:val="single" w:sz="16" w:space="0" w:color="000000"/>
            </w:tcBorders>
            <w:shd w:val="clear" w:color="auto" w:fill="FFFFFF"/>
          </w:tcPr>
          <w:p w14:paraId="5732D474" w14:textId="77777777" w:rsidR="008D537A" w:rsidRPr="002C7150" w:rsidRDefault="008D537A" w:rsidP="00445FFE">
            <w:pPr>
              <w:autoSpaceDE w:val="0"/>
              <w:autoSpaceDN w:val="0"/>
              <w:adjustRightInd w:val="0"/>
              <w:spacing w:after="0" w:line="320" w:lineRule="atLeast"/>
              <w:ind w:left="60" w:right="60"/>
              <w:jc w:val="center"/>
              <w:rPr>
                <w:rFonts w:asciiTheme="majorBidi" w:hAnsiTheme="majorBidi" w:cstheme="majorBidi"/>
                <w:color w:val="000000"/>
                <w:sz w:val="24"/>
                <w:szCs w:val="24"/>
              </w:rPr>
            </w:pPr>
            <w:proofErr w:type="spellStart"/>
            <w:r w:rsidRPr="002C7150">
              <w:rPr>
                <w:rFonts w:asciiTheme="majorBidi" w:hAnsiTheme="majorBidi" w:cstheme="majorBidi"/>
                <w:color w:val="000000"/>
                <w:sz w:val="24"/>
                <w:szCs w:val="24"/>
              </w:rPr>
              <w:t>Infak</w:t>
            </w:r>
            <w:proofErr w:type="spellEnd"/>
          </w:p>
        </w:tc>
        <w:tc>
          <w:tcPr>
            <w:tcW w:w="2070" w:type="dxa"/>
            <w:tcBorders>
              <w:top w:val="nil"/>
              <w:left w:val="single" w:sz="16" w:space="0" w:color="000000"/>
              <w:bottom w:val="nil"/>
            </w:tcBorders>
            <w:shd w:val="clear" w:color="auto" w:fill="FFFFFF"/>
            <w:vAlign w:val="center"/>
          </w:tcPr>
          <w:p w14:paraId="540D3FE7" w14:textId="77777777" w:rsidR="008D537A" w:rsidRPr="002C7150" w:rsidRDefault="008D537A" w:rsidP="00445FFE">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C7150">
              <w:rPr>
                <w:rFonts w:asciiTheme="majorBidi" w:hAnsiTheme="majorBidi" w:cstheme="majorBidi"/>
                <w:color w:val="000000"/>
                <w:sz w:val="24"/>
                <w:szCs w:val="24"/>
              </w:rPr>
              <w:t>.223</w:t>
            </w:r>
          </w:p>
        </w:tc>
        <w:tc>
          <w:tcPr>
            <w:tcW w:w="1800" w:type="dxa"/>
            <w:tcBorders>
              <w:top w:val="nil"/>
              <w:bottom w:val="nil"/>
              <w:right w:val="single" w:sz="16" w:space="0" w:color="000000"/>
            </w:tcBorders>
            <w:shd w:val="clear" w:color="auto" w:fill="FFFFFF"/>
            <w:vAlign w:val="center"/>
          </w:tcPr>
          <w:p w14:paraId="1B5971FD" w14:textId="77777777" w:rsidR="008D537A" w:rsidRPr="002C7150" w:rsidRDefault="008D537A" w:rsidP="00445FFE">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C7150">
              <w:rPr>
                <w:rFonts w:asciiTheme="majorBidi" w:hAnsiTheme="majorBidi" w:cstheme="majorBidi"/>
                <w:color w:val="000000"/>
                <w:sz w:val="24"/>
                <w:szCs w:val="24"/>
              </w:rPr>
              <w:t>4.475</w:t>
            </w:r>
          </w:p>
        </w:tc>
      </w:tr>
      <w:tr w:rsidR="008D537A" w:rsidRPr="002C7150" w14:paraId="3B353513" w14:textId="77777777" w:rsidTr="006A51C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100434D" w14:textId="77777777" w:rsidR="008D537A" w:rsidRPr="002C7150" w:rsidRDefault="008D537A" w:rsidP="00445FFE">
            <w:pPr>
              <w:autoSpaceDE w:val="0"/>
              <w:autoSpaceDN w:val="0"/>
              <w:adjustRightInd w:val="0"/>
              <w:spacing w:after="0" w:line="240" w:lineRule="auto"/>
              <w:jc w:val="center"/>
              <w:rPr>
                <w:rFonts w:asciiTheme="majorBidi" w:hAnsiTheme="majorBidi" w:cstheme="majorBidi"/>
                <w:color w:val="000000"/>
                <w:sz w:val="24"/>
                <w:szCs w:val="24"/>
              </w:rPr>
            </w:pPr>
          </w:p>
        </w:tc>
        <w:tc>
          <w:tcPr>
            <w:tcW w:w="2259" w:type="dxa"/>
            <w:tcBorders>
              <w:top w:val="nil"/>
              <w:left w:val="nil"/>
              <w:bottom w:val="single" w:sz="16" w:space="0" w:color="000000"/>
              <w:right w:val="single" w:sz="16" w:space="0" w:color="000000"/>
            </w:tcBorders>
            <w:shd w:val="clear" w:color="auto" w:fill="FFFFFF"/>
          </w:tcPr>
          <w:p w14:paraId="1222B040" w14:textId="77777777" w:rsidR="008D537A" w:rsidRPr="002C7150" w:rsidRDefault="008D537A" w:rsidP="00445FFE">
            <w:pPr>
              <w:autoSpaceDE w:val="0"/>
              <w:autoSpaceDN w:val="0"/>
              <w:adjustRightInd w:val="0"/>
              <w:spacing w:after="0" w:line="320" w:lineRule="atLeast"/>
              <w:ind w:left="60" w:right="60"/>
              <w:jc w:val="center"/>
              <w:rPr>
                <w:rFonts w:asciiTheme="majorBidi" w:hAnsiTheme="majorBidi" w:cstheme="majorBidi"/>
                <w:color w:val="000000"/>
                <w:sz w:val="24"/>
                <w:szCs w:val="24"/>
              </w:rPr>
            </w:pPr>
            <w:proofErr w:type="spellStart"/>
            <w:r w:rsidRPr="002C7150">
              <w:rPr>
                <w:rFonts w:asciiTheme="majorBidi" w:hAnsiTheme="majorBidi" w:cstheme="majorBidi"/>
                <w:color w:val="000000"/>
                <w:sz w:val="24"/>
                <w:szCs w:val="24"/>
              </w:rPr>
              <w:t>Sedekah</w:t>
            </w:r>
            <w:proofErr w:type="spellEnd"/>
          </w:p>
        </w:tc>
        <w:tc>
          <w:tcPr>
            <w:tcW w:w="2070" w:type="dxa"/>
            <w:tcBorders>
              <w:top w:val="nil"/>
              <w:left w:val="single" w:sz="16" w:space="0" w:color="000000"/>
              <w:bottom w:val="single" w:sz="16" w:space="0" w:color="000000"/>
            </w:tcBorders>
            <w:shd w:val="clear" w:color="auto" w:fill="FFFFFF"/>
            <w:vAlign w:val="center"/>
          </w:tcPr>
          <w:p w14:paraId="57D04178" w14:textId="77777777" w:rsidR="008D537A" w:rsidRPr="002C7150" w:rsidRDefault="008D537A" w:rsidP="00445FFE">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C7150">
              <w:rPr>
                <w:rFonts w:asciiTheme="majorBidi" w:hAnsiTheme="majorBidi" w:cstheme="majorBidi"/>
                <w:color w:val="000000"/>
                <w:sz w:val="24"/>
                <w:szCs w:val="24"/>
              </w:rPr>
              <w:t>.207</w:t>
            </w:r>
          </w:p>
        </w:tc>
        <w:tc>
          <w:tcPr>
            <w:tcW w:w="1800" w:type="dxa"/>
            <w:tcBorders>
              <w:top w:val="nil"/>
              <w:bottom w:val="single" w:sz="16" w:space="0" w:color="000000"/>
              <w:right w:val="single" w:sz="16" w:space="0" w:color="000000"/>
            </w:tcBorders>
            <w:shd w:val="clear" w:color="auto" w:fill="FFFFFF"/>
            <w:vAlign w:val="center"/>
          </w:tcPr>
          <w:p w14:paraId="6B6C779A" w14:textId="77777777" w:rsidR="008D537A" w:rsidRPr="002C7150" w:rsidRDefault="008D537A" w:rsidP="00445FFE">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C7150">
              <w:rPr>
                <w:rFonts w:asciiTheme="majorBidi" w:hAnsiTheme="majorBidi" w:cstheme="majorBidi"/>
                <w:color w:val="000000"/>
                <w:sz w:val="24"/>
                <w:szCs w:val="24"/>
              </w:rPr>
              <w:t>4.825</w:t>
            </w:r>
          </w:p>
        </w:tc>
      </w:tr>
      <w:tr w:rsidR="008D537A" w:rsidRPr="002C7150" w14:paraId="11C3ADA2" w14:textId="77777777" w:rsidTr="006A51C2">
        <w:trPr>
          <w:cantSplit/>
        </w:trPr>
        <w:tc>
          <w:tcPr>
            <w:tcW w:w="6862" w:type="dxa"/>
            <w:gridSpan w:val="4"/>
            <w:tcBorders>
              <w:top w:val="nil"/>
              <w:left w:val="nil"/>
              <w:bottom w:val="nil"/>
              <w:right w:val="nil"/>
            </w:tcBorders>
            <w:shd w:val="clear" w:color="auto" w:fill="FFFFFF"/>
          </w:tcPr>
          <w:p w14:paraId="0341E390" w14:textId="77777777" w:rsidR="008D537A" w:rsidRPr="002C7150" w:rsidRDefault="008D537A" w:rsidP="00445FFE">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2C7150">
              <w:rPr>
                <w:rFonts w:asciiTheme="majorBidi" w:hAnsiTheme="majorBidi" w:cstheme="majorBidi"/>
                <w:color w:val="000000"/>
                <w:sz w:val="24"/>
                <w:szCs w:val="24"/>
              </w:rPr>
              <w:t xml:space="preserve">a. Dependent Variable: </w:t>
            </w:r>
            <w:proofErr w:type="spellStart"/>
            <w:r w:rsidRPr="002C7150">
              <w:rPr>
                <w:rFonts w:asciiTheme="majorBidi" w:hAnsiTheme="majorBidi" w:cstheme="majorBidi"/>
                <w:color w:val="000000"/>
                <w:sz w:val="24"/>
                <w:szCs w:val="24"/>
              </w:rPr>
              <w:t>Kesejahteraan</w:t>
            </w:r>
            <w:proofErr w:type="spellEnd"/>
            <w:r w:rsidRPr="002C7150">
              <w:rPr>
                <w:rFonts w:asciiTheme="majorBidi" w:hAnsiTheme="majorBidi" w:cstheme="majorBidi"/>
                <w:color w:val="000000"/>
                <w:sz w:val="24"/>
                <w:szCs w:val="24"/>
              </w:rPr>
              <w:t xml:space="preserve"> </w:t>
            </w:r>
            <w:proofErr w:type="spellStart"/>
            <w:r w:rsidRPr="002C7150">
              <w:rPr>
                <w:rFonts w:asciiTheme="majorBidi" w:hAnsiTheme="majorBidi" w:cstheme="majorBidi"/>
                <w:color w:val="000000"/>
                <w:sz w:val="24"/>
                <w:szCs w:val="24"/>
              </w:rPr>
              <w:t>Mustahik</w:t>
            </w:r>
            <w:proofErr w:type="spellEnd"/>
          </w:p>
        </w:tc>
      </w:tr>
    </w:tbl>
    <w:p w14:paraId="7219D984" w14:textId="2BE39E5E" w:rsidR="008D537A" w:rsidRPr="002C7150" w:rsidRDefault="00C15989" w:rsidP="00C15989">
      <w:pPr>
        <w:spacing w:after="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proofErr w:type="gramStart"/>
      <w:r w:rsidR="008D537A" w:rsidRPr="00C15989">
        <w:rPr>
          <w:rFonts w:ascii="Times New Roman" w:eastAsia="Times New Roman" w:hAnsi="Times New Roman" w:cs="Times New Roman"/>
        </w:rPr>
        <w:t>Sumber</w:t>
      </w:r>
      <w:proofErr w:type="spellEnd"/>
      <w:r w:rsidR="008D537A" w:rsidRPr="00C15989">
        <w:rPr>
          <w:rFonts w:ascii="Times New Roman" w:eastAsia="Times New Roman" w:hAnsi="Times New Roman" w:cs="Times New Roman"/>
        </w:rPr>
        <w:t xml:space="preserve"> :</w:t>
      </w:r>
      <w:proofErr w:type="gramEnd"/>
      <w:r w:rsidR="008D537A" w:rsidRPr="00C15989">
        <w:rPr>
          <w:rFonts w:ascii="Times New Roman" w:eastAsia="Times New Roman" w:hAnsi="Times New Roman" w:cs="Times New Roman"/>
        </w:rPr>
        <w:t xml:space="preserve"> </w:t>
      </w:r>
      <w:r w:rsidR="006A51C2" w:rsidRPr="00C15989">
        <w:rPr>
          <w:rFonts w:ascii="Times New Roman" w:eastAsia="Calibri" w:hAnsi="Times New Roman" w:cs="Times New Roman"/>
        </w:rPr>
        <w:t xml:space="preserve">data </w:t>
      </w:r>
      <w:proofErr w:type="spellStart"/>
      <w:r w:rsidR="006A51C2" w:rsidRPr="00C15989">
        <w:rPr>
          <w:rFonts w:ascii="Times New Roman" w:eastAsia="Calibri" w:hAnsi="Times New Roman" w:cs="Times New Roman"/>
        </w:rPr>
        <w:t>diolah</w:t>
      </w:r>
      <w:proofErr w:type="spellEnd"/>
      <w:r w:rsidR="006A51C2" w:rsidRPr="00C15989">
        <w:rPr>
          <w:rFonts w:ascii="Times New Roman" w:eastAsia="Calibri" w:hAnsi="Times New Roman" w:cs="Times New Roman"/>
        </w:rPr>
        <w:t xml:space="preserve"> oleh </w:t>
      </w:r>
      <w:proofErr w:type="spellStart"/>
      <w:r w:rsidR="006A51C2" w:rsidRPr="00C15989">
        <w:rPr>
          <w:rFonts w:ascii="Times New Roman" w:eastAsia="Calibri" w:hAnsi="Times New Roman" w:cs="Times New Roman"/>
        </w:rPr>
        <w:t>spss</w:t>
      </w:r>
      <w:proofErr w:type="spellEnd"/>
      <w:r w:rsidR="006A51C2" w:rsidRPr="00C15989">
        <w:rPr>
          <w:rFonts w:ascii="Times New Roman" w:eastAsia="Calibri" w:hAnsi="Times New Roman" w:cs="Times New Roman"/>
        </w:rPr>
        <w:t xml:space="preserve"> </w:t>
      </w:r>
      <w:proofErr w:type="spellStart"/>
      <w:r w:rsidR="006A51C2" w:rsidRPr="00C15989">
        <w:rPr>
          <w:rFonts w:ascii="Times New Roman" w:eastAsia="Calibri" w:hAnsi="Times New Roman" w:cs="Times New Roman"/>
        </w:rPr>
        <w:t>versi</w:t>
      </w:r>
      <w:proofErr w:type="spellEnd"/>
      <w:r w:rsidR="006A51C2" w:rsidRPr="00C15989">
        <w:rPr>
          <w:rFonts w:ascii="Times New Roman" w:eastAsia="Calibri" w:hAnsi="Times New Roman" w:cs="Times New Roman"/>
        </w:rPr>
        <w:t xml:space="preserve"> 22</w:t>
      </w:r>
    </w:p>
    <w:p w14:paraId="64BA7F68" w14:textId="26BD2DD1" w:rsidR="008D537A" w:rsidRPr="002C7150" w:rsidRDefault="008D537A" w:rsidP="001638AB">
      <w:pPr>
        <w:spacing w:after="0" w:line="240" w:lineRule="auto"/>
        <w:ind w:firstLine="720"/>
        <w:jc w:val="both"/>
        <w:rPr>
          <w:rFonts w:ascii="Times New Roman" w:eastAsia="Calibri" w:hAnsi="Times New Roman" w:cs="Times New Roman"/>
          <w:sz w:val="24"/>
          <w:szCs w:val="24"/>
        </w:rPr>
      </w:pPr>
      <w:r w:rsidRPr="002C7150">
        <w:rPr>
          <w:rFonts w:ascii="Times New Roman" w:eastAsia="Calibri" w:hAnsi="Times New Roman" w:cs="Times New Roman"/>
          <w:sz w:val="24"/>
          <w:szCs w:val="24"/>
          <w:lang w:val="id-ID"/>
        </w:rPr>
        <w:t xml:space="preserve">Dari tabel </w:t>
      </w:r>
      <w:r w:rsidR="00E15324">
        <w:rPr>
          <w:rFonts w:ascii="Times New Roman" w:eastAsia="Calibri" w:hAnsi="Times New Roman" w:cs="Times New Roman"/>
          <w:sz w:val="24"/>
          <w:szCs w:val="24"/>
        </w:rPr>
        <w:t>3</w:t>
      </w:r>
      <w:r w:rsidRPr="002C7150">
        <w:rPr>
          <w:rFonts w:ascii="Times New Roman" w:eastAsia="Calibri" w:hAnsi="Times New Roman" w:cs="Times New Roman"/>
          <w:sz w:val="24"/>
          <w:szCs w:val="24"/>
        </w:rPr>
        <w:t xml:space="preserve"> </w:t>
      </w:r>
      <w:r w:rsidRPr="002C7150">
        <w:rPr>
          <w:rFonts w:ascii="Times New Roman" w:eastAsia="Calibri" w:hAnsi="Times New Roman" w:cs="Times New Roman"/>
          <w:i/>
          <w:iCs/>
          <w:sz w:val="24"/>
          <w:szCs w:val="24"/>
          <w:lang w:val="id-ID"/>
        </w:rPr>
        <w:t>coefficients</w:t>
      </w:r>
      <w:r w:rsidRPr="002C7150">
        <w:rPr>
          <w:rFonts w:ascii="Times New Roman" w:eastAsia="Calibri" w:hAnsi="Times New Roman" w:cs="Times New Roman"/>
          <w:sz w:val="24"/>
          <w:szCs w:val="24"/>
          <w:lang w:val="id-ID"/>
        </w:rPr>
        <w:t xml:space="preserve"> </w:t>
      </w:r>
      <w:proofErr w:type="spellStart"/>
      <w:r w:rsidRPr="002C7150">
        <w:rPr>
          <w:rFonts w:ascii="Times New Roman" w:eastAsia="Calibri" w:hAnsi="Times New Roman" w:cs="Times New Roman"/>
          <w:sz w:val="24"/>
          <w:szCs w:val="24"/>
        </w:rPr>
        <w:t>menunjukan</w:t>
      </w:r>
      <w:proofErr w:type="spellEnd"/>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nilai</w:t>
      </w:r>
      <w:proofErr w:type="spellEnd"/>
      <w:r w:rsidRPr="002C7150">
        <w:rPr>
          <w:rFonts w:ascii="Times New Roman" w:eastAsia="Calibri" w:hAnsi="Times New Roman" w:cs="Times New Roman"/>
          <w:sz w:val="24"/>
          <w:szCs w:val="24"/>
          <w:lang w:val="id-ID"/>
        </w:rPr>
        <w:t xml:space="preserve"> </w:t>
      </w:r>
      <w:r w:rsidRPr="002C7150">
        <w:rPr>
          <w:rFonts w:ascii="Times New Roman" w:eastAsia="Calibri" w:hAnsi="Times New Roman" w:cs="Times New Roman"/>
          <w:i/>
          <w:iCs/>
          <w:sz w:val="24"/>
          <w:szCs w:val="24"/>
          <w:lang w:val="id-ID"/>
        </w:rPr>
        <w:t>tolerance</w:t>
      </w:r>
      <w:r w:rsidRPr="002C7150">
        <w:rPr>
          <w:rFonts w:ascii="Times New Roman" w:eastAsia="Calibri" w:hAnsi="Times New Roman" w:cs="Times New Roman"/>
          <w:sz w:val="24"/>
          <w:szCs w:val="24"/>
          <w:lang w:val="id-ID"/>
        </w:rPr>
        <w:t xml:space="preserve"> </w:t>
      </w:r>
      <w:r w:rsidRPr="002C7150">
        <w:rPr>
          <w:rFonts w:ascii="Times New Roman" w:eastAsia="Calibri" w:hAnsi="Times New Roman" w:cs="Times New Roman"/>
          <w:sz w:val="24"/>
          <w:szCs w:val="24"/>
        </w:rPr>
        <w:t>Zakat</w:t>
      </w:r>
      <w:r w:rsidRPr="002C7150">
        <w:rPr>
          <w:rFonts w:ascii="Times New Roman" w:eastAsia="Calibri" w:hAnsi="Times New Roman" w:cs="Times New Roman"/>
          <w:sz w:val="24"/>
          <w:szCs w:val="24"/>
          <w:lang w:val="id-ID"/>
        </w:rPr>
        <w:t xml:space="preserve"> 0.</w:t>
      </w:r>
      <w:r w:rsidRPr="002C7150">
        <w:rPr>
          <w:rFonts w:ascii="Times New Roman" w:eastAsia="Calibri" w:hAnsi="Times New Roman" w:cs="Times New Roman"/>
          <w:sz w:val="24"/>
          <w:szCs w:val="24"/>
        </w:rPr>
        <w:t>263</w:t>
      </w:r>
      <w:r w:rsidRPr="002C7150">
        <w:rPr>
          <w:rFonts w:ascii="Times New Roman" w:eastAsia="Calibri" w:hAnsi="Times New Roman" w:cs="Times New Roman"/>
          <w:sz w:val="24"/>
          <w:szCs w:val="24"/>
          <w:lang w:val="id-ID"/>
        </w:rPr>
        <w:t xml:space="preserve">&gt;0.10, nilai </w:t>
      </w:r>
      <w:r w:rsidRPr="002C7150">
        <w:rPr>
          <w:rFonts w:ascii="Times New Roman" w:eastAsia="Calibri" w:hAnsi="Times New Roman" w:cs="Times New Roman"/>
          <w:i/>
          <w:iCs/>
          <w:sz w:val="24"/>
          <w:szCs w:val="24"/>
          <w:lang w:val="id-ID"/>
        </w:rPr>
        <w:t>tolerance</w:t>
      </w:r>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Infak</w:t>
      </w:r>
      <w:proofErr w:type="spellEnd"/>
      <w:r w:rsidRPr="002C7150">
        <w:rPr>
          <w:rFonts w:ascii="Times New Roman" w:eastAsia="Calibri" w:hAnsi="Times New Roman" w:cs="Times New Roman"/>
          <w:sz w:val="24"/>
          <w:szCs w:val="24"/>
        </w:rPr>
        <w:t xml:space="preserve"> 0.223</w:t>
      </w:r>
      <w:r w:rsidRPr="002C7150">
        <w:rPr>
          <w:rFonts w:ascii="Times New Roman" w:eastAsia="Calibri" w:hAnsi="Times New Roman" w:cs="Times New Roman"/>
          <w:sz w:val="24"/>
          <w:szCs w:val="24"/>
          <w:lang w:val="id-ID"/>
        </w:rPr>
        <w:t xml:space="preserve">&gt;0.10 dan </w:t>
      </w:r>
      <w:proofErr w:type="spellStart"/>
      <w:r w:rsidRPr="002C7150">
        <w:rPr>
          <w:rFonts w:ascii="Times New Roman" w:eastAsia="Calibri" w:hAnsi="Times New Roman" w:cs="Times New Roman"/>
          <w:sz w:val="24"/>
          <w:szCs w:val="24"/>
        </w:rPr>
        <w:t>Sedekah</w:t>
      </w:r>
      <w:proofErr w:type="spellEnd"/>
      <w:r w:rsidRPr="002C7150">
        <w:rPr>
          <w:rFonts w:ascii="Times New Roman" w:eastAsia="Calibri" w:hAnsi="Times New Roman" w:cs="Times New Roman"/>
          <w:sz w:val="24"/>
          <w:szCs w:val="24"/>
          <w:lang w:val="id-ID"/>
        </w:rPr>
        <w:t xml:space="preserve"> 0.</w:t>
      </w:r>
      <w:r w:rsidRPr="002C7150">
        <w:rPr>
          <w:rFonts w:ascii="Times New Roman" w:eastAsia="Calibri" w:hAnsi="Times New Roman" w:cs="Times New Roman"/>
          <w:sz w:val="24"/>
          <w:szCs w:val="24"/>
        </w:rPr>
        <w:t>207</w:t>
      </w:r>
      <w:r w:rsidRPr="002C7150">
        <w:rPr>
          <w:rFonts w:ascii="Times New Roman" w:eastAsia="Calibri" w:hAnsi="Times New Roman" w:cs="Times New Roman"/>
          <w:sz w:val="24"/>
          <w:szCs w:val="24"/>
          <w:lang w:val="id-ID"/>
        </w:rPr>
        <w:t>&gt;0.10 yang berarti data dalam penelitian ini bebas multikolinieritas.</w:t>
      </w:r>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Sedangkan</w:t>
      </w:r>
      <w:proofErr w:type="spellEnd"/>
      <w:r w:rsidRPr="002C7150">
        <w:rPr>
          <w:rFonts w:ascii="Times New Roman" w:eastAsia="Calibri" w:hAnsi="Times New Roman" w:cs="Times New Roman"/>
          <w:sz w:val="24"/>
          <w:szCs w:val="24"/>
        </w:rPr>
        <w:t xml:space="preserve"> </w:t>
      </w:r>
      <w:r w:rsidRPr="002C7150">
        <w:rPr>
          <w:rFonts w:ascii="Times New Roman" w:eastAsia="Calibri" w:hAnsi="Times New Roman" w:cs="Times New Roman"/>
          <w:sz w:val="24"/>
          <w:szCs w:val="24"/>
          <w:lang w:val="id-ID"/>
        </w:rPr>
        <w:t xml:space="preserve">Nilai VIF pada variabel </w:t>
      </w:r>
      <w:r w:rsidRPr="002C7150">
        <w:rPr>
          <w:rFonts w:ascii="Times New Roman" w:eastAsia="Calibri" w:hAnsi="Times New Roman" w:cs="Times New Roman"/>
          <w:sz w:val="24"/>
          <w:szCs w:val="24"/>
        </w:rPr>
        <w:t>Zakat</w:t>
      </w:r>
      <w:r w:rsidRPr="002C7150">
        <w:rPr>
          <w:rFonts w:ascii="Times New Roman" w:eastAsia="Calibri" w:hAnsi="Times New Roman" w:cs="Times New Roman"/>
          <w:sz w:val="24"/>
          <w:szCs w:val="24"/>
          <w:lang w:val="id-ID"/>
        </w:rPr>
        <w:t xml:space="preserve"> </w:t>
      </w:r>
      <w:r w:rsidRPr="002C7150">
        <w:rPr>
          <w:rFonts w:ascii="Times New Roman" w:eastAsia="Calibri" w:hAnsi="Times New Roman" w:cs="Times New Roman"/>
          <w:sz w:val="24"/>
          <w:szCs w:val="24"/>
        </w:rPr>
        <w:t>3.801</w:t>
      </w:r>
      <w:r w:rsidRPr="002C7150">
        <w:rPr>
          <w:rFonts w:ascii="Times New Roman" w:eastAsia="Calibri" w:hAnsi="Times New Roman" w:cs="Times New Roman"/>
          <w:sz w:val="24"/>
          <w:szCs w:val="24"/>
          <w:lang w:val="id-ID"/>
        </w:rPr>
        <w:t xml:space="preserve">&lt;10.00, </w:t>
      </w:r>
      <w:proofErr w:type="spellStart"/>
      <w:r w:rsidRPr="002C7150">
        <w:rPr>
          <w:rFonts w:ascii="Times New Roman" w:eastAsia="Calibri" w:hAnsi="Times New Roman" w:cs="Times New Roman"/>
          <w:sz w:val="24"/>
          <w:szCs w:val="24"/>
        </w:rPr>
        <w:t>Infak</w:t>
      </w:r>
      <w:proofErr w:type="spellEnd"/>
      <w:r w:rsidRPr="002C7150">
        <w:rPr>
          <w:rFonts w:ascii="Times New Roman" w:eastAsia="Calibri" w:hAnsi="Times New Roman" w:cs="Times New Roman"/>
          <w:sz w:val="24"/>
          <w:szCs w:val="24"/>
          <w:lang w:val="id-ID"/>
        </w:rPr>
        <w:t xml:space="preserve"> </w:t>
      </w:r>
      <w:r w:rsidRPr="002C7150">
        <w:rPr>
          <w:rFonts w:ascii="Times New Roman" w:eastAsia="Calibri" w:hAnsi="Times New Roman" w:cs="Times New Roman"/>
          <w:sz w:val="24"/>
          <w:szCs w:val="24"/>
        </w:rPr>
        <w:t>4.475</w:t>
      </w:r>
      <w:r w:rsidRPr="002C7150">
        <w:rPr>
          <w:rFonts w:ascii="Times New Roman" w:eastAsia="Calibri" w:hAnsi="Times New Roman" w:cs="Times New Roman"/>
          <w:sz w:val="24"/>
          <w:szCs w:val="24"/>
          <w:lang w:val="id-ID"/>
        </w:rPr>
        <w:t xml:space="preserve">&lt;10.00 dan </w:t>
      </w:r>
      <w:proofErr w:type="spellStart"/>
      <w:r w:rsidRPr="002C7150">
        <w:rPr>
          <w:rFonts w:ascii="Times New Roman" w:eastAsia="Calibri" w:hAnsi="Times New Roman" w:cs="Times New Roman"/>
          <w:sz w:val="24"/>
          <w:szCs w:val="24"/>
        </w:rPr>
        <w:lastRenderedPageBreak/>
        <w:t>Sedekah</w:t>
      </w:r>
      <w:proofErr w:type="spellEnd"/>
      <w:r w:rsidRPr="002C7150">
        <w:rPr>
          <w:rFonts w:ascii="Times New Roman" w:eastAsia="Calibri" w:hAnsi="Times New Roman" w:cs="Times New Roman"/>
          <w:sz w:val="24"/>
          <w:szCs w:val="24"/>
          <w:lang w:val="id-ID"/>
        </w:rPr>
        <w:t xml:space="preserve"> </w:t>
      </w:r>
      <w:r w:rsidRPr="002C7150">
        <w:rPr>
          <w:rFonts w:ascii="Times New Roman" w:eastAsia="Calibri" w:hAnsi="Times New Roman" w:cs="Times New Roman"/>
          <w:sz w:val="24"/>
          <w:szCs w:val="24"/>
        </w:rPr>
        <w:t>4.825</w:t>
      </w:r>
      <w:r w:rsidRPr="002C7150">
        <w:rPr>
          <w:rFonts w:ascii="Times New Roman" w:eastAsia="Calibri" w:hAnsi="Times New Roman" w:cs="Times New Roman"/>
          <w:sz w:val="24"/>
          <w:szCs w:val="24"/>
          <w:lang w:val="id-ID"/>
        </w:rPr>
        <w:t>&lt;10.00 yang menunjukan bahwa data pada penelitian ini tidak mengalami multikolinearitas.</w:t>
      </w:r>
    </w:p>
    <w:p w14:paraId="7E480301" w14:textId="77777777" w:rsidR="001638AB" w:rsidRDefault="001638AB" w:rsidP="001638AB">
      <w:pPr>
        <w:widowControl w:val="0"/>
        <w:autoSpaceDE w:val="0"/>
        <w:autoSpaceDN w:val="0"/>
        <w:spacing w:before="1" w:after="0" w:line="240" w:lineRule="auto"/>
        <w:ind w:right="49"/>
        <w:contextualSpacing/>
        <w:jc w:val="both"/>
        <w:rPr>
          <w:rFonts w:ascii="Times New Roman" w:eastAsia="Times New Roman" w:hAnsi="Times New Roman" w:cs="Times New Roman"/>
          <w:sz w:val="24"/>
          <w:szCs w:val="24"/>
          <w:lang w:val="id"/>
        </w:rPr>
      </w:pPr>
    </w:p>
    <w:p w14:paraId="7B24FE82" w14:textId="4A7ED1EB" w:rsidR="008D537A" w:rsidRPr="001638AB" w:rsidRDefault="008D537A" w:rsidP="001638AB">
      <w:pPr>
        <w:widowControl w:val="0"/>
        <w:autoSpaceDE w:val="0"/>
        <w:autoSpaceDN w:val="0"/>
        <w:spacing w:before="1" w:after="0" w:line="240" w:lineRule="auto"/>
        <w:ind w:right="49"/>
        <w:contextualSpacing/>
        <w:jc w:val="both"/>
        <w:rPr>
          <w:rFonts w:ascii="Times New Roman" w:eastAsia="Times New Roman" w:hAnsi="Times New Roman" w:cs="Times New Roman"/>
          <w:b/>
          <w:bCs/>
          <w:sz w:val="24"/>
          <w:szCs w:val="24"/>
          <w:lang w:val="id"/>
        </w:rPr>
      </w:pPr>
      <w:bookmarkStart w:id="4" w:name="_Hlk118554886"/>
      <w:r w:rsidRPr="001638AB">
        <w:rPr>
          <w:rFonts w:ascii="Times New Roman" w:eastAsia="Times New Roman" w:hAnsi="Times New Roman" w:cs="Times New Roman"/>
          <w:b/>
          <w:bCs/>
          <w:sz w:val="24"/>
          <w:szCs w:val="24"/>
          <w:lang w:val="id"/>
        </w:rPr>
        <w:t>Uji Heteroskedastisitas</w:t>
      </w:r>
    </w:p>
    <w:bookmarkEnd w:id="4"/>
    <w:p w14:paraId="5544BB22" w14:textId="2FD6D085" w:rsidR="008D537A" w:rsidRPr="006A51C2" w:rsidRDefault="008D537A" w:rsidP="001638AB">
      <w:pPr>
        <w:widowControl w:val="0"/>
        <w:autoSpaceDE w:val="0"/>
        <w:autoSpaceDN w:val="0"/>
        <w:spacing w:before="1" w:after="0" w:line="240" w:lineRule="auto"/>
        <w:ind w:right="49" w:firstLine="720"/>
        <w:jc w:val="both"/>
        <w:rPr>
          <w:rFonts w:ascii="Times New Roman" w:eastAsia="Times New Roman" w:hAnsi="Times New Roman" w:cs="Times New Roman"/>
          <w:sz w:val="24"/>
          <w:szCs w:val="24"/>
        </w:rPr>
      </w:pPr>
      <w:r w:rsidRPr="002C7150">
        <w:rPr>
          <w:rFonts w:ascii="Times New Roman" w:eastAsia="Times New Roman" w:hAnsi="Times New Roman" w:cs="Times New Roman"/>
          <w:sz w:val="24"/>
          <w:szCs w:val="24"/>
          <w:lang w:val="id"/>
        </w:rPr>
        <w:t xml:space="preserve">Uji </w:t>
      </w:r>
      <w:r w:rsidRPr="002C7150">
        <w:rPr>
          <w:rFonts w:ascii="Times New Roman" w:eastAsia="Times New Roman" w:hAnsi="Times New Roman" w:cs="Times New Roman"/>
          <w:i/>
          <w:sz w:val="24"/>
          <w:szCs w:val="24"/>
          <w:lang w:val="id"/>
        </w:rPr>
        <w:t xml:space="preserve">Heteroskedastisitas </w:t>
      </w:r>
      <w:r w:rsidRPr="002C7150">
        <w:rPr>
          <w:rFonts w:ascii="Times New Roman" w:eastAsia="Times New Roman" w:hAnsi="Times New Roman" w:cs="Times New Roman"/>
          <w:sz w:val="24"/>
          <w:szCs w:val="24"/>
          <w:lang w:val="id"/>
        </w:rPr>
        <w:t xml:space="preserve">digunakan untuk menguji apakah dalam suatu model regresi terdapat kesamaan atau ketidak samaan varians antara pengamatan yang satu dengan pengamatan yang lainnya.Pengujian </w:t>
      </w:r>
      <w:r w:rsidRPr="002C7150">
        <w:rPr>
          <w:rFonts w:ascii="Times New Roman" w:eastAsia="Times New Roman" w:hAnsi="Times New Roman" w:cs="Times New Roman"/>
          <w:i/>
          <w:sz w:val="24"/>
          <w:szCs w:val="24"/>
          <w:lang w:val="id"/>
        </w:rPr>
        <w:t xml:space="preserve">heteroskedastisitas </w:t>
      </w:r>
      <w:r w:rsidRPr="002C7150">
        <w:rPr>
          <w:rFonts w:ascii="Times New Roman" w:eastAsia="Times New Roman" w:hAnsi="Times New Roman" w:cs="Times New Roman"/>
          <w:sz w:val="24"/>
          <w:szCs w:val="24"/>
          <w:lang w:val="id"/>
        </w:rPr>
        <w:t xml:space="preserve">menggunakan grafik </w:t>
      </w:r>
      <w:r w:rsidRPr="002C7150">
        <w:rPr>
          <w:rFonts w:ascii="Times New Roman" w:eastAsia="Times New Roman" w:hAnsi="Times New Roman" w:cs="Times New Roman"/>
          <w:i/>
          <w:sz w:val="24"/>
          <w:szCs w:val="24"/>
          <w:lang w:val="id"/>
        </w:rPr>
        <w:t xml:space="preserve">scatterplot. </w:t>
      </w:r>
      <w:r w:rsidRPr="002C7150">
        <w:rPr>
          <w:rFonts w:ascii="Times New Roman" w:eastAsia="Times New Roman" w:hAnsi="Times New Roman" w:cs="Times New Roman"/>
          <w:sz w:val="24"/>
          <w:szCs w:val="24"/>
          <w:lang w:val="id"/>
        </w:rPr>
        <w:t xml:space="preserve">Berikut ini tampilan grafik </w:t>
      </w:r>
      <w:r w:rsidRPr="002C7150">
        <w:rPr>
          <w:rFonts w:ascii="Times New Roman" w:eastAsia="Times New Roman" w:hAnsi="Times New Roman" w:cs="Times New Roman"/>
          <w:i/>
          <w:sz w:val="24"/>
          <w:szCs w:val="24"/>
          <w:lang w:val="id"/>
        </w:rPr>
        <w:t xml:space="preserve">scatterplot </w:t>
      </w:r>
      <w:r w:rsidRPr="002C7150">
        <w:rPr>
          <w:rFonts w:ascii="Times New Roman" w:eastAsia="Times New Roman" w:hAnsi="Times New Roman" w:cs="Times New Roman"/>
          <w:sz w:val="24"/>
          <w:szCs w:val="24"/>
          <w:lang w:val="id"/>
        </w:rPr>
        <w:t>dari model regresi dalam penelitian in</w:t>
      </w:r>
      <w:r>
        <w:rPr>
          <w:rFonts w:ascii="Times New Roman" w:eastAsia="Times New Roman" w:hAnsi="Times New Roman" w:cs="Times New Roman"/>
          <w:sz w:val="24"/>
          <w:szCs w:val="24"/>
          <w:lang w:val="id"/>
        </w:rPr>
        <w:t xml:space="preserve">i yang disajikan pada Gambar </w:t>
      </w:r>
      <w:r w:rsidR="006A51C2">
        <w:rPr>
          <w:rFonts w:ascii="Times New Roman" w:eastAsia="Times New Roman" w:hAnsi="Times New Roman" w:cs="Times New Roman"/>
          <w:sz w:val="24"/>
          <w:szCs w:val="24"/>
        </w:rPr>
        <w:t>2.</w:t>
      </w:r>
    </w:p>
    <w:p w14:paraId="48CBF592" w14:textId="77777777" w:rsidR="008D537A" w:rsidRPr="002C7150" w:rsidRDefault="008D537A" w:rsidP="008D537A">
      <w:pPr>
        <w:autoSpaceDE w:val="0"/>
        <w:autoSpaceDN w:val="0"/>
        <w:adjustRightInd w:val="0"/>
        <w:spacing w:after="0" w:line="240" w:lineRule="auto"/>
        <w:jc w:val="center"/>
        <w:rPr>
          <w:rFonts w:ascii="Times New Roman" w:hAnsi="Times New Roman" w:cs="Times New Roman"/>
          <w:sz w:val="24"/>
          <w:szCs w:val="24"/>
        </w:rPr>
      </w:pPr>
      <w:r w:rsidRPr="002C7150">
        <w:rPr>
          <w:rFonts w:ascii="Times New Roman" w:hAnsi="Times New Roman" w:cs="Times New Roman"/>
          <w:noProof/>
          <w:sz w:val="24"/>
          <w:szCs w:val="24"/>
        </w:rPr>
        <w:drawing>
          <wp:inline distT="0" distB="0" distL="0" distR="0" wp14:anchorId="687081FE" wp14:editId="46379ED9">
            <wp:extent cx="4334181" cy="250444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44201" cy="2510230"/>
                    </a:xfrm>
                    <a:prstGeom prst="rect">
                      <a:avLst/>
                    </a:prstGeom>
                    <a:noFill/>
                    <a:ln>
                      <a:noFill/>
                    </a:ln>
                  </pic:spPr>
                </pic:pic>
              </a:graphicData>
            </a:graphic>
          </wp:inline>
        </w:drawing>
      </w:r>
    </w:p>
    <w:p w14:paraId="5398C34C" w14:textId="0D97E0DD" w:rsidR="008D537A" w:rsidRPr="00C15989" w:rsidRDefault="00E15324" w:rsidP="00E15324">
      <w:pPr>
        <w:autoSpaceDE w:val="0"/>
        <w:autoSpaceDN w:val="0"/>
        <w:adjustRightInd w:val="0"/>
        <w:spacing w:after="0" w:line="240" w:lineRule="auto"/>
        <w:ind w:left="1440"/>
        <w:rPr>
          <w:rFonts w:ascii="Times New Roman" w:hAnsi="Times New Roman" w:cs="Times New Roman"/>
          <w:sz w:val="28"/>
          <w:szCs w:val="28"/>
        </w:rPr>
      </w:pPr>
      <w:proofErr w:type="spellStart"/>
      <w:proofErr w:type="gramStart"/>
      <w:r w:rsidRPr="00C15989">
        <w:rPr>
          <w:rFonts w:ascii="Times New Roman" w:eastAsia="Times New Roman" w:hAnsi="Times New Roman" w:cs="Times New Roman"/>
        </w:rPr>
        <w:t>Sumber</w:t>
      </w:r>
      <w:proofErr w:type="spellEnd"/>
      <w:r w:rsidRPr="00C15989">
        <w:rPr>
          <w:rFonts w:ascii="Times New Roman" w:eastAsia="Times New Roman" w:hAnsi="Times New Roman" w:cs="Times New Roman"/>
        </w:rPr>
        <w:t xml:space="preserve"> :</w:t>
      </w:r>
      <w:proofErr w:type="gramEnd"/>
      <w:r w:rsidRPr="00C15989">
        <w:rPr>
          <w:rFonts w:ascii="Times New Roman" w:eastAsia="Times New Roman" w:hAnsi="Times New Roman" w:cs="Times New Roman"/>
        </w:rPr>
        <w:t xml:space="preserve"> </w:t>
      </w:r>
      <w:r w:rsidRPr="00C15989">
        <w:rPr>
          <w:rFonts w:ascii="Times New Roman" w:eastAsia="Calibri" w:hAnsi="Times New Roman" w:cs="Times New Roman"/>
        </w:rPr>
        <w:t xml:space="preserve">data </w:t>
      </w:r>
      <w:proofErr w:type="spellStart"/>
      <w:r w:rsidRPr="00C15989">
        <w:rPr>
          <w:rFonts w:ascii="Times New Roman" w:eastAsia="Calibri" w:hAnsi="Times New Roman" w:cs="Times New Roman"/>
        </w:rPr>
        <w:t>diolah</w:t>
      </w:r>
      <w:proofErr w:type="spellEnd"/>
      <w:r w:rsidRPr="00C15989">
        <w:rPr>
          <w:rFonts w:ascii="Times New Roman" w:eastAsia="Calibri" w:hAnsi="Times New Roman" w:cs="Times New Roman"/>
        </w:rPr>
        <w:t xml:space="preserve"> oleh </w:t>
      </w:r>
      <w:proofErr w:type="spellStart"/>
      <w:r w:rsidRPr="00C15989">
        <w:rPr>
          <w:rFonts w:ascii="Times New Roman" w:eastAsia="Calibri" w:hAnsi="Times New Roman" w:cs="Times New Roman"/>
        </w:rPr>
        <w:t>spss</w:t>
      </w:r>
      <w:proofErr w:type="spellEnd"/>
      <w:r w:rsidRPr="00C15989">
        <w:rPr>
          <w:rFonts w:ascii="Times New Roman" w:eastAsia="Calibri" w:hAnsi="Times New Roman" w:cs="Times New Roman"/>
        </w:rPr>
        <w:t xml:space="preserve"> </w:t>
      </w:r>
      <w:proofErr w:type="spellStart"/>
      <w:r w:rsidRPr="00C15989">
        <w:rPr>
          <w:rFonts w:ascii="Times New Roman" w:eastAsia="Calibri" w:hAnsi="Times New Roman" w:cs="Times New Roman"/>
        </w:rPr>
        <w:t>versi</w:t>
      </w:r>
      <w:proofErr w:type="spellEnd"/>
      <w:r w:rsidRPr="00C15989">
        <w:rPr>
          <w:rFonts w:ascii="Times New Roman" w:eastAsia="Calibri" w:hAnsi="Times New Roman" w:cs="Times New Roman"/>
        </w:rPr>
        <w:t xml:space="preserve"> 22</w:t>
      </w:r>
    </w:p>
    <w:p w14:paraId="728F20B5" w14:textId="45E725F0" w:rsidR="008D537A" w:rsidRPr="006A51C2" w:rsidRDefault="008D537A" w:rsidP="006A51C2">
      <w:pPr>
        <w:widowControl w:val="0"/>
        <w:autoSpaceDE w:val="0"/>
        <w:autoSpaceDN w:val="0"/>
        <w:spacing w:before="1" w:after="0" w:line="480" w:lineRule="auto"/>
        <w:ind w:left="685" w:right="1146"/>
        <w:jc w:val="center"/>
        <w:outlineLvl w:val="0"/>
        <w:rPr>
          <w:rFonts w:ascii="Times New Roman" w:eastAsia="Times New Roman" w:hAnsi="Times New Roman" w:cs="Times New Roman"/>
          <w:b/>
          <w:bCs/>
          <w:sz w:val="24"/>
          <w:szCs w:val="24"/>
          <w:lang w:val="id"/>
        </w:rPr>
      </w:pPr>
      <w:r w:rsidRPr="002C7150">
        <w:rPr>
          <w:rFonts w:ascii="Times New Roman" w:eastAsia="Times New Roman" w:hAnsi="Times New Roman" w:cs="Times New Roman"/>
          <w:b/>
          <w:bCs/>
          <w:sz w:val="24"/>
          <w:szCs w:val="24"/>
          <w:lang w:val="id"/>
        </w:rPr>
        <w:t>Gambar</w:t>
      </w:r>
      <w:r w:rsidRPr="002C7150">
        <w:rPr>
          <w:rFonts w:ascii="Times New Roman" w:eastAsia="Times New Roman" w:hAnsi="Times New Roman" w:cs="Times New Roman"/>
          <w:b/>
          <w:bCs/>
          <w:spacing w:val="-3"/>
          <w:sz w:val="24"/>
          <w:szCs w:val="24"/>
          <w:lang w:val="id"/>
        </w:rPr>
        <w:t xml:space="preserve"> </w:t>
      </w:r>
      <w:r w:rsidR="006A51C2">
        <w:rPr>
          <w:rFonts w:ascii="Times New Roman" w:eastAsia="Times New Roman" w:hAnsi="Times New Roman" w:cs="Times New Roman"/>
          <w:b/>
          <w:bCs/>
          <w:sz w:val="24"/>
          <w:szCs w:val="24"/>
        </w:rPr>
        <w:t xml:space="preserve">2 </w:t>
      </w:r>
      <w:r w:rsidRPr="002C7150">
        <w:rPr>
          <w:rFonts w:ascii="Times New Roman" w:eastAsia="Times New Roman" w:hAnsi="Times New Roman" w:cs="Times New Roman"/>
          <w:b/>
          <w:sz w:val="24"/>
          <w:lang w:val="id"/>
        </w:rPr>
        <w:t>Hasil</w:t>
      </w:r>
      <w:r w:rsidRPr="002C7150">
        <w:rPr>
          <w:rFonts w:ascii="Times New Roman" w:eastAsia="Times New Roman" w:hAnsi="Times New Roman" w:cs="Times New Roman"/>
          <w:b/>
          <w:spacing w:val="-2"/>
          <w:sz w:val="24"/>
          <w:lang w:val="id"/>
        </w:rPr>
        <w:t xml:space="preserve"> </w:t>
      </w:r>
      <w:r w:rsidRPr="002C7150">
        <w:rPr>
          <w:rFonts w:ascii="Times New Roman" w:eastAsia="Times New Roman" w:hAnsi="Times New Roman" w:cs="Times New Roman"/>
          <w:b/>
          <w:sz w:val="24"/>
          <w:lang w:val="id"/>
        </w:rPr>
        <w:t>Uji</w:t>
      </w:r>
      <w:r w:rsidRPr="002C7150">
        <w:rPr>
          <w:rFonts w:ascii="Times New Roman" w:eastAsia="Times New Roman" w:hAnsi="Times New Roman" w:cs="Times New Roman"/>
          <w:b/>
          <w:spacing w:val="-1"/>
          <w:sz w:val="24"/>
          <w:lang w:val="id"/>
        </w:rPr>
        <w:t xml:space="preserve"> </w:t>
      </w:r>
      <w:r w:rsidRPr="002C7150">
        <w:rPr>
          <w:rFonts w:ascii="Times New Roman" w:eastAsia="Times New Roman" w:hAnsi="Times New Roman" w:cs="Times New Roman"/>
          <w:b/>
          <w:sz w:val="24"/>
          <w:lang w:val="id"/>
        </w:rPr>
        <w:t>Heteroskedastisitas</w:t>
      </w:r>
    </w:p>
    <w:p w14:paraId="77E6B311" w14:textId="1DA92DEA" w:rsidR="008D537A" w:rsidRPr="002C7150" w:rsidRDefault="008D537A" w:rsidP="001638AB">
      <w:pPr>
        <w:widowControl w:val="0"/>
        <w:autoSpaceDE w:val="0"/>
        <w:autoSpaceDN w:val="0"/>
        <w:spacing w:before="1" w:after="0" w:line="240" w:lineRule="auto"/>
        <w:ind w:right="49"/>
        <w:jc w:val="both"/>
        <w:rPr>
          <w:rFonts w:ascii="Times New Roman" w:eastAsia="Times New Roman" w:hAnsi="Times New Roman" w:cs="Times New Roman"/>
          <w:sz w:val="24"/>
          <w:szCs w:val="24"/>
          <w:lang w:val="id"/>
        </w:rPr>
      </w:pPr>
      <w:r w:rsidRPr="002C7150">
        <w:rPr>
          <w:rFonts w:ascii="Times New Roman" w:eastAsia="Times New Roman" w:hAnsi="Times New Roman" w:cs="Times New Roman"/>
          <w:sz w:val="24"/>
          <w:szCs w:val="24"/>
          <w:lang w:val="id"/>
        </w:rPr>
        <w:tab/>
        <w:t xml:space="preserve">Dalam suatu model regresi yang baik, biasanya tidak mengalami </w:t>
      </w:r>
      <w:r w:rsidRPr="002C7150">
        <w:rPr>
          <w:rFonts w:ascii="Times New Roman" w:eastAsia="Times New Roman" w:hAnsi="Times New Roman" w:cs="Times New Roman"/>
          <w:i/>
          <w:sz w:val="24"/>
          <w:szCs w:val="24"/>
          <w:lang w:val="id"/>
        </w:rPr>
        <w:t>heteroskedastisitas</w:t>
      </w:r>
      <w:r w:rsidRPr="002C7150">
        <w:rPr>
          <w:rFonts w:ascii="Times New Roman" w:eastAsia="Times New Roman" w:hAnsi="Times New Roman" w:cs="Times New Roman"/>
          <w:sz w:val="24"/>
          <w:szCs w:val="24"/>
          <w:lang w:val="id"/>
        </w:rPr>
        <w:t xml:space="preserve">. Melalui grafik </w:t>
      </w:r>
      <w:r w:rsidRPr="002C7150">
        <w:rPr>
          <w:rFonts w:ascii="Times New Roman" w:eastAsia="Times New Roman" w:hAnsi="Times New Roman" w:cs="Times New Roman"/>
          <w:i/>
          <w:sz w:val="24"/>
          <w:szCs w:val="24"/>
          <w:lang w:val="id"/>
        </w:rPr>
        <w:t xml:space="preserve">scatterplot </w:t>
      </w:r>
      <w:r w:rsidRPr="002C7150">
        <w:rPr>
          <w:rFonts w:ascii="Times New Roman" w:eastAsia="Times New Roman" w:hAnsi="Times New Roman" w:cs="Times New Roman"/>
          <w:sz w:val="24"/>
          <w:szCs w:val="24"/>
          <w:lang w:val="id"/>
        </w:rPr>
        <w:t xml:space="preserve">dapat terlihat suatu model regresi mengalami </w:t>
      </w:r>
      <w:r w:rsidRPr="002C7150">
        <w:rPr>
          <w:rFonts w:ascii="Times New Roman" w:eastAsia="Times New Roman" w:hAnsi="Times New Roman" w:cs="Times New Roman"/>
          <w:i/>
          <w:sz w:val="24"/>
          <w:szCs w:val="24"/>
          <w:lang w:val="id"/>
        </w:rPr>
        <w:t xml:space="preserve">heteroskedastisitas </w:t>
      </w:r>
      <w:r w:rsidRPr="002C7150">
        <w:rPr>
          <w:rFonts w:ascii="Times New Roman" w:eastAsia="Times New Roman" w:hAnsi="Times New Roman" w:cs="Times New Roman"/>
          <w:sz w:val="24"/>
          <w:szCs w:val="24"/>
          <w:lang w:val="id"/>
        </w:rPr>
        <w:t xml:space="preserve">atau tidak. Jika terdapat pola tertentu dalam grafik maka mengindikasikan telah terjadi </w:t>
      </w:r>
      <w:r w:rsidRPr="002C7150">
        <w:rPr>
          <w:rFonts w:ascii="Times New Roman" w:eastAsia="Times New Roman" w:hAnsi="Times New Roman" w:cs="Times New Roman"/>
          <w:i/>
          <w:sz w:val="24"/>
          <w:szCs w:val="24"/>
          <w:lang w:val="id"/>
        </w:rPr>
        <w:t>heteroskedastisitas</w:t>
      </w:r>
      <w:r w:rsidRPr="002C7150">
        <w:rPr>
          <w:rFonts w:ascii="Times New Roman" w:eastAsia="Times New Roman" w:hAnsi="Times New Roman" w:cs="Times New Roman"/>
          <w:sz w:val="24"/>
          <w:szCs w:val="24"/>
          <w:lang w:val="id"/>
        </w:rPr>
        <w:t>. Dari Gambar</w:t>
      </w:r>
      <w:r w:rsidR="00E15324">
        <w:rPr>
          <w:rFonts w:ascii="Times New Roman" w:eastAsia="Times New Roman" w:hAnsi="Times New Roman" w:cs="Times New Roman"/>
          <w:sz w:val="24"/>
          <w:szCs w:val="24"/>
        </w:rPr>
        <w:t xml:space="preserve"> </w:t>
      </w:r>
      <w:r w:rsidRPr="002C7150">
        <w:rPr>
          <w:rFonts w:ascii="Times New Roman" w:eastAsia="Times New Roman" w:hAnsi="Times New Roman" w:cs="Times New Roman"/>
          <w:sz w:val="24"/>
          <w:szCs w:val="24"/>
          <w:lang w:val="id"/>
        </w:rPr>
        <w:t xml:space="preserve">2 terlihat bahwa titik-titik menyebar secara acak serta tersebar baik diatas maupun dibawah angka 0 pada sumbu Y. Maka dapat disimpulkan bahwa tidak terjadi </w:t>
      </w:r>
      <w:r w:rsidRPr="002C7150">
        <w:rPr>
          <w:rFonts w:ascii="Times New Roman" w:eastAsia="Times New Roman" w:hAnsi="Times New Roman" w:cs="Times New Roman"/>
          <w:i/>
          <w:sz w:val="24"/>
          <w:szCs w:val="24"/>
          <w:lang w:val="id"/>
        </w:rPr>
        <w:t xml:space="preserve">heteroskedastisitas </w:t>
      </w:r>
      <w:r w:rsidRPr="002C7150">
        <w:rPr>
          <w:rFonts w:ascii="Times New Roman" w:eastAsia="Times New Roman" w:hAnsi="Times New Roman" w:cs="Times New Roman"/>
          <w:sz w:val="24"/>
          <w:szCs w:val="24"/>
          <w:lang w:val="id"/>
        </w:rPr>
        <w:t>pada model regresi dalam penelitian ini.</w:t>
      </w:r>
    </w:p>
    <w:p w14:paraId="4E66581F" w14:textId="77777777" w:rsidR="001638AB" w:rsidRDefault="001638AB" w:rsidP="001638AB">
      <w:pPr>
        <w:spacing w:after="0" w:line="240" w:lineRule="auto"/>
        <w:ind w:right="567"/>
        <w:contextualSpacing/>
        <w:jc w:val="both"/>
        <w:rPr>
          <w:rFonts w:asciiTheme="majorBidi" w:eastAsia="Calibri" w:hAnsiTheme="majorBidi" w:cstheme="majorBidi"/>
          <w:sz w:val="24"/>
          <w:szCs w:val="24"/>
          <w:lang w:val="id-ID"/>
        </w:rPr>
      </w:pPr>
    </w:p>
    <w:p w14:paraId="5CE3D871" w14:textId="1A0BB689" w:rsidR="008D537A" w:rsidRPr="001638AB" w:rsidRDefault="008D537A" w:rsidP="001638AB">
      <w:pPr>
        <w:spacing w:after="0" w:line="240" w:lineRule="auto"/>
        <w:ind w:right="567"/>
        <w:contextualSpacing/>
        <w:jc w:val="both"/>
        <w:rPr>
          <w:rFonts w:eastAsia="Calibri"/>
          <w:b/>
          <w:bCs/>
        </w:rPr>
      </w:pPr>
      <w:bookmarkStart w:id="5" w:name="_Hlk118554900"/>
      <w:r w:rsidRPr="001638AB">
        <w:rPr>
          <w:rFonts w:asciiTheme="majorBidi" w:eastAsia="Calibri" w:hAnsiTheme="majorBidi" w:cstheme="majorBidi"/>
          <w:b/>
          <w:bCs/>
          <w:sz w:val="24"/>
          <w:szCs w:val="24"/>
          <w:lang w:val="id-ID"/>
        </w:rPr>
        <w:t>Uji Autokorelasi</w:t>
      </w:r>
    </w:p>
    <w:bookmarkEnd w:id="5"/>
    <w:p w14:paraId="7265BF1F" w14:textId="4E964EAD" w:rsidR="00DD604C" w:rsidRDefault="008D537A" w:rsidP="00E15324">
      <w:pPr>
        <w:spacing w:line="240" w:lineRule="auto"/>
        <w:ind w:firstLine="720"/>
        <w:jc w:val="both"/>
        <w:rPr>
          <w:rFonts w:ascii="Times New Roman" w:eastAsia="Calibri" w:hAnsi="Times New Roman" w:cs="Times New Roman"/>
          <w:sz w:val="24"/>
          <w:szCs w:val="24"/>
          <w:lang w:val="id-ID"/>
        </w:rPr>
      </w:pPr>
      <w:r w:rsidRPr="002C7150">
        <w:rPr>
          <w:rFonts w:ascii="Times New Roman" w:eastAsia="Calibri" w:hAnsi="Times New Roman" w:cs="Times New Roman"/>
          <w:sz w:val="24"/>
          <w:szCs w:val="24"/>
          <w:lang w:val="id-ID"/>
        </w:rPr>
        <w:t xml:space="preserve">Uji autokorelasi berfungsi untuk menguji ada taua tidaknya korelasi antar variabel. Pengujian menggunakan uji </w:t>
      </w:r>
      <w:r w:rsidRPr="002C7150">
        <w:rPr>
          <w:rFonts w:ascii="Times New Roman" w:eastAsia="Calibri" w:hAnsi="Times New Roman" w:cs="Times New Roman"/>
          <w:i/>
          <w:iCs/>
          <w:sz w:val="24"/>
          <w:szCs w:val="24"/>
          <w:lang w:val="id-ID"/>
        </w:rPr>
        <w:t>Durbin-Watson</w:t>
      </w:r>
      <w:r w:rsidRPr="002C7150">
        <w:rPr>
          <w:rFonts w:ascii="Times New Roman" w:eastAsia="Calibri" w:hAnsi="Times New Roman" w:cs="Times New Roman"/>
          <w:sz w:val="24"/>
          <w:szCs w:val="24"/>
          <w:lang w:val="id-ID"/>
        </w:rPr>
        <w:t xml:space="preserve"> (DW).</w:t>
      </w:r>
    </w:p>
    <w:p w14:paraId="194E671A" w14:textId="48BBD99B" w:rsidR="008D537A" w:rsidRPr="002C7150" w:rsidRDefault="008D537A" w:rsidP="001D55AB">
      <w:pPr>
        <w:spacing w:after="0" w:line="240" w:lineRule="auto"/>
        <w:ind w:left="3" w:hanging="3"/>
        <w:jc w:val="center"/>
        <w:rPr>
          <w:rFonts w:ascii="Times New Roman" w:eastAsia="Calibri" w:hAnsi="Times New Roman" w:cs="Times New Roman"/>
          <w:b/>
          <w:bCs/>
          <w:sz w:val="24"/>
          <w:szCs w:val="24"/>
        </w:rPr>
      </w:pPr>
      <w:r w:rsidRPr="002C7150">
        <w:rPr>
          <w:rFonts w:ascii="Times New Roman" w:eastAsia="Calibri" w:hAnsi="Times New Roman" w:cs="Times New Roman"/>
          <w:b/>
          <w:bCs/>
          <w:sz w:val="24"/>
          <w:szCs w:val="24"/>
          <w:lang w:val="id-ID"/>
        </w:rPr>
        <w:t>Tabel 4</w:t>
      </w:r>
      <w:r w:rsidR="00E15324">
        <w:rPr>
          <w:rFonts w:ascii="Times New Roman" w:eastAsia="Calibri" w:hAnsi="Times New Roman" w:cs="Times New Roman"/>
          <w:b/>
          <w:bCs/>
          <w:sz w:val="24"/>
          <w:szCs w:val="24"/>
        </w:rPr>
        <w:t xml:space="preserve"> </w:t>
      </w:r>
      <w:r w:rsidRPr="002C7150">
        <w:rPr>
          <w:rFonts w:ascii="Times New Roman" w:eastAsia="Calibri" w:hAnsi="Times New Roman" w:cs="Times New Roman"/>
          <w:b/>
          <w:bCs/>
          <w:sz w:val="24"/>
          <w:szCs w:val="24"/>
          <w:lang w:val="id-ID"/>
        </w:rPr>
        <w:t>Uji Autokorelasi</w:t>
      </w:r>
      <w:r w:rsidRPr="002C7150">
        <w:rPr>
          <w:rFonts w:ascii="Times New Roman" w:eastAsia="Calibri" w:hAnsi="Times New Roman" w:cs="Times New Roman"/>
          <w:b/>
          <w:bCs/>
          <w:sz w:val="24"/>
          <w:szCs w:val="24"/>
        </w:rPr>
        <w:t xml:space="preserve"> </w:t>
      </w:r>
      <w:r w:rsidRPr="002C7150">
        <w:rPr>
          <w:rFonts w:ascii="Times New Roman" w:eastAsia="Calibri" w:hAnsi="Times New Roman" w:cs="Times New Roman"/>
          <w:b/>
          <w:bCs/>
          <w:sz w:val="24"/>
          <w:szCs w:val="24"/>
          <w:lang w:val="id-ID"/>
        </w:rPr>
        <w:t>Durbin</w:t>
      </w:r>
      <w:r w:rsidRPr="002C7150">
        <w:rPr>
          <w:rFonts w:ascii="Times New Roman" w:eastAsia="Calibri" w:hAnsi="Times New Roman" w:cs="Times New Roman"/>
          <w:b/>
          <w:bCs/>
          <w:sz w:val="24"/>
          <w:szCs w:val="24"/>
        </w:rPr>
        <w:t xml:space="preserve"> </w:t>
      </w:r>
      <w:r w:rsidRPr="002C7150">
        <w:rPr>
          <w:rFonts w:ascii="Times New Roman" w:eastAsia="Calibri" w:hAnsi="Times New Roman" w:cs="Times New Roman"/>
          <w:b/>
          <w:bCs/>
          <w:sz w:val="24"/>
          <w:szCs w:val="24"/>
          <w:lang w:val="id-ID"/>
        </w:rPr>
        <w:t>Watson</w:t>
      </w:r>
    </w:p>
    <w:tbl>
      <w:tblPr>
        <w:tblpPr w:leftFromText="180" w:rightFromText="180" w:vertAnchor="text" w:horzAnchor="margin" w:tblpXSpec="center" w:tblpY="106"/>
        <w:tblW w:w="7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8"/>
        <w:gridCol w:w="1030"/>
        <w:gridCol w:w="1092"/>
        <w:gridCol w:w="1476"/>
        <w:gridCol w:w="1476"/>
        <w:gridCol w:w="1476"/>
      </w:tblGrid>
      <w:tr w:rsidR="001D55AB" w:rsidRPr="002C7150" w14:paraId="2317758C" w14:textId="77777777" w:rsidTr="001D55AB">
        <w:trPr>
          <w:cantSplit/>
        </w:trPr>
        <w:tc>
          <w:tcPr>
            <w:tcW w:w="7348" w:type="dxa"/>
            <w:gridSpan w:val="6"/>
            <w:shd w:val="clear" w:color="auto" w:fill="auto"/>
            <w:vAlign w:val="center"/>
          </w:tcPr>
          <w:p w14:paraId="3843FB96"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b/>
                <w:bCs/>
                <w:sz w:val="24"/>
                <w:szCs w:val="24"/>
              </w:rPr>
              <w:t xml:space="preserve">Model </w:t>
            </w:r>
            <w:proofErr w:type="spellStart"/>
            <w:r w:rsidRPr="002C7150">
              <w:rPr>
                <w:rFonts w:ascii="Times New Roman" w:eastAsia="Calibri" w:hAnsi="Times New Roman" w:cs="Times New Roman"/>
                <w:b/>
                <w:bCs/>
                <w:sz w:val="24"/>
                <w:szCs w:val="24"/>
              </w:rPr>
              <w:t>Summary</w:t>
            </w:r>
            <w:r w:rsidRPr="002C7150">
              <w:rPr>
                <w:rFonts w:ascii="Times New Roman" w:eastAsia="Calibri" w:hAnsi="Times New Roman" w:cs="Times New Roman"/>
                <w:b/>
                <w:bCs/>
                <w:sz w:val="24"/>
                <w:szCs w:val="24"/>
                <w:vertAlign w:val="superscript"/>
              </w:rPr>
              <w:t>b</w:t>
            </w:r>
            <w:proofErr w:type="spellEnd"/>
          </w:p>
        </w:tc>
      </w:tr>
      <w:tr w:rsidR="001D55AB" w:rsidRPr="002C7150" w14:paraId="50A0E49A" w14:textId="77777777" w:rsidTr="001D55AB">
        <w:trPr>
          <w:cantSplit/>
        </w:trPr>
        <w:tc>
          <w:tcPr>
            <w:tcW w:w="798" w:type="dxa"/>
            <w:shd w:val="clear" w:color="auto" w:fill="auto"/>
            <w:vAlign w:val="bottom"/>
          </w:tcPr>
          <w:p w14:paraId="56053D58"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Model</w:t>
            </w:r>
          </w:p>
        </w:tc>
        <w:tc>
          <w:tcPr>
            <w:tcW w:w="1030" w:type="dxa"/>
            <w:shd w:val="clear" w:color="auto" w:fill="auto"/>
            <w:vAlign w:val="bottom"/>
          </w:tcPr>
          <w:p w14:paraId="220F4FBB"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R</w:t>
            </w:r>
          </w:p>
        </w:tc>
        <w:tc>
          <w:tcPr>
            <w:tcW w:w="1092" w:type="dxa"/>
            <w:shd w:val="clear" w:color="auto" w:fill="auto"/>
            <w:vAlign w:val="bottom"/>
          </w:tcPr>
          <w:p w14:paraId="40728EF4"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R Square</w:t>
            </w:r>
          </w:p>
        </w:tc>
        <w:tc>
          <w:tcPr>
            <w:tcW w:w="1476" w:type="dxa"/>
            <w:shd w:val="clear" w:color="auto" w:fill="auto"/>
            <w:vAlign w:val="bottom"/>
          </w:tcPr>
          <w:p w14:paraId="05E2EE33"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Adjusted R Square</w:t>
            </w:r>
          </w:p>
        </w:tc>
        <w:tc>
          <w:tcPr>
            <w:tcW w:w="1476" w:type="dxa"/>
            <w:shd w:val="clear" w:color="auto" w:fill="auto"/>
            <w:vAlign w:val="bottom"/>
          </w:tcPr>
          <w:p w14:paraId="6DD8DFE9"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Std. Error of the Estimate</w:t>
            </w:r>
          </w:p>
        </w:tc>
        <w:tc>
          <w:tcPr>
            <w:tcW w:w="1476" w:type="dxa"/>
            <w:shd w:val="clear" w:color="auto" w:fill="auto"/>
            <w:vAlign w:val="bottom"/>
          </w:tcPr>
          <w:p w14:paraId="3412CF21"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Durbin-Watson</w:t>
            </w:r>
          </w:p>
        </w:tc>
      </w:tr>
      <w:tr w:rsidR="001D55AB" w:rsidRPr="002C7150" w14:paraId="192980B8" w14:textId="77777777" w:rsidTr="001D55AB">
        <w:trPr>
          <w:cantSplit/>
        </w:trPr>
        <w:tc>
          <w:tcPr>
            <w:tcW w:w="798" w:type="dxa"/>
            <w:shd w:val="clear" w:color="auto" w:fill="auto"/>
          </w:tcPr>
          <w:p w14:paraId="476EC9F4"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1</w:t>
            </w:r>
          </w:p>
        </w:tc>
        <w:tc>
          <w:tcPr>
            <w:tcW w:w="1030" w:type="dxa"/>
            <w:shd w:val="clear" w:color="auto" w:fill="auto"/>
          </w:tcPr>
          <w:p w14:paraId="00465F99"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.922</w:t>
            </w:r>
            <w:r w:rsidRPr="002C7150">
              <w:rPr>
                <w:rFonts w:ascii="Times New Roman" w:eastAsia="Calibri" w:hAnsi="Times New Roman" w:cs="Times New Roman"/>
                <w:sz w:val="24"/>
                <w:szCs w:val="24"/>
                <w:vertAlign w:val="superscript"/>
              </w:rPr>
              <w:t>a</w:t>
            </w:r>
          </w:p>
        </w:tc>
        <w:tc>
          <w:tcPr>
            <w:tcW w:w="1092" w:type="dxa"/>
            <w:shd w:val="clear" w:color="auto" w:fill="auto"/>
          </w:tcPr>
          <w:p w14:paraId="26CE2EC6"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.851</w:t>
            </w:r>
          </w:p>
        </w:tc>
        <w:tc>
          <w:tcPr>
            <w:tcW w:w="1476" w:type="dxa"/>
            <w:shd w:val="clear" w:color="auto" w:fill="auto"/>
          </w:tcPr>
          <w:p w14:paraId="4EE532A1"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.845</w:t>
            </w:r>
          </w:p>
        </w:tc>
        <w:tc>
          <w:tcPr>
            <w:tcW w:w="1476" w:type="dxa"/>
            <w:shd w:val="clear" w:color="auto" w:fill="auto"/>
          </w:tcPr>
          <w:p w14:paraId="49D42467"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3.367</w:t>
            </w:r>
          </w:p>
        </w:tc>
        <w:tc>
          <w:tcPr>
            <w:tcW w:w="1476" w:type="dxa"/>
            <w:shd w:val="clear" w:color="auto" w:fill="auto"/>
          </w:tcPr>
          <w:p w14:paraId="6A855C0E"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1.814</w:t>
            </w:r>
          </w:p>
        </w:tc>
      </w:tr>
      <w:tr w:rsidR="001D55AB" w:rsidRPr="002C7150" w14:paraId="5C449AA5" w14:textId="77777777" w:rsidTr="001D55AB">
        <w:trPr>
          <w:cantSplit/>
        </w:trPr>
        <w:tc>
          <w:tcPr>
            <w:tcW w:w="7348" w:type="dxa"/>
            <w:gridSpan w:val="6"/>
            <w:shd w:val="clear" w:color="auto" w:fill="auto"/>
          </w:tcPr>
          <w:p w14:paraId="683BE171"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 xml:space="preserve">a. Predictors: (Constant), Zakat, </w:t>
            </w:r>
            <w:proofErr w:type="spellStart"/>
            <w:r w:rsidRPr="002C7150">
              <w:rPr>
                <w:rFonts w:ascii="Times New Roman" w:eastAsia="Calibri" w:hAnsi="Times New Roman" w:cs="Times New Roman"/>
                <w:sz w:val="24"/>
                <w:szCs w:val="24"/>
              </w:rPr>
              <w:t>Infak</w:t>
            </w:r>
            <w:proofErr w:type="spellEnd"/>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Sedekah</w:t>
            </w:r>
            <w:proofErr w:type="spellEnd"/>
            <w:r w:rsidRPr="002C7150">
              <w:rPr>
                <w:rFonts w:ascii="Times New Roman" w:eastAsia="Calibri" w:hAnsi="Times New Roman" w:cs="Times New Roman"/>
                <w:sz w:val="24"/>
                <w:szCs w:val="24"/>
              </w:rPr>
              <w:t xml:space="preserve"> </w:t>
            </w:r>
          </w:p>
        </w:tc>
      </w:tr>
      <w:tr w:rsidR="001D55AB" w:rsidRPr="002C7150" w14:paraId="09C7949B" w14:textId="77777777" w:rsidTr="001D55AB">
        <w:trPr>
          <w:cantSplit/>
        </w:trPr>
        <w:tc>
          <w:tcPr>
            <w:tcW w:w="7348" w:type="dxa"/>
            <w:gridSpan w:val="6"/>
            <w:shd w:val="clear" w:color="auto" w:fill="auto"/>
          </w:tcPr>
          <w:p w14:paraId="4EED89AD"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 xml:space="preserve">b. Dependent Variable: </w:t>
            </w:r>
            <w:proofErr w:type="spellStart"/>
            <w:r w:rsidRPr="002C7150">
              <w:rPr>
                <w:rFonts w:ascii="Times New Roman" w:eastAsia="Calibri" w:hAnsi="Times New Roman" w:cs="Times New Roman"/>
                <w:sz w:val="24"/>
                <w:szCs w:val="24"/>
              </w:rPr>
              <w:t>Kesejahteraan</w:t>
            </w:r>
            <w:proofErr w:type="spellEnd"/>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Mustahik</w:t>
            </w:r>
            <w:proofErr w:type="spellEnd"/>
          </w:p>
        </w:tc>
      </w:tr>
    </w:tbl>
    <w:p w14:paraId="6FD608A4" w14:textId="77777777" w:rsidR="008D537A" w:rsidRPr="002C7150" w:rsidRDefault="008D537A" w:rsidP="008D537A">
      <w:pPr>
        <w:spacing w:after="0" w:line="240" w:lineRule="auto"/>
        <w:ind w:left="3" w:firstLine="720"/>
        <w:jc w:val="center"/>
        <w:rPr>
          <w:rFonts w:ascii="Times New Roman" w:eastAsia="Calibri" w:hAnsi="Times New Roman" w:cs="Times New Roman"/>
          <w:b/>
          <w:bCs/>
          <w:sz w:val="24"/>
          <w:szCs w:val="24"/>
        </w:rPr>
      </w:pPr>
    </w:p>
    <w:p w14:paraId="6CE628F1" w14:textId="77777777" w:rsidR="008D537A" w:rsidRPr="00C15989" w:rsidRDefault="008D537A" w:rsidP="008D537A">
      <w:pPr>
        <w:spacing w:after="0" w:line="480" w:lineRule="auto"/>
        <w:ind w:left="426" w:firstLine="294"/>
        <w:rPr>
          <w:rFonts w:ascii="Times New Roman" w:eastAsia="Calibri" w:hAnsi="Times New Roman" w:cs="Times New Roman"/>
        </w:rPr>
      </w:pPr>
      <w:proofErr w:type="spellStart"/>
      <w:r w:rsidRPr="00C15989">
        <w:rPr>
          <w:rFonts w:ascii="Times New Roman" w:eastAsia="Calibri" w:hAnsi="Times New Roman" w:cs="Times New Roman"/>
        </w:rPr>
        <w:t>Sumber</w:t>
      </w:r>
      <w:proofErr w:type="spellEnd"/>
      <w:r w:rsidRPr="00C15989">
        <w:rPr>
          <w:rFonts w:ascii="Times New Roman" w:eastAsia="Calibri" w:hAnsi="Times New Roman" w:cs="Times New Roman"/>
        </w:rPr>
        <w:t xml:space="preserve">:  data </w:t>
      </w:r>
      <w:proofErr w:type="spellStart"/>
      <w:r w:rsidRPr="00C15989">
        <w:rPr>
          <w:rFonts w:ascii="Times New Roman" w:eastAsia="Calibri" w:hAnsi="Times New Roman" w:cs="Times New Roman"/>
        </w:rPr>
        <w:t>diolah</w:t>
      </w:r>
      <w:proofErr w:type="spellEnd"/>
      <w:r w:rsidRPr="00C15989">
        <w:rPr>
          <w:rFonts w:ascii="Times New Roman" w:eastAsia="Calibri" w:hAnsi="Times New Roman" w:cs="Times New Roman"/>
        </w:rPr>
        <w:t xml:space="preserve"> oleh </w:t>
      </w:r>
      <w:proofErr w:type="spellStart"/>
      <w:r w:rsidRPr="00C15989">
        <w:rPr>
          <w:rFonts w:ascii="Times New Roman" w:eastAsia="Calibri" w:hAnsi="Times New Roman" w:cs="Times New Roman"/>
        </w:rPr>
        <w:t>spss</w:t>
      </w:r>
      <w:proofErr w:type="spellEnd"/>
      <w:r w:rsidRPr="00C15989">
        <w:rPr>
          <w:rFonts w:ascii="Times New Roman" w:eastAsia="Calibri" w:hAnsi="Times New Roman" w:cs="Times New Roman"/>
        </w:rPr>
        <w:t xml:space="preserve"> </w:t>
      </w:r>
      <w:proofErr w:type="spellStart"/>
      <w:r w:rsidRPr="00C15989">
        <w:rPr>
          <w:rFonts w:ascii="Times New Roman" w:eastAsia="Calibri" w:hAnsi="Times New Roman" w:cs="Times New Roman"/>
        </w:rPr>
        <w:t>versi</w:t>
      </w:r>
      <w:proofErr w:type="spellEnd"/>
      <w:r w:rsidRPr="00C15989">
        <w:rPr>
          <w:rFonts w:ascii="Times New Roman" w:eastAsia="Calibri" w:hAnsi="Times New Roman" w:cs="Times New Roman"/>
        </w:rPr>
        <w:t xml:space="preserve"> 22</w:t>
      </w:r>
    </w:p>
    <w:p w14:paraId="0A5051A8" w14:textId="04C3DDE0" w:rsidR="008D537A" w:rsidRPr="002C7150" w:rsidRDefault="008D537A" w:rsidP="005A1BBE">
      <w:pPr>
        <w:spacing w:after="0" w:line="240" w:lineRule="auto"/>
        <w:ind w:firstLine="709"/>
        <w:jc w:val="both"/>
        <w:rPr>
          <w:rFonts w:ascii="Times New Roman" w:eastAsia="Calibri" w:hAnsi="Times New Roman" w:cs="Times New Roman"/>
          <w:sz w:val="24"/>
          <w:szCs w:val="24"/>
        </w:rPr>
      </w:pPr>
      <w:r w:rsidRPr="002C7150">
        <w:rPr>
          <w:rFonts w:ascii="Times New Roman" w:eastAsia="Calibri" w:hAnsi="Times New Roman" w:cs="Times New Roman"/>
          <w:sz w:val="24"/>
          <w:szCs w:val="24"/>
          <w:lang w:val="id-ID"/>
        </w:rPr>
        <w:lastRenderedPageBreak/>
        <w:t xml:space="preserve">Dari </w:t>
      </w:r>
      <w:proofErr w:type="spellStart"/>
      <w:r w:rsidRPr="002C7150">
        <w:rPr>
          <w:rFonts w:ascii="Times New Roman" w:eastAsia="Calibri" w:hAnsi="Times New Roman" w:cs="Times New Roman"/>
          <w:sz w:val="24"/>
          <w:szCs w:val="24"/>
        </w:rPr>
        <w:t>tabel</w:t>
      </w:r>
      <w:proofErr w:type="spellEnd"/>
      <w:r w:rsidRPr="002C7150">
        <w:rPr>
          <w:rFonts w:ascii="Times New Roman" w:eastAsia="Calibri" w:hAnsi="Times New Roman" w:cs="Times New Roman"/>
          <w:sz w:val="24"/>
          <w:szCs w:val="24"/>
        </w:rPr>
        <w:t xml:space="preserve"> 4</w:t>
      </w:r>
      <w:r w:rsidRPr="002C7150">
        <w:rPr>
          <w:rFonts w:ascii="Times New Roman" w:eastAsia="Calibri" w:hAnsi="Times New Roman" w:cs="Times New Roman"/>
          <w:sz w:val="24"/>
          <w:szCs w:val="24"/>
          <w:lang w:val="id-ID"/>
        </w:rPr>
        <w:t xml:space="preserve"> dapat dilihat nilai DW adalah </w:t>
      </w:r>
      <w:r w:rsidRPr="002C7150">
        <w:rPr>
          <w:rFonts w:ascii="Times New Roman" w:eastAsia="Calibri" w:hAnsi="Times New Roman" w:cs="Times New Roman"/>
          <w:sz w:val="24"/>
          <w:szCs w:val="24"/>
        </w:rPr>
        <w:t xml:space="preserve">1.814 </w:t>
      </w:r>
      <w:r w:rsidRPr="002C7150">
        <w:rPr>
          <w:rFonts w:ascii="Times New Roman" w:eastAsia="Calibri" w:hAnsi="Times New Roman" w:cs="Times New Roman"/>
          <w:sz w:val="24"/>
          <w:szCs w:val="24"/>
          <w:lang w:val="id-ID"/>
        </w:rPr>
        <w:t>dan untuk mengetahui ada atau tidaknya autokorelasi maka harus dicari dL, dU 4-dU dan 4-dL.</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Nilai dL</w:t>
      </w:r>
      <w:r>
        <w:rPr>
          <w:rFonts w:ascii="Times New Roman" w:eastAsia="Calibri" w:hAnsi="Times New Roman" w:cs="Times New Roman"/>
          <w:sz w:val="24"/>
          <w:szCs w:val="24"/>
        </w:rPr>
        <w:t xml:space="preserve"> </w:t>
      </w:r>
      <w:r w:rsidRPr="002C7150">
        <w:rPr>
          <w:rFonts w:ascii="Times New Roman" w:eastAsia="Calibri" w:hAnsi="Times New Roman" w:cs="Times New Roman"/>
          <w:sz w:val="24"/>
          <w:szCs w:val="24"/>
          <w:lang w:val="id-ID"/>
        </w:rPr>
        <w:t>1</w:t>
      </w:r>
      <w:r w:rsidRPr="002C7150">
        <w:rPr>
          <w:rFonts w:ascii="Times New Roman" w:eastAsia="Calibri" w:hAnsi="Times New Roman" w:cs="Times New Roman"/>
          <w:sz w:val="24"/>
          <w:szCs w:val="24"/>
        </w:rPr>
        <w:t>,5600</w:t>
      </w:r>
      <w:r w:rsidRPr="002C7150">
        <w:rPr>
          <w:rFonts w:ascii="Times New Roman" w:eastAsia="Calibri" w:hAnsi="Times New Roman" w:cs="Times New Roman"/>
          <w:sz w:val="24"/>
          <w:szCs w:val="24"/>
          <w:lang w:val="id-ID"/>
        </w:rPr>
        <w:t xml:space="preserve"> (dari tabel DW)</w:t>
      </w:r>
      <w:r>
        <w:rPr>
          <w:rFonts w:ascii="Times New Roman" w:eastAsia="Calibri" w:hAnsi="Times New Roman" w:cs="Times New Roman"/>
          <w:sz w:val="24"/>
          <w:szCs w:val="24"/>
        </w:rPr>
        <w:t xml:space="preserve">, </w:t>
      </w:r>
      <w:r w:rsidRPr="002C7150">
        <w:rPr>
          <w:rFonts w:ascii="Times New Roman" w:eastAsia="Calibri" w:hAnsi="Times New Roman" w:cs="Times New Roman"/>
          <w:sz w:val="24"/>
          <w:szCs w:val="24"/>
          <w:lang w:val="id-ID"/>
        </w:rPr>
        <w:t>Nilai dU</w:t>
      </w:r>
      <w:r>
        <w:rPr>
          <w:rFonts w:ascii="Times New Roman" w:eastAsia="Calibri" w:hAnsi="Times New Roman" w:cs="Times New Roman"/>
          <w:sz w:val="24"/>
          <w:szCs w:val="24"/>
        </w:rPr>
        <w:t xml:space="preserve"> </w:t>
      </w:r>
      <w:r w:rsidRPr="002C7150">
        <w:rPr>
          <w:rFonts w:ascii="Times New Roman" w:eastAsia="Calibri" w:hAnsi="Times New Roman" w:cs="Times New Roman"/>
          <w:sz w:val="24"/>
          <w:szCs w:val="24"/>
          <w:lang w:val="id-ID"/>
        </w:rPr>
        <w:t>1</w:t>
      </w:r>
      <w:r w:rsidRPr="002C7150">
        <w:rPr>
          <w:rFonts w:ascii="Times New Roman" w:eastAsia="Calibri" w:hAnsi="Times New Roman" w:cs="Times New Roman"/>
          <w:sz w:val="24"/>
          <w:szCs w:val="24"/>
        </w:rPr>
        <w:t>,</w:t>
      </w:r>
      <w:r w:rsidRPr="002C7150">
        <w:rPr>
          <w:rFonts w:ascii="Times New Roman" w:eastAsia="Calibri" w:hAnsi="Times New Roman" w:cs="Times New Roman"/>
          <w:sz w:val="24"/>
          <w:szCs w:val="24"/>
          <w:lang w:val="id-ID"/>
        </w:rPr>
        <w:t>7</w:t>
      </w:r>
      <w:r w:rsidRPr="002C7150">
        <w:rPr>
          <w:rFonts w:ascii="Times New Roman" w:eastAsia="Calibri" w:hAnsi="Times New Roman" w:cs="Times New Roman"/>
          <w:sz w:val="24"/>
          <w:szCs w:val="24"/>
        </w:rPr>
        <w:t xml:space="preserve">153 </w:t>
      </w:r>
      <w:r w:rsidRPr="002C7150">
        <w:rPr>
          <w:rFonts w:ascii="Times New Roman" w:eastAsia="Calibri" w:hAnsi="Times New Roman" w:cs="Times New Roman"/>
          <w:sz w:val="24"/>
          <w:szCs w:val="24"/>
          <w:lang w:val="id-ID"/>
        </w:rPr>
        <w:t>(dari tabel DW)</w:t>
      </w:r>
      <w:r>
        <w:rPr>
          <w:rFonts w:ascii="Times New Roman" w:eastAsia="Calibri" w:hAnsi="Times New Roman" w:cs="Times New Roman"/>
          <w:sz w:val="24"/>
          <w:szCs w:val="24"/>
        </w:rPr>
        <w:t xml:space="preserve">, </w:t>
      </w:r>
      <w:r w:rsidRPr="002C7150">
        <w:rPr>
          <w:rFonts w:ascii="Times New Roman" w:eastAsia="Calibri" w:hAnsi="Times New Roman" w:cs="Times New Roman"/>
          <w:sz w:val="24"/>
          <w:szCs w:val="24"/>
          <w:lang w:val="id-ID"/>
        </w:rPr>
        <w:t>Nilai Dw</w:t>
      </w:r>
      <w:r>
        <w:rPr>
          <w:rFonts w:ascii="Times New Roman" w:eastAsia="Calibri" w:hAnsi="Times New Roman" w:cs="Times New Roman"/>
          <w:sz w:val="24"/>
          <w:szCs w:val="24"/>
        </w:rPr>
        <w:t xml:space="preserve"> </w:t>
      </w:r>
      <w:r w:rsidRPr="002C7150">
        <w:rPr>
          <w:rFonts w:ascii="Times New Roman" w:eastAsia="Calibri" w:hAnsi="Times New Roman" w:cs="Times New Roman"/>
          <w:sz w:val="24"/>
          <w:szCs w:val="24"/>
        </w:rPr>
        <w:t>1.814</w:t>
      </w:r>
      <w:r>
        <w:rPr>
          <w:rFonts w:ascii="Times New Roman" w:eastAsia="Calibri" w:hAnsi="Times New Roman" w:cs="Times New Roman"/>
          <w:sz w:val="24"/>
          <w:szCs w:val="24"/>
        </w:rPr>
        <w:t xml:space="preserve">, </w:t>
      </w:r>
      <w:r w:rsidRPr="002C7150">
        <w:rPr>
          <w:rFonts w:ascii="Times New Roman" w:eastAsia="Calibri" w:hAnsi="Times New Roman" w:cs="Times New Roman"/>
          <w:sz w:val="24"/>
          <w:szCs w:val="24"/>
          <w:lang w:val="id-ID"/>
        </w:rPr>
        <w:t>Nilai 4-dL</w:t>
      </w:r>
      <w:r>
        <w:rPr>
          <w:rFonts w:ascii="Times New Roman" w:eastAsia="Calibri" w:hAnsi="Times New Roman" w:cs="Times New Roman"/>
          <w:sz w:val="24"/>
          <w:szCs w:val="24"/>
        </w:rPr>
        <w:t xml:space="preserve"> </w:t>
      </w:r>
      <w:r w:rsidRPr="002C7150">
        <w:rPr>
          <w:rFonts w:ascii="Times New Roman" w:eastAsia="Calibri" w:hAnsi="Times New Roman" w:cs="Times New Roman"/>
          <w:sz w:val="24"/>
          <w:szCs w:val="24"/>
          <w:lang w:val="id-ID"/>
        </w:rPr>
        <w:t>4-1</w:t>
      </w:r>
      <w:r w:rsidRPr="002C7150">
        <w:rPr>
          <w:rFonts w:ascii="Times New Roman" w:eastAsia="Calibri" w:hAnsi="Times New Roman" w:cs="Times New Roman"/>
          <w:sz w:val="24"/>
          <w:szCs w:val="24"/>
        </w:rPr>
        <w:t>.5600</w:t>
      </w:r>
      <w:r w:rsidRPr="002C7150">
        <w:rPr>
          <w:rFonts w:ascii="Times New Roman" w:eastAsia="Calibri" w:hAnsi="Times New Roman" w:cs="Times New Roman"/>
          <w:sz w:val="24"/>
          <w:szCs w:val="24"/>
          <w:lang w:val="id-ID"/>
        </w:rPr>
        <w:t xml:space="preserve">= </w:t>
      </w:r>
      <w:r w:rsidRPr="002C7150">
        <w:rPr>
          <w:rFonts w:ascii="Times New Roman" w:eastAsia="Calibri" w:hAnsi="Times New Roman" w:cs="Times New Roman"/>
          <w:sz w:val="24"/>
          <w:szCs w:val="24"/>
        </w:rPr>
        <w:t>2.4400</w:t>
      </w:r>
      <w:r>
        <w:rPr>
          <w:rFonts w:ascii="Times New Roman" w:eastAsia="Calibri" w:hAnsi="Times New Roman" w:cs="Times New Roman"/>
          <w:sz w:val="24"/>
          <w:szCs w:val="24"/>
        </w:rPr>
        <w:t xml:space="preserve">, </w:t>
      </w:r>
      <w:r w:rsidRPr="002C7150">
        <w:rPr>
          <w:rFonts w:ascii="Times New Roman" w:eastAsia="Calibri" w:hAnsi="Times New Roman" w:cs="Times New Roman"/>
          <w:sz w:val="24"/>
          <w:szCs w:val="24"/>
          <w:lang w:val="id-ID"/>
        </w:rPr>
        <w:t>Nilai 4-dU</w:t>
      </w:r>
      <w:r>
        <w:rPr>
          <w:rFonts w:ascii="Times New Roman" w:eastAsia="Calibri" w:hAnsi="Times New Roman" w:cs="Times New Roman"/>
          <w:sz w:val="24"/>
          <w:szCs w:val="24"/>
        </w:rPr>
        <w:t xml:space="preserve"> </w:t>
      </w:r>
      <w:r w:rsidRPr="002C7150">
        <w:rPr>
          <w:rFonts w:ascii="Times New Roman" w:eastAsia="Calibri" w:hAnsi="Times New Roman" w:cs="Times New Roman"/>
          <w:sz w:val="24"/>
          <w:szCs w:val="24"/>
          <w:lang w:val="id-ID"/>
        </w:rPr>
        <w:t>4-1.7</w:t>
      </w:r>
      <w:r w:rsidRPr="002C7150">
        <w:rPr>
          <w:rFonts w:ascii="Times New Roman" w:eastAsia="Calibri" w:hAnsi="Times New Roman" w:cs="Times New Roman"/>
          <w:sz w:val="24"/>
          <w:szCs w:val="24"/>
        </w:rPr>
        <w:t>153</w:t>
      </w:r>
      <w:r w:rsidRPr="002C7150">
        <w:rPr>
          <w:rFonts w:ascii="Times New Roman" w:eastAsia="Calibri" w:hAnsi="Times New Roman" w:cs="Times New Roman"/>
          <w:sz w:val="24"/>
          <w:szCs w:val="24"/>
          <w:lang w:val="id-ID"/>
        </w:rPr>
        <w:t xml:space="preserve">= </w:t>
      </w:r>
      <w:r w:rsidRPr="002C7150">
        <w:rPr>
          <w:rFonts w:ascii="Times New Roman" w:eastAsia="Calibri" w:hAnsi="Times New Roman" w:cs="Times New Roman"/>
          <w:sz w:val="24"/>
          <w:szCs w:val="24"/>
        </w:rPr>
        <w:t>2.2847</w:t>
      </w:r>
      <w:r w:rsidR="005A1BBE">
        <w:rPr>
          <w:rFonts w:ascii="Times New Roman" w:eastAsia="Calibri" w:hAnsi="Times New Roman" w:cs="Times New Roman"/>
          <w:sz w:val="24"/>
          <w:szCs w:val="24"/>
        </w:rPr>
        <w:t xml:space="preserve">. </w:t>
      </w:r>
      <w:r w:rsidRPr="002C7150">
        <w:rPr>
          <w:rFonts w:ascii="Times New Roman" w:eastAsia="Calibri" w:hAnsi="Times New Roman" w:cs="Times New Roman"/>
          <w:sz w:val="24"/>
          <w:szCs w:val="24"/>
          <w:lang w:val="id-ID"/>
        </w:rPr>
        <w:t xml:space="preserve">Jadi dapat disimpulkan bahwa </w:t>
      </w:r>
      <w:r w:rsidRPr="002C7150">
        <w:rPr>
          <w:rFonts w:ascii="Times New Roman" w:eastAsia="Calibri" w:hAnsi="Times New Roman" w:cs="Times New Roman"/>
          <w:sz w:val="24"/>
          <w:szCs w:val="24"/>
        </w:rPr>
        <w:t>Nilai DW (1,814) &gt; d</w:t>
      </w:r>
      <w:r w:rsidRPr="002C7150">
        <w:rPr>
          <w:rFonts w:ascii="Times New Roman" w:eastAsia="Calibri" w:hAnsi="Times New Roman" w:cs="Times New Roman"/>
          <w:sz w:val="24"/>
          <w:szCs w:val="24"/>
          <w:lang w:val="id-ID"/>
        </w:rPr>
        <w:t>U</w:t>
      </w:r>
      <w:r w:rsidRPr="002C7150">
        <w:rPr>
          <w:rFonts w:ascii="Times New Roman" w:eastAsia="Calibri" w:hAnsi="Times New Roman" w:cs="Times New Roman"/>
          <w:sz w:val="24"/>
          <w:szCs w:val="24"/>
        </w:rPr>
        <w:t xml:space="preserve"> (1,7153) dan DW (1,814) &lt; </w:t>
      </w:r>
      <w:r w:rsidRPr="002C7150">
        <w:rPr>
          <w:rFonts w:ascii="Times New Roman" w:eastAsia="Calibri" w:hAnsi="Times New Roman" w:cs="Times New Roman"/>
          <w:sz w:val="24"/>
          <w:szCs w:val="24"/>
          <w:lang w:val="id-ID"/>
        </w:rPr>
        <w:t>4-dU</w:t>
      </w:r>
      <w:r w:rsidRPr="002C7150">
        <w:rPr>
          <w:rFonts w:ascii="Times New Roman" w:eastAsia="Calibri" w:hAnsi="Times New Roman" w:cs="Times New Roman"/>
          <w:sz w:val="24"/>
          <w:szCs w:val="24"/>
        </w:rPr>
        <w:t xml:space="preserve"> (2,2847), </w:t>
      </w:r>
      <w:r w:rsidRPr="002C7150">
        <w:rPr>
          <w:rFonts w:ascii="Times New Roman" w:eastAsia="Calibri" w:hAnsi="Times New Roman" w:cs="Times New Roman"/>
          <w:sz w:val="24"/>
          <w:szCs w:val="24"/>
          <w:lang w:val="id-ID"/>
        </w:rPr>
        <w:t>artinya tidak terjadi autokorelasi</w:t>
      </w:r>
      <w:r w:rsidRPr="002C7150">
        <w:rPr>
          <w:rFonts w:ascii="Times New Roman" w:eastAsia="Calibri" w:hAnsi="Times New Roman" w:cs="Times New Roman"/>
          <w:sz w:val="24"/>
          <w:szCs w:val="24"/>
        </w:rPr>
        <w:t>.</w:t>
      </w:r>
    </w:p>
    <w:p w14:paraId="55F3135F" w14:textId="77777777" w:rsidR="005A1BBE" w:rsidRDefault="005A1BBE" w:rsidP="005A1BBE">
      <w:pPr>
        <w:spacing w:after="0" w:line="240" w:lineRule="auto"/>
        <w:ind w:right="567"/>
        <w:contextualSpacing/>
        <w:jc w:val="both"/>
        <w:rPr>
          <w:rFonts w:ascii="Times New Roman" w:eastAsia="Calibri" w:hAnsi="Times New Roman" w:cs="Times New Roman"/>
          <w:sz w:val="24"/>
          <w:szCs w:val="24"/>
        </w:rPr>
      </w:pPr>
    </w:p>
    <w:p w14:paraId="79867F5F" w14:textId="4F182845" w:rsidR="008D537A" w:rsidRPr="005A1BBE" w:rsidRDefault="008D537A" w:rsidP="005A1BBE">
      <w:pPr>
        <w:spacing w:after="0" w:line="240" w:lineRule="auto"/>
        <w:ind w:right="567"/>
        <w:contextualSpacing/>
        <w:jc w:val="both"/>
        <w:rPr>
          <w:rFonts w:ascii="Times New Roman" w:eastAsia="Calibri" w:hAnsi="Times New Roman" w:cs="Times New Roman"/>
          <w:b/>
          <w:bCs/>
          <w:sz w:val="24"/>
          <w:szCs w:val="24"/>
        </w:rPr>
      </w:pPr>
      <w:bookmarkStart w:id="6" w:name="_Hlk118554951"/>
      <w:r w:rsidRPr="005A1BBE">
        <w:rPr>
          <w:rFonts w:ascii="Times New Roman" w:eastAsia="Calibri" w:hAnsi="Times New Roman" w:cs="Times New Roman"/>
          <w:b/>
          <w:bCs/>
          <w:sz w:val="24"/>
          <w:szCs w:val="24"/>
          <w:lang w:val="id-ID"/>
        </w:rPr>
        <w:t xml:space="preserve">Uji </w:t>
      </w:r>
      <w:r w:rsidRPr="005A1BBE">
        <w:rPr>
          <w:rFonts w:ascii="Times New Roman" w:eastAsia="Calibri" w:hAnsi="Times New Roman" w:cs="Times New Roman"/>
          <w:b/>
          <w:bCs/>
          <w:sz w:val="24"/>
          <w:szCs w:val="24"/>
        </w:rPr>
        <w:t>Adjusted R Square (R</w:t>
      </w:r>
      <w:r w:rsidRPr="005A1BBE">
        <w:rPr>
          <w:rFonts w:ascii="Times New Roman" w:eastAsia="Calibri" w:hAnsi="Times New Roman" w:cs="Times New Roman"/>
          <w:b/>
          <w:bCs/>
          <w:sz w:val="24"/>
          <w:szCs w:val="24"/>
          <w:vertAlign w:val="superscript"/>
        </w:rPr>
        <w:t>2</w:t>
      </w:r>
      <w:r w:rsidRPr="005A1BBE">
        <w:rPr>
          <w:rFonts w:ascii="Times New Roman" w:eastAsia="Calibri" w:hAnsi="Times New Roman" w:cs="Times New Roman"/>
          <w:b/>
          <w:bCs/>
          <w:sz w:val="24"/>
          <w:szCs w:val="24"/>
        </w:rPr>
        <w:t>)</w:t>
      </w:r>
      <w:bookmarkEnd w:id="6"/>
    </w:p>
    <w:p w14:paraId="37D14797" w14:textId="77777777" w:rsidR="008D537A" w:rsidRPr="002C7150" w:rsidRDefault="008D537A" w:rsidP="005A1BBE">
      <w:pPr>
        <w:spacing w:after="0" w:line="240" w:lineRule="auto"/>
        <w:ind w:firstLine="720"/>
        <w:contextualSpacing/>
        <w:jc w:val="both"/>
        <w:rPr>
          <w:rFonts w:ascii="Times New Roman" w:eastAsia="Calibri" w:hAnsi="Times New Roman" w:cs="Times New Roman"/>
          <w:sz w:val="24"/>
          <w:szCs w:val="24"/>
        </w:rPr>
      </w:pPr>
      <w:r w:rsidRPr="002C7150">
        <w:rPr>
          <w:rFonts w:ascii="Times New Roman" w:eastAsia="Calibri" w:hAnsi="Times New Roman" w:cs="Times New Roman"/>
          <w:sz w:val="24"/>
          <w:szCs w:val="24"/>
          <w:lang w:val="id-ID"/>
        </w:rPr>
        <w:t xml:space="preserve">Analisis koefisien determinasi </w:t>
      </w:r>
      <w:r w:rsidRPr="002C7150">
        <w:rPr>
          <w:rFonts w:ascii="Cambria Math" w:eastAsia="Calibri" w:hAnsi="Cambria Math" w:cs="Cambria Math"/>
          <w:sz w:val="24"/>
          <w:szCs w:val="24"/>
          <w:lang w:val="id-ID"/>
        </w:rPr>
        <w:t>𝑅</w:t>
      </w:r>
      <w:r w:rsidRPr="002C7150">
        <w:rPr>
          <w:rFonts w:ascii="Times New Roman" w:eastAsia="Calibri" w:hAnsi="Times New Roman" w:cs="Times New Roman"/>
          <w:sz w:val="24"/>
          <w:szCs w:val="24"/>
          <w:vertAlign w:val="superscript"/>
        </w:rPr>
        <w:t>2</w:t>
      </w:r>
      <w:r w:rsidRPr="002C7150">
        <w:rPr>
          <w:rFonts w:ascii="Times New Roman" w:eastAsia="Calibri" w:hAnsi="Times New Roman" w:cs="Times New Roman"/>
          <w:sz w:val="24"/>
          <w:szCs w:val="24"/>
          <w:lang w:val="id-ID"/>
        </w:rPr>
        <w:t xml:space="preserve"> </w:t>
      </w:r>
      <w:proofErr w:type="spellStart"/>
      <w:r w:rsidRPr="002C7150">
        <w:rPr>
          <w:rFonts w:ascii="Times New Roman" w:eastAsia="Calibri" w:hAnsi="Times New Roman" w:cs="Times New Roman"/>
          <w:sz w:val="24"/>
          <w:szCs w:val="24"/>
        </w:rPr>
        <w:t>bertujuan</w:t>
      </w:r>
      <w:proofErr w:type="spellEnd"/>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untuk</w:t>
      </w:r>
      <w:proofErr w:type="spellEnd"/>
      <w:r w:rsidRPr="002C7150">
        <w:rPr>
          <w:rFonts w:ascii="Times New Roman" w:eastAsia="Calibri" w:hAnsi="Times New Roman" w:cs="Times New Roman"/>
          <w:sz w:val="24"/>
          <w:szCs w:val="24"/>
        </w:rPr>
        <w:t xml:space="preserve"> </w:t>
      </w:r>
      <w:r w:rsidRPr="002C7150">
        <w:rPr>
          <w:rFonts w:ascii="Times New Roman" w:eastAsia="Calibri" w:hAnsi="Times New Roman" w:cs="Times New Roman"/>
          <w:sz w:val="24"/>
          <w:szCs w:val="24"/>
          <w:lang w:val="id-ID"/>
        </w:rPr>
        <w:t xml:space="preserve">mengukur seberapa jauh kemampuan model dalam menerangkan variasi variabel </w:t>
      </w:r>
      <w:r w:rsidRPr="002C7150">
        <w:rPr>
          <w:rFonts w:ascii="Times New Roman" w:eastAsia="Calibri" w:hAnsi="Times New Roman" w:cs="Times New Roman"/>
          <w:i/>
          <w:iCs/>
          <w:sz w:val="24"/>
          <w:szCs w:val="24"/>
          <w:lang w:val="id-ID"/>
        </w:rPr>
        <w:t>dependent</w:t>
      </w:r>
      <w:r w:rsidRPr="002C7150">
        <w:rPr>
          <w:rFonts w:ascii="Times New Roman" w:eastAsia="Calibri" w:hAnsi="Times New Roman" w:cs="Times New Roman"/>
          <w:sz w:val="24"/>
          <w:szCs w:val="24"/>
          <w:lang w:val="id-ID"/>
        </w:rPr>
        <w:t xml:space="preserve"> (variabel terikat).</w:t>
      </w:r>
    </w:p>
    <w:p w14:paraId="40299AC6" w14:textId="6D852A6A" w:rsidR="008D537A" w:rsidRPr="002C7150" w:rsidRDefault="008D537A" w:rsidP="001D55AB">
      <w:pPr>
        <w:spacing w:after="0" w:line="240" w:lineRule="auto"/>
        <w:jc w:val="center"/>
        <w:rPr>
          <w:rFonts w:ascii="Times New Roman" w:eastAsia="Calibri" w:hAnsi="Times New Roman" w:cs="Times New Roman"/>
          <w:b/>
          <w:bCs/>
          <w:sz w:val="24"/>
          <w:szCs w:val="24"/>
        </w:rPr>
      </w:pPr>
      <w:r w:rsidRPr="002C7150">
        <w:rPr>
          <w:rFonts w:ascii="Times New Roman" w:eastAsia="Calibri" w:hAnsi="Times New Roman" w:cs="Times New Roman"/>
          <w:b/>
          <w:bCs/>
          <w:sz w:val="24"/>
          <w:szCs w:val="24"/>
          <w:lang w:val="id-ID"/>
        </w:rPr>
        <w:t xml:space="preserve">Tabel </w:t>
      </w:r>
      <w:r w:rsidR="00E15324">
        <w:rPr>
          <w:rFonts w:ascii="Times New Roman" w:eastAsia="Calibri" w:hAnsi="Times New Roman" w:cs="Times New Roman"/>
          <w:b/>
          <w:bCs/>
          <w:sz w:val="24"/>
          <w:szCs w:val="24"/>
        </w:rPr>
        <w:t xml:space="preserve">6 </w:t>
      </w:r>
      <w:r w:rsidRPr="002C7150">
        <w:rPr>
          <w:rFonts w:ascii="Times New Roman" w:eastAsia="Calibri" w:hAnsi="Times New Roman" w:cs="Times New Roman"/>
          <w:b/>
          <w:bCs/>
          <w:sz w:val="24"/>
          <w:szCs w:val="24"/>
          <w:lang w:val="id-ID"/>
        </w:rPr>
        <w:t xml:space="preserve">Uji </w:t>
      </w:r>
      <w:r w:rsidRPr="002C7150">
        <w:rPr>
          <w:rFonts w:ascii="Times New Roman" w:eastAsia="Calibri" w:hAnsi="Times New Roman" w:cs="Times New Roman"/>
          <w:b/>
          <w:bCs/>
          <w:sz w:val="24"/>
          <w:szCs w:val="24"/>
        </w:rPr>
        <w:t>Adjusted R Square</w:t>
      </w:r>
    </w:p>
    <w:tbl>
      <w:tblPr>
        <w:tblpPr w:leftFromText="180" w:rightFromText="180" w:vertAnchor="text" w:horzAnchor="margin" w:tblpXSpec="center" w:tblpY="106"/>
        <w:tblW w:w="7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8"/>
        <w:gridCol w:w="1030"/>
        <w:gridCol w:w="1092"/>
        <w:gridCol w:w="1476"/>
        <w:gridCol w:w="2833"/>
      </w:tblGrid>
      <w:tr w:rsidR="001D55AB" w:rsidRPr="002C7150" w14:paraId="25DD2A6F" w14:textId="77777777" w:rsidTr="001D55AB">
        <w:trPr>
          <w:cantSplit/>
        </w:trPr>
        <w:tc>
          <w:tcPr>
            <w:tcW w:w="7229" w:type="dxa"/>
            <w:gridSpan w:val="5"/>
            <w:shd w:val="clear" w:color="auto" w:fill="auto"/>
            <w:vAlign w:val="center"/>
          </w:tcPr>
          <w:p w14:paraId="2B16D459"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b/>
                <w:bCs/>
                <w:sz w:val="24"/>
                <w:szCs w:val="24"/>
              </w:rPr>
              <w:t>Model Summary</w:t>
            </w:r>
          </w:p>
        </w:tc>
      </w:tr>
      <w:tr w:rsidR="001D55AB" w:rsidRPr="002C7150" w14:paraId="43234C77" w14:textId="77777777" w:rsidTr="001D55AB">
        <w:trPr>
          <w:cantSplit/>
        </w:trPr>
        <w:tc>
          <w:tcPr>
            <w:tcW w:w="798" w:type="dxa"/>
            <w:shd w:val="clear" w:color="auto" w:fill="auto"/>
            <w:vAlign w:val="bottom"/>
          </w:tcPr>
          <w:p w14:paraId="30B19E78"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Model</w:t>
            </w:r>
          </w:p>
        </w:tc>
        <w:tc>
          <w:tcPr>
            <w:tcW w:w="1030" w:type="dxa"/>
            <w:shd w:val="clear" w:color="auto" w:fill="auto"/>
            <w:vAlign w:val="bottom"/>
          </w:tcPr>
          <w:p w14:paraId="291939A3"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R</w:t>
            </w:r>
          </w:p>
        </w:tc>
        <w:tc>
          <w:tcPr>
            <w:tcW w:w="1092" w:type="dxa"/>
            <w:shd w:val="clear" w:color="auto" w:fill="auto"/>
            <w:vAlign w:val="bottom"/>
          </w:tcPr>
          <w:p w14:paraId="47C4E61A"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R Square</w:t>
            </w:r>
          </w:p>
        </w:tc>
        <w:tc>
          <w:tcPr>
            <w:tcW w:w="1476" w:type="dxa"/>
            <w:shd w:val="clear" w:color="auto" w:fill="auto"/>
            <w:vAlign w:val="bottom"/>
          </w:tcPr>
          <w:p w14:paraId="67BC3CA6"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Adjusted R Square</w:t>
            </w:r>
          </w:p>
        </w:tc>
        <w:tc>
          <w:tcPr>
            <w:tcW w:w="2833" w:type="dxa"/>
            <w:shd w:val="clear" w:color="auto" w:fill="auto"/>
            <w:vAlign w:val="bottom"/>
          </w:tcPr>
          <w:p w14:paraId="3B6F97E7"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Std. Error of the Estimate</w:t>
            </w:r>
          </w:p>
        </w:tc>
      </w:tr>
      <w:tr w:rsidR="001D55AB" w:rsidRPr="002C7150" w14:paraId="21819017" w14:textId="77777777" w:rsidTr="001D55AB">
        <w:trPr>
          <w:cantSplit/>
        </w:trPr>
        <w:tc>
          <w:tcPr>
            <w:tcW w:w="798" w:type="dxa"/>
            <w:shd w:val="clear" w:color="auto" w:fill="auto"/>
          </w:tcPr>
          <w:p w14:paraId="3C393903"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1</w:t>
            </w:r>
          </w:p>
        </w:tc>
        <w:tc>
          <w:tcPr>
            <w:tcW w:w="1030" w:type="dxa"/>
            <w:shd w:val="clear" w:color="auto" w:fill="auto"/>
          </w:tcPr>
          <w:p w14:paraId="7A4D0260"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.922</w:t>
            </w:r>
            <w:r w:rsidRPr="002C7150">
              <w:rPr>
                <w:rFonts w:ascii="Times New Roman" w:eastAsia="Calibri" w:hAnsi="Times New Roman" w:cs="Times New Roman"/>
                <w:sz w:val="24"/>
                <w:szCs w:val="24"/>
                <w:vertAlign w:val="superscript"/>
              </w:rPr>
              <w:t>a</w:t>
            </w:r>
          </w:p>
        </w:tc>
        <w:tc>
          <w:tcPr>
            <w:tcW w:w="1092" w:type="dxa"/>
            <w:shd w:val="clear" w:color="auto" w:fill="auto"/>
          </w:tcPr>
          <w:p w14:paraId="7761185B"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.851</w:t>
            </w:r>
          </w:p>
        </w:tc>
        <w:tc>
          <w:tcPr>
            <w:tcW w:w="1476" w:type="dxa"/>
            <w:shd w:val="clear" w:color="auto" w:fill="auto"/>
          </w:tcPr>
          <w:p w14:paraId="62F04215"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.845</w:t>
            </w:r>
          </w:p>
        </w:tc>
        <w:tc>
          <w:tcPr>
            <w:tcW w:w="2833" w:type="dxa"/>
            <w:shd w:val="clear" w:color="auto" w:fill="auto"/>
          </w:tcPr>
          <w:p w14:paraId="3624168B"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3.3676</w:t>
            </w:r>
          </w:p>
        </w:tc>
      </w:tr>
      <w:tr w:rsidR="001D55AB" w:rsidRPr="002C7150" w14:paraId="3D58699E" w14:textId="77777777" w:rsidTr="001D55AB">
        <w:trPr>
          <w:cantSplit/>
        </w:trPr>
        <w:tc>
          <w:tcPr>
            <w:tcW w:w="7229" w:type="dxa"/>
            <w:gridSpan w:val="5"/>
            <w:shd w:val="clear" w:color="auto" w:fill="auto"/>
          </w:tcPr>
          <w:p w14:paraId="028181AD"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 xml:space="preserve">a. Predictors: (Constant), </w:t>
            </w:r>
            <w:proofErr w:type="spellStart"/>
            <w:r w:rsidRPr="002C7150">
              <w:rPr>
                <w:rFonts w:ascii="Times New Roman" w:eastAsia="Calibri" w:hAnsi="Times New Roman" w:cs="Times New Roman"/>
                <w:sz w:val="24"/>
                <w:szCs w:val="24"/>
              </w:rPr>
              <w:t>Sedekah</w:t>
            </w:r>
            <w:proofErr w:type="spellEnd"/>
            <w:r w:rsidRPr="002C7150">
              <w:rPr>
                <w:rFonts w:ascii="Times New Roman" w:eastAsia="Calibri" w:hAnsi="Times New Roman" w:cs="Times New Roman"/>
                <w:sz w:val="24"/>
                <w:szCs w:val="24"/>
              </w:rPr>
              <w:t xml:space="preserve">, Zakat, </w:t>
            </w:r>
            <w:proofErr w:type="spellStart"/>
            <w:r w:rsidRPr="002C7150">
              <w:rPr>
                <w:rFonts w:ascii="Times New Roman" w:eastAsia="Calibri" w:hAnsi="Times New Roman" w:cs="Times New Roman"/>
                <w:sz w:val="24"/>
                <w:szCs w:val="24"/>
              </w:rPr>
              <w:t>Infak</w:t>
            </w:r>
            <w:proofErr w:type="spellEnd"/>
          </w:p>
        </w:tc>
      </w:tr>
    </w:tbl>
    <w:p w14:paraId="17237F7D" w14:textId="77777777" w:rsidR="008D537A" w:rsidRPr="002C7150" w:rsidRDefault="008D537A" w:rsidP="008D537A">
      <w:pPr>
        <w:spacing w:after="0" w:line="240" w:lineRule="auto"/>
        <w:ind w:firstLine="720"/>
        <w:jc w:val="center"/>
        <w:rPr>
          <w:rFonts w:ascii="Times New Roman" w:eastAsia="Calibri" w:hAnsi="Times New Roman" w:cs="Times New Roman"/>
          <w:b/>
          <w:bCs/>
          <w:sz w:val="24"/>
          <w:szCs w:val="24"/>
        </w:rPr>
      </w:pPr>
    </w:p>
    <w:p w14:paraId="5B12BED9" w14:textId="77777777" w:rsidR="001D55AB" w:rsidRDefault="001D55AB" w:rsidP="008D537A">
      <w:pPr>
        <w:spacing w:after="0" w:line="480" w:lineRule="auto"/>
        <w:ind w:firstLine="720"/>
        <w:rPr>
          <w:rFonts w:ascii="Times New Roman" w:eastAsia="Calibri" w:hAnsi="Times New Roman" w:cs="Times New Roman"/>
        </w:rPr>
      </w:pPr>
      <w:r>
        <w:rPr>
          <w:rFonts w:ascii="Times New Roman" w:eastAsia="Calibri" w:hAnsi="Times New Roman" w:cs="Times New Roman"/>
        </w:rPr>
        <w:t xml:space="preserve">  </w:t>
      </w:r>
    </w:p>
    <w:p w14:paraId="18B8C7B7" w14:textId="77777777" w:rsidR="001D55AB" w:rsidRDefault="001D55AB" w:rsidP="008D537A">
      <w:pPr>
        <w:spacing w:after="0" w:line="480" w:lineRule="auto"/>
        <w:ind w:firstLine="720"/>
        <w:rPr>
          <w:rFonts w:ascii="Times New Roman" w:eastAsia="Calibri" w:hAnsi="Times New Roman" w:cs="Times New Roman"/>
        </w:rPr>
      </w:pPr>
      <w:r>
        <w:rPr>
          <w:rFonts w:ascii="Times New Roman" w:eastAsia="Calibri" w:hAnsi="Times New Roman" w:cs="Times New Roman"/>
        </w:rPr>
        <w:t xml:space="preserve">   </w:t>
      </w:r>
    </w:p>
    <w:p w14:paraId="3DBF43C0" w14:textId="77777777" w:rsidR="001D55AB" w:rsidRDefault="001D55AB" w:rsidP="008D537A">
      <w:pPr>
        <w:spacing w:after="0" w:line="480" w:lineRule="auto"/>
        <w:ind w:firstLine="720"/>
        <w:rPr>
          <w:rFonts w:ascii="Times New Roman" w:eastAsia="Calibri" w:hAnsi="Times New Roman" w:cs="Times New Roman"/>
        </w:rPr>
      </w:pPr>
    </w:p>
    <w:p w14:paraId="08EE9C02" w14:textId="65A9A8F7" w:rsidR="008D537A" w:rsidRPr="00C15989" w:rsidRDefault="001D55AB" w:rsidP="008D537A">
      <w:pPr>
        <w:spacing w:after="0" w:line="480" w:lineRule="auto"/>
        <w:ind w:firstLine="720"/>
        <w:rPr>
          <w:rFonts w:ascii="Times New Roman" w:eastAsia="Calibri" w:hAnsi="Times New Roman" w:cs="Times New Roman"/>
        </w:rPr>
      </w:pPr>
      <w:r>
        <w:rPr>
          <w:rFonts w:ascii="Times New Roman" w:eastAsia="Calibri" w:hAnsi="Times New Roman" w:cs="Times New Roman"/>
        </w:rPr>
        <w:t xml:space="preserve">       </w:t>
      </w:r>
      <w:proofErr w:type="spellStart"/>
      <w:r w:rsidR="008D537A" w:rsidRPr="00C15989">
        <w:rPr>
          <w:rFonts w:ascii="Times New Roman" w:eastAsia="Calibri" w:hAnsi="Times New Roman" w:cs="Times New Roman"/>
        </w:rPr>
        <w:t>Sumber</w:t>
      </w:r>
      <w:proofErr w:type="spellEnd"/>
      <w:r w:rsidR="008D537A" w:rsidRPr="00C15989">
        <w:rPr>
          <w:rFonts w:ascii="Times New Roman" w:eastAsia="Calibri" w:hAnsi="Times New Roman" w:cs="Times New Roman"/>
        </w:rPr>
        <w:t xml:space="preserve">:  data </w:t>
      </w:r>
      <w:proofErr w:type="spellStart"/>
      <w:r w:rsidR="008D537A" w:rsidRPr="00C15989">
        <w:rPr>
          <w:rFonts w:ascii="Times New Roman" w:eastAsia="Calibri" w:hAnsi="Times New Roman" w:cs="Times New Roman"/>
        </w:rPr>
        <w:t>diolah</w:t>
      </w:r>
      <w:proofErr w:type="spellEnd"/>
      <w:r w:rsidR="008D537A" w:rsidRPr="00C15989">
        <w:rPr>
          <w:rFonts w:ascii="Times New Roman" w:eastAsia="Calibri" w:hAnsi="Times New Roman" w:cs="Times New Roman"/>
        </w:rPr>
        <w:t xml:space="preserve"> oleh </w:t>
      </w:r>
      <w:proofErr w:type="spellStart"/>
      <w:r w:rsidR="008D537A" w:rsidRPr="00C15989">
        <w:rPr>
          <w:rFonts w:ascii="Times New Roman" w:eastAsia="Calibri" w:hAnsi="Times New Roman" w:cs="Times New Roman"/>
        </w:rPr>
        <w:t>spss</w:t>
      </w:r>
      <w:proofErr w:type="spellEnd"/>
      <w:r w:rsidR="008D537A" w:rsidRPr="00C15989">
        <w:rPr>
          <w:rFonts w:ascii="Times New Roman" w:eastAsia="Calibri" w:hAnsi="Times New Roman" w:cs="Times New Roman"/>
        </w:rPr>
        <w:t xml:space="preserve"> </w:t>
      </w:r>
      <w:proofErr w:type="spellStart"/>
      <w:r w:rsidR="008D537A" w:rsidRPr="00C15989">
        <w:rPr>
          <w:rFonts w:ascii="Times New Roman" w:eastAsia="Calibri" w:hAnsi="Times New Roman" w:cs="Times New Roman"/>
        </w:rPr>
        <w:t>versi</w:t>
      </w:r>
      <w:proofErr w:type="spellEnd"/>
      <w:r w:rsidR="008D537A" w:rsidRPr="00C15989">
        <w:rPr>
          <w:rFonts w:ascii="Times New Roman" w:eastAsia="Calibri" w:hAnsi="Times New Roman" w:cs="Times New Roman"/>
        </w:rPr>
        <w:t xml:space="preserve"> 22</w:t>
      </w:r>
    </w:p>
    <w:p w14:paraId="4E40EBB2" w14:textId="7540A039" w:rsidR="00DD4684" w:rsidRDefault="008D537A" w:rsidP="00CC209F">
      <w:pPr>
        <w:spacing w:line="240" w:lineRule="auto"/>
        <w:ind w:firstLine="720"/>
        <w:jc w:val="both"/>
        <w:rPr>
          <w:rFonts w:asciiTheme="majorBidi" w:hAnsiTheme="majorBidi" w:cstheme="majorBidi"/>
          <w:sz w:val="24"/>
          <w:szCs w:val="24"/>
        </w:rPr>
      </w:pPr>
      <w:r w:rsidRPr="002C7150">
        <w:rPr>
          <w:rFonts w:ascii="Times New Roman" w:eastAsia="Calibri" w:hAnsi="Times New Roman" w:cs="Times New Roman"/>
          <w:sz w:val="24"/>
          <w:szCs w:val="24"/>
          <w:lang w:val="id-ID"/>
        </w:rPr>
        <w:t xml:space="preserve">Pada tabel </w:t>
      </w:r>
      <w:r w:rsidR="00E15324">
        <w:rPr>
          <w:rFonts w:ascii="Times New Roman" w:eastAsia="Calibri" w:hAnsi="Times New Roman" w:cs="Times New Roman"/>
          <w:sz w:val="24"/>
          <w:szCs w:val="24"/>
        </w:rPr>
        <w:t>6</w:t>
      </w:r>
      <w:r w:rsidRPr="002C7150">
        <w:rPr>
          <w:rFonts w:ascii="Times New Roman" w:eastAsia="Calibri" w:hAnsi="Times New Roman" w:cs="Times New Roman"/>
          <w:sz w:val="24"/>
          <w:szCs w:val="24"/>
          <w:lang w:val="id-ID"/>
        </w:rPr>
        <w:t xml:space="preserve"> menunjukan bahwa </w:t>
      </w:r>
      <w:r w:rsidR="00DD4684" w:rsidRPr="00DD4684">
        <w:rPr>
          <w:rFonts w:asciiTheme="majorBidi" w:hAnsiTheme="majorBidi" w:cstheme="majorBidi"/>
          <w:sz w:val="24"/>
          <w:szCs w:val="24"/>
        </w:rPr>
        <w:t xml:space="preserve">uji </w:t>
      </w:r>
      <w:proofErr w:type="spellStart"/>
      <w:r w:rsidR="00DD4684" w:rsidRPr="00DD4684">
        <w:rPr>
          <w:rFonts w:asciiTheme="majorBidi" w:hAnsiTheme="majorBidi" w:cstheme="majorBidi"/>
          <w:sz w:val="24"/>
          <w:szCs w:val="24"/>
        </w:rPr>
        <w:t>koefisien</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determinasi</w:t>
      </w:r>
      <w:proofErr w:type="spellEnd"/>
      <w:r w:rsidR="00DD4684" w:rsidRPr="00DD4684">
        <w:rPr>
          <w:rFonts w:asciiTheme="majorBidi" w:hAnsiTheme="majorBidi" w:cstheme="majorBidi"/>
          <w:sz w:val="24"/>
          <w:szCs w:val="24"/>
        </w:rPr>
        <w:t xml:space="preserve"> (adjusted R2 ) </w:t>
      </w:r>
      <w:proofErr w:type="spellStart"/>
      <w:r w:rsidR="00DD4684" w:rsidRPr="00DD4684">
        <w:rPr>
          <w:rFonts w:asciiTheme="majorBidi" w:hAnsiTheme="majorBidi" w:cstheme="majorBidi"/>
          <w:sz w:val="24"/>
          <w:szCs w:val="24"/>
        </w:rPr>
        <w:t>sebesar</w:t>
      </w:r>
      <w:proofErr w:type="spellEnd"/>
      <w:r w:rsidR="00DD4684" w:rsidRPr="00DD4684">
        <w:rPr>
          <w:rFonts w:asciiTheme="majorBidi" w:hAnsiTheme="majorBidi" w:cstheme="majorBidi"/>
          <w:sz w:val="24"/>
          <w:szCs w:val="24"/>
        </w:rPr>
        <w:t xml:space="preserve"> 0,</w:t>
      </w:r>
      <w:r w:rsidR="00DD4684">
        <w:rPr>
          <w:rFonts w:asciiTheme="majorBidi" w:hAnsiTheme="majorBidi" w:cstheme="majorBidi"/>
          <w:sz w:val="24"/>
          <w:szCs w:val="24"/>
        </w:rPr>
        <w:t>845</w:t>
      </w:r>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atau</w:t>
      </w:r>
      <w:proofErr w:type="spellEnd"/>
      <w:r w:rsidR="00DD4684" w:rsidRPr="00DD4684">
        <w:rPr>
          <w:rFonts w:asciiTheme="majorBidi" w:hAnsiTheme="majorBidi" w:cstheme="majorBidi"/>
          <w:sz w:val="24"/>
          <w:szCs w:val="24"/>
        </w:rPr>
        <w:t xml:space="preserve"> </w:t>
      </w:r>
      <w:r w:rsidR="00DD4684">
        <w:rPr>
          <w:rFonts w:asciiTheme="majorBidi" w:hAnsiTheme="majorBidi" w:cstheme="majorBidi"/>
          <w:sz w:val="24"/>
          <w:szCs w:val="24"/>
        </w:rPr>
        <w:t>84</w:t>
      </w:r>
      <w:r w:rsidR="00DD4684" w:rsidRPr="00DD4684">
        <w:rPr>
          <w:rFonts w:asciiTheme="majorBidi" w:hAnsiTheme="majorBidi" w:cstheme="majorBidi"/>
          <w:sz w:val="24"/>
          <w:szCs w:val="24"/>
        </w:rPr>
        <w:t>,</w:t>
      </w:r>
      <w:r w:rsidR="00DD4684">
        <w:rPr>
          <w:rFonts w:asciiTheme="majorBidi" w:hAnsiTheme="majorBidi" w:cstheme="majorBidi"/>
          <w:sz w:val="24"/>
          <w:szCs w:val="24"/>
        </w:rPr>
        <w:t>5</w:t>
      </w:r>
      <w:r w:rsidR="00DD4684" w:rsidRPr="00DD4684">
        <w:rPr>
          <w:rFonts w:asciiTheme="majorBidi" w:hAnsiTheme="majorBidi" w:cstheme="majorBidi"/>
          <w:sz w:val="24"/>
          <w:szCs w:val="24"/>
        </w:rPr>
        <w:t xml:space="preserve">%. Hal </w:t>
      </w:r>
      <w:proofErr w:type="spellStart"/>
      <w:r w:rsidR="00DD4684" w:rsidRPr="00DD4684">
        <w:rPr>
          <w:rFonts w:asciiTheme="majorBidi" w:hAnsiTheme="majorBidi" w:cstheme="majorBidi"/>
          <w:sz w:val="24"/>
          <w:szCs w:val="24"/>
        </w:rPr>
        <w:t>ini</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menjelaskan</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bahwa</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kemampuan</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untuk</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menjelaskan</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variabel</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independen</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yaitu</w:t>
      </w:r>
      <w:proofErr w:type="spellEnd"/>
      <w:r w:rsidR="00DD4684" w:rsidRPr="00DD4684">
        <w:rPr>
          <w:rFonts w:asciiTheme="majorBidi" w:hAnsiTheme="majorBidi" w:cstheme="majorBidi"/>
          <w:sz w:val="24"/>
          <w:szCs w:val="24"/>
        </w:rPr>
        <w:t xml:space="preserve"> </w:t>
      </w:r>
      <w:r w:rsidR="00CC209F">
        <w:rPr>
          <w:rFonts w:asciiTheme="majorBidi" w:hAnsiTheme="majorBidi" w:cstheme="majorBidi"/>
          <w:sz w:val="24"/>
          <w:szCs w:val="24"/>
        </w:rPr>
        <w:t xml:space="preserve">zakat, </w:t>
      </w:r>
      <w:proofErr w:type="spellStart"/>
      <w:r w:rsidR="00CC209F">
        <w:rPr>
          <w:rFonts w:asciiTheme="majorBidi" w:hAnsiTheme="majorBidi" w:cstheme="majorBidi"/>
          <w:sz w:val="24"/>
          <w:szCs w:val="24"/>
        </w:rPr>
        <w:t>infak</w:t>
      </w:r>
      <w:proofErr w:type="spellEnd"/>
      <w:r w:rsidR="00CC209F">
        <w:rPr>
          <w:rFonts w:asciiTheme="majorBidi" w:hAnsiTheme="majorBidi" w:cstheme="majorBidi"/>
          <w:sz w:val="24"/>
          <w:szCs w:val="24"/>
        </w:rPr>
        <w:t xml:space="preserve"> dan </w:t>
      </w:r>
      <w:proofErr w:type="spellStart"/>
      <w:r w:rsidR="00CC209F">
        <w:rPr>
          <w:rFonts w:asciiTheme="majorBidi" w:hAnsiTheme="majorBidi" w:cstheme="majorBidi"/>
          <w:sz w:val="24"/>
          <w:szCs w:val="24"/>
        </w:rPr>
        <w:t>sedekah</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terhadap</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variabel</w:t>
      </w:r>
      <w:proofErr w:type="spellEnd"/>
      <w:r w:rsidR="00DD4684" w:rsidRPr="00DD4684">
        <w:rPr>
          <w:rFonts w:asciiTheme="majorBidi" w:hAnsiTheme="majorBidi" w:cstheme="majorBidi"/>
          <w:sz w:val="24"/>
          <w:szCs w:val="24"/>
        </w:rPr>
        <w:t xml:space="preserve"> dependent </w:t>
      </w:r>
      <w:proofErr w:type="spellStart"/>
      <w:r w:rsidR="00DD4684" w:rsidRPr="00DD4684">
        <w:rPr>
          <w:rFonts w:asciiTheme="majorBidi" w:hAnsiTheme="majorBidi" w:cstheme="majorBidi"/>
          <w:sz w:val="24"/>
          <w:szCs w:val="24"/>
        </w:rPr>
        <w:t>yaitu</w:t>
      </w:r>
      <w:proofErr w:type="spellEnd"/>
      <w:r w:rsidR="00DD4684" w:rsidRPr="00DD4684">
        <w:rPr>
          <w:rFonts w:asciiTheme="majorBidi" w:hAnsiTheme="majorBidi" w:cstheme="majorBidi"/>
          <w:sz w:val="24"/>
          <w:szCs w:val="24"/>
        </w:rPr>
        <w:t xml:space="preserve"> </w:t>
      </w:r>
      <w:proofErr w:type="spellStart"/>
      <w:r w:rsidR="00CC209F">
        <w:rPr>
          <w:rFonts w:asciiTheme="majorBidi" w:hAnsiTheme="majorBidi" w:cstheme="majorBidi"/>
          <w:sz w:val="24"/>
          <w:szCs w:val="24"/>
        </w:rPr>
        <w:t>kesejahteraan</w:t>
      </w:r>
      <w:proofErr w:type="spellEnd"/>
      <w:r w:rsidR="00CC209F">
        <w:rPr>
          <w:rFonts w:asciiTheme="majorBidi" w:hAnsiTheme="majorBidi" w:cstheme="majorBidi"/>
          <w:sz w:val="24"/>
          <w:szCs w:val="24"/>
        </w:rPr>
        <w:t xml:space="preserve"> </w:t>
      </w:r>
      <w:proofErr w:type="spellStart"/>
      <w:r w:rsidR="00CC209F">
        <w:rPr>
          <w:rFonts w:asciiTheme="majorBidi" w:hAnsiTheme="majorBidi" w:cstheme="majorBidi"/>
          <w:sz w:val="24"/>
          <w:szCs w:val="24"/>
        </w:rPr>
        <w:t>mustahik</w:t>
      </w:r>
      <w:proofErr w:type="spellEnd"/>
      <w:r w:rsidR="00CC209F">
        <w:rPr>
          <w:rFonts w:asciiTheme="majorBidi" w:hAnsiTheme="majorBidi" w:cstheme="majorBidi"/>
          <w:sz w:val="24"/>
          <w:szCs w:val="24"/>
        </w:rPr>
        <w:t xml:space="preserve"> </w:t>
      </w:r>
      <w:r w:rsidR="00DD4684" w:rsidRPr="00DD4684">
        <w:rPr>
          <w:rFonts w:asciiTheme="majorBidi" w:hAnsiTheme="majorBidi" w:cstheme="majorBidi"/>
          <w:sz w:val="24"/>
          <w:szCs w:val="24"/>
        </w:rPr>
        <w:t xml:space="preserve">yang mana </w:t>
      </w:r>
      <w:proofErr w:type="spellStart"/>
      <w:r w:rsidR="00DD4684" w:rsidRPr="00DD4684">
        <w:rPr>
          <w:rFonts w:asciiTheme="majorBidi" w:hAnsiTheme="majorBidi" w:cstheme="majorBidi"/>
          <w:sz w:val="24"/>
          <w:szCs w:val="24"/>
        </w:rPr>
        <w:t>bisa</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dijelaskan</w:t>
      </w:r>
      <w:proofErr w:type="spellEnd"/>
      <w:r w:rsidR="00DD4684" w:rsidRPr="00DD4684">
        <w:rPr>
          <w:rFonts w:asciiTheme="majorBidi" w:hAnsiTheme="majorBidi" w:cstheme="majorBidi"/>
          <w:sz w:val="24"/>
          <w:szCs w:val="24"/>
        </w:rPr>
        <w:t xml:space="preserve"> oleh model</w:t>
      </w:r>
      <w:r w:rsidR="00DD4684" w:rsidRPr="00DD4684">
        <w:rPr>
          <w:rFonts w:asciiTheme="majorBidi" w:hAnsiTheme="majorBidi" w:cstheme="majorBidi"/>
          <w:sz w:val="28"/>
          <w:szCs w:val="28"/>
        </w:rPr>
        <w:t xml:space="preserve"> </w:t>
      </w:r>
      <w:proofErr w:type="spellStart"/>
      <w:r w:rsidR="00DD4684" w:rsidRPr="00DD4684">
        <w:rPr>
          <w:rFonts w:asciiTheme="majorBidi" w:hAnsiTheme="majorBidi" w:cstheme="majorBidi"/>
          <w:sz w:val="24"/>
          <w:szCs w:val="24"/>
        </w:rPr>
        <w:t>persamaan</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sebesar</w:t>
      </w:r>
      <w:proofErr w:type="spellEnd"/>
      <w:r w:rsidR="00DD4684" w:rsidRPr="00DD4684">
        <w:rPr>
          <w:rFonts w:asciiTheme="majorBidi" w:hAnsiTheme="majorBidi" w:cstheme="majorBidi"/>
          <w:sz w:val="24"/>
          <w:szCs w:val="24"/>
        </w:rPr>
        <w:t xml:space="preserve"> </w:t>
      </w:r>
      <w:r w:rsidR="00CC209F">
        <w:rPr>
          <w:rFonts w:asciiTheme="majorBidi" w:hAnsiTheme="majorBidi" w:cstheme="majorBidi"/>
          <w:sz w:val="24"/>
          <w:szCs w:val="24"/>
        </w:rPr>
        <w:t>84</w:t>
      </w:r>
      <w:r w:rsidR="00DD4684" w:rsidRPr="00DD4684">
        <w:rPr>
          <w:rFonts w:asciiTheme="majorBidi" w:hAnsiTheme="majorBidi" w:cstheme="majorBidi"/>
          <w:sz w:val="24"/>
          <w:szCs w:val="24"/>
        </w:rPr>
        <w:t>,</w:t>
      </w:r>
      <w:r w:rsidR="00DD4684">
        <w:rPr>
          <w:rFonts w:asciiTheme="majorBidi" w:hAnsiTheme="majorBidi" w:cstheme="majorBidi"/>
          <w:sz w:val="24"/>
          <w:szCs w:val="24"/>
        </w:rPr>
        <w:t>5</w:t>
      </w:r>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sedangkan</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selisihnya</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sebesar</w:t>
      </w:r>
      <w:proofErr w:type="spellEnd"/>
      <w:r w:rsidR="00DD4684" w:rsidRPr="00DD4684">
        <w:rPr>
          <w:rFonts w:asciiTheme="majorBidi" w:hAnsiTheme="majorBidi" w:cstheme="majorBidi"/>
          <w:sz w:val="24"/>
          <w:szCs w:val="24"/>
        </w:rPr>
        <w:t xml:space="preserve"> 43,8% </w:t>
      </w:r>
      <w:proofErr w:type="spellStart"/>
      <w:r w:rsidR="00DD4684" w:rsidRPr="00DD4684">
        <w:rPr>
          <w:rFonts w:asciiTheme="majorBidi" w:hAnsiTheme="majorBidi" w:cstheme="majorBidi"/>
          <w:sz w:val="24"/>
          <w:szCs w:val="24"/>
        </w:rPr>
        <w:t>dipengaruhi</w:t>
      </w:r>
      <w:proofErr w:type="spellEnd"/>
      <w:r w:rsidR="00DD4684" w:rsidRPr="00DD4684">
        <w:rPr>
          <w:rFonts w:asciiTheme="majorBidi" w:hAnsiTheme="majorBidi" w:cstheme="majorBidi"/>
          <w:sz w:val="24"/>
          <w:szCs w:val="24"/>
        </w:rPr>
        <w:t xml:space="preserve"> oleh </w:t>
      </w:r>
      <w:proofErr w:type="spellStart"/>
      <w:r w:rsidR="00DD4684" w:rsidRPr="00DD4684">
        <w:rPr>
          <w:rFonts w:asciiTheme="majorBidi" w:hAnsiTheme="majorBidi" w:cstheme="majorBidi"/>
          <w:sz w:val="24"/>
          <w:szCs w:val="24"/>
        </w:rPr>
        <w:t>faktor</w:t>
      </w:r>
      <w:proofErr w:type="spellEnd"/>
      <w:r w:rsidR="00DD4684" w:rsidRPr="00DD4684">
        <w:rPr>
          <w:rFonts w:asciiTheme="majorBidi" w:hAnsiTheme="majorBidi" w:cstheme="majorBidi"/>
          <w:sz w:val="24"/>
          <w:szCs w:val="24"/>
        </w:rPr>
        <w:t xml:space="preserve"> lain yang </w:t>
      </w:r>
      <w:proofErr w:type="spellStart"/>
      <w:r w:rsidR="00DD4684" w:rsidRPr="00DD4684">
        <w:rPr>
          <w:rFonts w:asciiTheme="majorBidi" w:hAnsiTheme="majorBidi" w:cstheme="majorBidi"/>
          <w:sz w:val="24"/>
          <w:szCs w:val="24"/>
        </w:rPr>
        <w:t>tidak</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dimasukkan</w:t>
      </w:r>
      <w:proofErr w:type="spellEnd"/>
      <w:r w:rsidR="00DD4684" w:rsidRPr="00DD4684">
        <w:rPr>
          <w:rFonts w:asciiTheme="majorBidi" w:hAnsiTheme="majorBidi" w:cstheme="majorBidi"/>
          <w:sz w:val="24"/>
          <w:szCs w:val="24"/>
        </w:rPr>
        <w:t xml:space="preserve"> </w:t>
      </w:r>
      <w:proofErr w:type="spellStart"/>
      <w:r w:rsidR="00DD4684" w:rsidRPr="00DD4684">
        <w:rPr>
          <w:rFonts w:asciiTheme="majorBidi" w:hAnsiTheme="majorBidi" w:cstheme="majorBidi"/>
          <w:sz w:val="24"/>
          <w:szCs w:val="24"/>
        </w:rPr>
        <w:t>dalam</w:t>
      </w:r>
      <w:proofErr w:type="spellEnd"/>
      <w:r w:rsidR="00DD4684" w:rsidRPr="00DD4684">
        <w:rPr>
          <w:rFonts w:asciiTheme="majorBidi" w:hAnsiTheme="majorBidi" w:cstheme="majorBidi"/>
          <w:sz w:val="24"/>
          <w:szCs w:val="24"/>
        </w:rPr>
        <w:t xml:space="preserve"> model </w:t>
      </w:r>
      <w:proofErr w:type="spellStart"/>
      <w:r w:rsidR="00DD4684" w:rsidRPr="00DD4684">
        <w:rPr>
          <w:rFonts w:asciiTheme="majorBidi" w:hAnsiTheme="majorBidi" w:cstheme="majorBidi"/>
          <w:sz w:val="24"/>
          <w:szCs w:val="24"/>
        </w:rPr>
        <w:t>regresi</w:t>
      </w:r>
      <w:proofErr w:type="spellEnd"/>
      <w:r w:rsidR="00DD4684" w:rsidRPr="00DD4684">
        <w:rPr>
          <w:rFonts w:asciiTheme="majorBidi" w:hAnsiTheme="majorBidi" w:cstheme="majorBidi"/>
          <w:sz w:val="24"/>
          <w:szCs w:val="24"/>
        </w:rPr>
        <w:t>.</w:t>
      </w:r>
    </w:p>
    <w:p w14:paraId="485CE0F3" w14:textId="77777777" w:rsidR="00CC209F" w:rsidRPr="005A1BBE" w:rsidRDefault="00CC209F" w:rsidP="00CC209F">
      <w:pPr>
        <w:spacing w:after="0" w:line="240" w:lineRule="auto"/>
        <w:ind w:right="567"/>
        <w:contextualSpacing/>
        <w:jc w:val="both"/>
        <w:rPr>
          <w:rFonts w:ascii="Times New Roman" w:eastAsia="Calibri" w:hAnsi="Times New Roman" w:cs="Times New Roman"/>
          <w:b/>
          <w:bCs/>
          <w:sz w:val="24"/>
          <w:szCs w:val="24"/>
        </w:rPr>
      </w:pPr>
      <w:bookmarkStart w:id="7" w:name="_Hlk118555001"/>
      <w:r w:rsidRPr="005A1BBE">
        <w:rPr>
          <w:rFonts w:ascii="Times New Roman" w:eastAsia="Calibri" w:hAnsi="Times New Roman" w:cs="Times New Roman"/>
          <w:b/>
          <w:bCs/>
          <w:sz w:val="24"/>
          <w:szCs w:val="24"/>
        </w:rPr>
        <w:t xml:space="preserve">Uji F </w:t>
      </w:r>
    </w:p>
    <w:bookmarkEnd w:id="7"/>
    <w:p w14:paraId="2E2EAE3C" w14:textId="77777777" w:rsidR="00CC209F" w:rsidRPr="005A1BBE" w:rsidRDefault="00CC209F" w:rsidP="00CC209F">
      <w:pPr>
        <w:spacing w:after="0" w:line="240" w:lineRule="auto"/>
        <w:ind w:firstLine="720"/>
        <w:contextualSpacing/>
        <w:jc w:val="both"/>
        <w:rPr>
          <w:rFonts w:ascii="Times New Roman" w:eastAsia="Calibri" w:hAnsi="Times New Roman" w:cs="Times New Roman"/>
          <w:sz w:val="24"/>
          <w:szCs w:val="24"/>
          <w:lang w:val="id-ID"/>
        </w:rPr>
      </w:pPr>
      <w:r w:rsidRPr="002C7150">
        <w:rPr>
          <w:rFonts w:ascii="Times New Roman" w:eastAsia="Calibri" w:hAnsi="Times New Roman" w:cs="Times New Roman"/>
          <w:sz w:val="24"/>
          <w:szCs w:val="24"/>
          <w:lang w:val="id-ID"/>
        </w:rPr>
        <w:t xml:space="preserve">Uji </w:t>
      </w:r>
      <w:r w:rsidRPr="002C7150">
        <w:rPr>
          <w:rFonts w:ascii="Times New Roman" w:eastAsia="Calibri" w:hAnsi="Times New Roman" w:cs="Times New Roman"/>
          <w:sz w:val="24"/>
          <w:szCs w:val="24"/>
        </w:rPr>
        <w:t>F</w:t>
      </w:r>
      <w:r w:rsidRPr="002C7150">
        <w:rPr>
          <w:rFonts w:ascii="Times New Roman" w:eastAsia="Calibri" w:hAnsi="Times New Roman" w:cs="Times New Roman"/>
          <w:sz w:val="24"/>
          <w:szCs w:val="24"/>
          <w:lang w:val="id-ID"/>
        </w:rPr>
        <w:t xml:space="preserve"> berfungsi untuk mengetahui ada atau tidaknya pengaruh secara simultan yang diberikan oleh variabel bebas (X) terhadap variabel (Y). yaitu pengaruh secara simultan atau bersama-sama variabel </w:t>
      </w:r>
      <w:r w:rsidRPr="002C7150">
        <w:rPr>
          <w:rFonts w:ascii="Times New Roman" w:eastAsia="Calibri" w:hAnsi="Times New Roman" w:cs="Times New Roman"/>
          <w:sz w:val="24"/>
          <w:szCs w:val="24"/>
        </w:rPr>
        <w:t>zakat</w:t>
      </w:r>
      <w:r w:rsidRPr="002C7150">
        <w:rPr>
          <w:rFonts w:ascii="Times New Roman" w:eastAsia="Calibri" w:hAnsi="Times New Roman" w:cs="Times New Roman"/>
          <w:sz w:val="24"/>
          <w:szCs w:val="24"/>
          <w:lang w:val="id-ID"/>
        </w:rPr>
        <w:t xml:space="preserve">, </w:t>
      </w:r>
      <w:proofErr w:type="spellStart"/>
      <w:r w:rsidRPr="002C7150">
        <w:rPr>
          <w:rFonts w:ascii="Times New Roman" w:eastAsia="Calibri" w:hAnsi="Times New Roman" w:cs="Times New Roman"/>
          <w:sz w:val="24"/>
          <w:szCs w:val="24"/>
        </w:rPr>
        <w:t>infak</w:t>
      </w:r>
      <w:proofErr w:type="spellEnd"/>
      <w:r w:rsidRPr="002C7150">
        <w:rPr>
          <w:rFonts w:ascii="Times New Roman" w:eastAsia="Calibri" w:hAnsi="Times New Roman" w:cs="Times New Roman"/>
          <w:sz w:val="24"/>
          <w:szCs w:val="24"/>
        </w:rPr>
        <w:t xml:space="preserve"> dan </w:t>
      </w:r>
      <w:proofErr w:type="spellStart"/>
      <w:r w:rsidRPr="002C7150">
        <w:rPr>
          <w:rFonts w:ascii="Times New Roman" w:eastAsia="Calibri" w:hAnsi="Times New Roman" w:cs="Times New Roman"/>
          <w:sz w:val="24"/>
          <w:szCs w:val="24"/>
        </w:rPr>
        <w:t>sedekah</w:t>
      </w:r>
      <w:proofErr w:type="spellEnd"/>
      <w:r w:rsidRPr="002C7150">
        <w:rPr>
          <w:rFonts w:ascii="Times New Roman" w:eastAsia="Calibri" w:hAnsi="Times New Roman" w:cs="Times New Roman"/>
          <w:sz w:val="24"/>
          <w:szCs w:val="24"/>
          <w:lang w:val="id-ID"/>
        </w:rPr>
        <w:t xml:space="preserve">. Dasar pengambilan keputusan uji </w:t>
      </w:r>
      <w:r w:rsidRPr="005A1BBE">
        <w:rPr>
          <w:rFonts w:ascii="Times New Roman" w:eastAsia="Calibri" w:hAnsi="Times New Roman" w:cs="Times New Roman"/>
          <w:sz w:val="24"/>
          <w:szCs w:val="24"/>
          <w:lang w:val="id-ID"/>
        </w:rPr>
        <w:t>F</w:t>
      </w:r>
      <w:r w:rsidRPr="002C7150">
        <w:rPr>
          <w:rFonts w:ascii="Times New Roman" w:eastAsia="Calibri" w:hAnsi="Times New Roman" w:cs="Times New Roman"/>
          <w:sz w:val="24"/>
          <w:szCs w:val="24"/>
          <w:lang w:val="id-ID"/>
        </w:rPr>
        <w:t xml:space="preserve"> adalah Jika nilai sig &lt; 0.05 atau </w:t>
      </w:r>
      <w:r w:rsidRPr="002C7150">
        <w:rPr>
          <w:rFonts w:ascii="Times New Roman" w:eastAsia="Calibri" w:hAnsi="Times New Roman" w:cs="Times New Roman"/>
          <w:sz w:val="24"/>
          <w:szCs w:val="24"/>
          <w:vertAlign w:val="superscript"/>
          <w:lang w:val="id-ID"/>
        </w:rPr>
        <w:t>f</w:t>
      </w:r>
      <w:r w:rsidRPr="002C7150">
        <w:rPr>
          <w:rFonts w:ascii="Times New Roman" w:eastAsia="Calibri" w:hAnsi="Times New Roman" w:cs="Times New Roman"/>
          <w:sz w:val="24"/>
          <w:szCs w:val="24"/>
          <w:lang w:val="id-ID"/>
        </w:rPr>
        <w:t xml:space="preserve">hitung &gt; </w:t>
      </w:r>
      <w:r w:rsidRPr="002C7150">
        <w:rPr>
          <w:rFonts w:ascii="Times New Roman" w:eastAsia="Calibri" w:hAnsi="Times New Roman" w:cs="Times New Roman"/>
          <w:sz w:val="24"/>
          <w:szCs w:val="24"/>
          <w:vertAlign w:val="superscript"/>
          <w:lang w:val="id-ID"/>
        </w:rPr>
        <w:t>f</w:t>
      </w:r>
      <w:r w:rsidRPr="002C7150">
        <w:rPr>
          <w:rFonts w:ascii="Times New Roman" w:eastAsia="Calibri" w:hAnsi="Times New Roman" w:cs="Times New Roman"/>
          <w:sz w:val="24"/>
          <w:szCs w:val="24"/>
          <w:lang w:val="id-ID"/>
        </w:rPr>
        <w:t>tabel maka terdapat pengaruh secara simultan variabel X terhadap Y. Jika nilai sig &gt; 0.05 atau F hitung &lt; F tabel maka tidak terdapat pengaruh secara simultan variabel X terhadap Y.</w:t>
      </w:r>
      <w:r w:rsidRPr="005A1BBE">
        <w:rPr>
          <w:rFonts w:ascii="Times New Roman" w:eastAsia="Calibri" w:hAnsi="Times New Roman" w:cs="Times New Roman"/>
          <w:sz w:val="24"/>
          <w:szCs w:val="24"/>
          <w:lang w:val="id-ID"/>
        </w:rPr>
        <w:t xml:space="preserve"> </w:t>
      </w:r>
      <w:r w:rsidRPr="002C7150">
        <w:rPr>
          <w:rFonts w:ascii="Times New Roman" w:eastAsia="Calibri" w:hAnsi="Times New Roman" w:cs="Times New Roman"/>
          <w:sz w:val="24"/>
          <w:szCs w:val="24"/>
          <w:lang w:val="id-ID"/>
        </w:rPr>
        <w:t>Nilai F tabel = F(k; n-k) = F(3;</w:t>
      </w:r>
      <w:r w:rsidRPr="005A1BBE">
        <w:rPr>
          <w:rFonts w:ascii="Times New Roman" w:eastAsia="Calibri" w:hAnsi="Times New Roman" w:cs="Times New Roman"/>
          <w:sz w:val="24"/>
          <w:szCs w:val="24"/>
          <w:lang w:val="id-ID"/>
        </w:rPr>
        <w:t>80-3</w:t>
      </w:r>
      <w:r w:rsidRPr="002C7150">
        <w:rPr>
          <w:rFonts w:ascii="Times New Roman" w:eastAsia="Calibri" w:hAnsi="Times New Roman" w:cs="Times New Roman"/>
          <w:sz w:val="24"/>
          <w:szCs w:val="24"/>
          <w:lang w:val="id-ID"/>
        </w:rPr>
        <w:t>) =</w:t>
      </w:r>
      <w:r w:rsidRPr="005A1BBE">
        <w:rPr>
          <w:rFonts w:ascii="Times New Roman" w:eastAsia="Calibri" w:hAnsi="Times New Roman" w:cs="Times New Roman"/>
          <w:sz w:val="24"/>
          <w:szCs w:val="24"/>
          <w:lang w:val="id-ID"/>
        </w:rPr>
        <w:t xml:space="preserve"> 77 (</w:t>
      </w:r>
      <w:r w:rsidRPr="002C7150">
        <w:rPr>
          <w:rFonts w:ascii="Times New Roman" w:eastAsia="Calibri" w:hAnsi="Times New Roman" w:cs="Times New Roman"/>
          <w:sz w:val="24"/>
          <w:szCs w:val="24"/>
          <w:lang w:val="id-ID"/>
        </w:rPr>
        <w:t>2.7</w:t>
      </w:r>
      <w:r w:rsidRPr="005A1BBE">
        <w:rPr>
          <w:rFonts w:ascii="Times New Roman" w:eastAsia="Calibri" w:hAnsi="Times New Roman" w:cs="Times New Roman"/>
          <w:sz w:val="24"/>
          <w:szCs w:val="24"/>
          <w:lang w:val="id-ID"/>
        </w:rPr>
        <w:t>23)</w:t>
      </w:r>
    </w:p>
    <w:p w14:paraId="4FDEF31C" w14:textId="77777777" w:rsidR="00CC209F" w:rsidRPr="005A1BBE" w:rsidRDefault="00CC209F" w:rsidP="00CC209F">
      <w:pPr>
        <w:spacing w:after="0" w:line="240" w:lineRule="auto"/>
        <w:ind w:firstLine="720"/>
        <w:jc w:val="center"/>
        <w:rPr>
          <w:rFonts w:ascii="Times New Roman" w:eastAsia="Calibri" w:hAnsi="Times New Roman" w:cs="Times New Roman"/>
          <w:b/>
          <w:bCs/>
          <w:sz w:val="24"/>
          <w:szCs w:val="24"/>
          <w:lang w:val="id-ID"/>
        </w:rPr>
      </w:pPr>
    </w:p>
    <w:p w14:paraId="372165AB" w14:textId="77777777" w:rsidR="00CC209F" w:rsidRPr="002C7150" w:rsidRDefault="00CC209F" w:rsidP="001D55AB">
      <w:pPr>
        <w:spacing w:after="0" w:line="240" w:lineRule="auto"/>
        <w:jc w:val="center"/>
        <w:rPr>
          <w:rFonts w:ascii="Times New Roman" w:eastAsia="Calibri" w:hAnsi="Times New Roman" w:cs="Times New Roman"/>
          <w:b/>
          <w:bCs/>
          <w:sz w:val="24"/>
          <w:szCs w:val="24"/>
        </w:rPr>
      </w:pPr>
      <w:r w:rsidRPr="002C7150">
        <w:rPr>
          <w:rFonts w:ascii="Times New Roman" w:eastAsia="Calibri" w:hAnsi="Times New Roman" w:cs="Times New Roman"/>
          <w:b/>
          <w:bCs/>
          <w:sz w:val="24"/>
          <w:szCs w:val="24"/>
          <w:lang w:val="id-ID"/>
        </w:rPr>
        <w:t>Tabel</w:t>
      </w:r>
      <w:r>
        <w:rPr>
          <w:rFonts w:ascii="Times New Roman" w:eastAsia="Calibri" w:hAnsi="Times New Roman" w:cs="Times New Roman"/>
          <w:b/>
          <w:bCs/>
          <w:sz w:val="24"/>
          <w:szCs w:val="24"/>
        </w:rPr>
        <w:t xml:space="preserve"> 5 </w:t>
      </w:r>
      <w:r w:rsidRPr="002C7150">
        <w:rPr>
          <w:rFonts w:ascii="Times New Roman" w:eastAsia="Calibri" w:hAnsi="Times New Roman" w:cs="Times New Roman"/>
          <w:b/>
          <w:bCs/>
          <w:sz w:val="24"/>
          <w:szCs w:val="24"/>
        </w:rPr>
        <w:t>Uji F</w:t>
      </w:r>
    </w:p>
    <w:tbl>
      <w:tblPr>
        <w:tblpPr w:leftFromText="180" w:rightFromText="180" w:vertAnchor="text" w:horzAnchor="margin" w:tblpXSpec="center" w:tblpY="93"/>
        <w:tblW w:w="7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
        <w:gridCol w:w="1292"/>
        <w:gridCol w:w="1101"/>
        <w:gridCol w:w="567"/>
        <w:gridCol w:w="1265"/>
        <w:gridCol w:w="1003"/>
        <w:gridCol w:w="1265"/>
      </w:tblGrid>
      <w:tr w:rsidR="001D55AB" w:rsidRPr="002C7150" w14:paraId="09061767" w14:textId="77777777" w:rsidTr="001D55AB">
        <w:trPr>
          <w:cantSplit/>
        </w:trPr>
        <w:tc>
          <w:tcPr>
            <w:tcW w:w="7229" w:type="dxa"/>
            <w:gridSpan w:val="7"/>
            <w:shd w:val="clear" w:color="auto" w:fill="auto"/>
            <w:vAlign w:val="center"/>
          </w:tcPr>
          <w:p w14:paraId="7A4D781E"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proofErr w:type="spellStart"/>
            <w:r w:rsidRPr="002C7150">
              <w:rPr>
                <w:rFonts w:ascii="Times New Roman" w:eastAsia="Calibri" w:hAnsi="Times New Roman" w:cs="Times New Roman"/>
                <w:b/>
                <w:bCs/>
                <w:sz w:val="24"/>
                <w:szCs w:val="24"/>
              </w:rPr>
              <w:t>ANOVA</w:t>
            </w:r>
            <w:r w:rsidRPr="002C7150">
              <w:rPr>
                <w:rFonts w:ascii="Times New Roman" w:eastAsia="Calibri" w:hAnsi="Times New Roman" w:cs="Times New Roman"/>
                <w:b/>
                <w:bCs/>
                <w:sz w:val="24"/>
                <w:szCs w:val="24"/>
                <w:vertAlign w:val="superscript"/>
              </w:rPr>
              <w:t>a</w:t>
            </w:r>
            <w:proofErr w:type="spellEnd"/>
          </w:p>
        </w:tc>
      </w:tr>
      <w:tr w:rsidR="001D55AB" w:rsidRPr="002C7150" w14:paraId="5A5704AE" w14:textId="77777777" w:rsidTr="001D55AB">
        <w:trPr>
          <w:cantSplit/>
        </w:trPr>
        <w:tc>
          <w:tcPr>
            <w:tcW w:w="2028" w:type="dxa"/>
            <w:gridSpan w:val="2"/>
            <w:shd w:val="clear" w:color="auto" w:fill="auto"/>
            <w:vAlign w:val="bottom"/>
          </w:tcPr>
          <w:p w14:paraId="49BC91AD"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Model</w:t>
            </w:r>
          </w:p>
        </w:tc>
        <w:tc>
          <w:tcPr>
            <w:tcW w:w="1101" w:type="dxa"/>
            <w:shd w:val="clear" w:color="auto" w:fill="auto"/>
            <w:vAlign w:val="bottom"/>
          </w:tcPr>
          <w:p w14:paraId="622D69B8"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Sum of Squares</w:t>
            </w:r>
          </w:p>
        </w:tc>
        <w:tc>
          <w:tcPr>
            <w:tcW w:w="567" w:type="dxa"/>
            <w:shd w:val="clear" w:color="auto" w:fill="auto"/>
            <w:vAlign w:val="bottom"/>
          </w:tcPr>
          <w:p w14:paraId="033DA9D0"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df</w:t>
            </w:r>
          </w:p>
        </w:tc>
        <w:tc>
          <w:tcPr>
            <w:tcW w:w="1265" w:type="dxa"/>
            <w:shd w:val="clear" w:color="auto" w:fill="auto"/>
            <w:vAlign w:val="bottom"/>
          </w:tcPr>
          <w:p w14:paraId="6FA84E9A"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Mean Square</w:t>
            </w:r>
          </w:p>
        </w:tc>
        <w:tc>
          <w:tcPr>
            <w:tcW w:w="1003" w:type="dxa"/>
            <w:shd w:val="clear" w:color="auto" w:fill="auto"/>
            <w:vAlign w:val="bottom"/>
          </w:tcPr>
          <w:p w14:paraId="26DC5313"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F</w:t>
            </w:r>
          </w:p>
        </w:tc>
        <w:tc>
          <w:tcPr>
            <w:tcW w:w="1265" w:type="dxa"/>
            <w:shd w:val="clear" w:color="auto" w:fill="auto"/>
            <w:vAlign w:val="bottom"/>
          </w:tcPr>
          <w:p w14:paraId="6D6BC44F"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Sig.</w:t>
            </w:r>
          </w:p>
        </w:tc>
      </w:tr>
      <w:tr w:rsidR="001D55AB" w:rsidRPr="002C7150" w14:paraId="13CCF4EF" w14:textId="77777777" w:rsidTr="001D55AB">
        <w:trPr>
          <w:cantSplit/>
        </w:trPr>
        <w:tc>
          <w:tcPr>
            <w:tcW w:w="736" w:type="dxa"/>
            <w:vMerge w:val="restart"/>
            <w:shd w:val="clear" w:color="auto" w:fill="auto"/>
          </w:tcPr>
          <w:p w14:paraId="575B7C53"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1</w:t>
            </w:r>
          </w:p>
        </w:tc>
        <w:tc>
          <w:tcPr>
            <w:tcW w:w="1292" w:type="dxa"/>
            <w:shd w:val="clear" w:color="auto" w:fill="auto"/>
          </w:tcPr>
          <w:p w14:paraId="6BBD5251"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Regression</w:t>
            </w:r>
          </w:p>
        </w:tc>
        <w:tc>
          <w:tcPr>
            <w:tcW w:w="1101" w:type="dxa"/>
            <w:shd w:val="clear" w:color="auto" w:fill="auto"/>
          </w:tcPr>
          <w:p w14:paraId="590BE948"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4918.062</w:t>
            </w:r>
          </w:p>
        </w:tc>
        <w:tc>
          <w:tcPr>
            <w:tcW w:w="567" w:type="dxa"/>
            <w:shd w:val="clear" w:color="auto" w:fill="auto"/>
          </w:tcPr>
          <w:p w14:paraId="390152BD"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3</w:t>
            </w:r>
          </w:p>
        </w:tc>
        <w:tc>
          <w:tcPr>
            <w:tcW w:w="1265" w:type="dxa"/>
            <w:shd w:val="clear" w:color="auto" w:fill="auto"/>
          </w:tcPr>
          <w:p w14:paraId="02CFDF80"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1639.354</w:t>
            </w:r>
          </w:p>
        </w:tc>
        <w:tc>
          <w:tcPr>
            <w:tcW w:w="1003" w:type="dxa"/>
            <w:shd w:val="clear" w:color="auto" w:fill="auto"/>
          </w:tcPr>
          <w:p w14:paraId="7BBDE5DF"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144.549</w:t>
            </w:r>
          </w:p>
        </w:tc>
        <w:tc>
          <w:tcPr>
            <w:tcW w:w="1265" w:type="dxa"/>
            <w:shd w:val="clear" w:color="auto" w:fill="auto"/>
          </w:tcPr>
          <w:p w14:paraId="3F289AF1"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.000</w:t>
            </w:r>
            <w:r w:rsidRPr="002C7150">
              <w:rPr>
                <w:rFonts w:ascii="Times New Roman" w:eastAsia="Calibri" w:hAnsi="Times New Roman" w:cs="Times New Roman"/>
                <w:sz w:val="24"/>
                <w:szCs w:val="24"/>
                <w:vertAlign w:val="superscript"/>
              </w:rPr>
              <w:t>b</w:t>
            </w:r>
          </w:p>
        </w:tc>
      </w:tr>
      <w:tr w:rsidR="001D55AB" w:rsidRPr="002C7150" w14:paraId="2E7C292F" w14:textId="77777777" w:rsidTr="001D55AB">
        <w:trPr>
          <w:cantSplit/>
        </w:trPr>
        <w:tc>
          <w:tcPr>
            <w:tcW w:w="736" w:type="dxa"/>
            <w:vMerge/>
            <w:shd w:val="clear" w:color="auto" w:fill="auto"/>
          </w:tcPr>
          <w:p w14:paraId="38DD1F16"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c>
          <w:tcPr>
            <w:tcW w:w="1292" w:type="dxa"/>
            <w:shd w:val="clear" w:color="auto" w:fill="auto"/>
          </w:tcPr>
          <w:p w14:paraId="15FE538E"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Residual</w:t>
            </w:r>
          </w:p>
        </w:tc>
        <w:tc>
          <w:tcPr>
            <w:tcW w:w="1101" w:type="dxa"/>
            <w:shd w:val="clear" w:color="auto" w:fill="auto"/>
          </w:tcPr>
          <w:p w14:paraId="58D829C7"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861.926</w:t>
            </w:r>
          </w:p>
        </w:tc>
        <w:tc>
          <w:tcPr>
            <w:tcW w:w="567" w:type="dxa"/>
            <w:shd w:val="clear" w:color="auto" w:fill="auto"/>
          </w:tcPr>
          <w:p w14:paraId="77C7A429"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76</w:t>
            </w:r>
          </w:p>
        </w:tc>
        <w:tc>
          <w:tcPr>
            <w:tcW w:w="1265" w:type="dxa"/>
            <w:shd w:val="clear" w:color="auto" w:fill="auto"/>
          </w:tcPr>
          <w:p w14:paraId="40F1B62D"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11.341</w:t>
            </w:r>
          </w:p>
        </w:tc>
        <w:tc>
          <w:tcPr>
            <w:tcW w:w="1003" w:type="dxa"/>
            <w:shd w:val="clear" w:color="auto" w:fill="auto"/>
            <w:vAlign w:val="center"/>
          </w:tcPr>
          <w:p w14:paraId="13E6AACD"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c>
          <w:tcPr>
            <w:tcW w:w="1265" w:type="dxa"/>
            <w:shd w:val="clear" w:color="auto" w:fill="auto"/>
            <w:vAlign w:val="center"/>
          </w:tcPr>
          <w:p w14:paraId="133334C5"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r>
      <w:tr w:rsidR="001D55AB" w:rsidRPr="002C7150" w14:paraId="039CFE80" w14:textId="77777777" w:rsidTr="001D55AB">
        <w:trPr>
          <w:cantSplit/>
        </w:trPr>
        <w:tc>
          <w:tcPr>
            <w:tcW w:w="736" w:type="dxa"/>
            <w:vMerge/>
            <w:shd w:val="clear" w:color="auto" w:fill="auto"/>
          </w:tcPr>
          <w:p w14:paraId="6C44ABB7"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c>
          <w:tcPr>
            <w:tcW w:w="1292" w:type="dxa"/>
            <w:shd w:val="clear" w:color="auto" w:fill="auto"/>
          </w:tcPr>
          <w:p w14:paraId="217C7BCD"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Total</w:t>
            </w:r>
          </w:p>
        </w:tc>
        <w:tc>
          <w:tcPr>
            <w:tcW w:w="1101" w:type="dxa"/>
            <w:shd w:val="clear" w:color="auto" w:fill="auto"/>
          </w:tcPr>
          <w:p w14:paraId="3FA625BD"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5779.987</w:t>
            </w:r>
          </w:p>
        </w:tc>
        <w:tc>
          <w:tcPr>
            <w:tcW w:w="567" w:type="dxa"/>
            <w:shd w:val="clear" w:color="auto" w:fill="auto"/>
          </w:tcPr>
          <w:p w14:paraId="64029B53"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79</w:t>
            </w:r>
          </w:p>
        </w:tc>
        <w:tc>
          <w:tcPr>
            <w:tcW w:w="1265" w:type="dxa"/>
            <w:shd w:val="clear" w:color="auto" w:fill="auto"/>
            <w:vAlign w:val="center"/>
          </w:tcPr>
          <w:p w14:paraId="530DACEC"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c>
          <w:tcPr>
            <w:tcW w:w="1003" w:type="dxa"/>
            <w:shd w:val="clear" w:color="auto" w:fill="auto"/>
            <w:vAlign w:val="center"/>
          </w:tcPr>
          <w:p w14:paraId="4EAFB78B"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c>
          <w:tcPr>
            <w:tcW w:w="1265" w:type="dxa"/>
            <w:shd w:val="clear" w:color="auto" w:fill="auto"/>
            <w:vAlign w:val="center"/>
          </w:tcPr>
          <w:p w14:paraId="46213938"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r>
      <w:tr w:rsidR="001D55AB" w:rsidRPr="002C7150" w14:paraId="7232A543" w14:textId="77777777" w:rsidTr="001D55AB">
        <w:trPr>
          <w:cantSplit/>
        </w:trPr>
        <w:tc>
          <w:tcPr>
            <w:tcW w:w="7229" w:type="dxa"/>
            <w:gridSpan w:val="7"/>
            <w:shd w:val="clear" w:color="auto" w:fill="auto"/>
          </w:tcPr>
          <w:p w14:paraId="38DC3038"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 xml:space="preserve">a. Dependent Variable: </w:t>
            </w:r>
            <w:proofErr w:type="spellStart"/>
            <w:r w:rsidRPr="002C7150">
              <w:rPr>
                <w:rFonts w:ascii="Times New Roman" w:eastAsia="Calibri" w:hAnsi="Times New Roman" w:cs="Times New Roman"/>
                <w:sz w:val="24"/>
                <w:szCs w:val="24"/>
              </w:rPr>
              <w:t>Kesejahteraan</w:t>
            </w:r>
            <w:proofErr w:type="spellEnd"/>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Mustahik</w:t>
            </w:r>
            <w:proofErr w:type="spellEnd"/>
          </w:p>
        </w:tc>
      </w:tr>
      <w:tr w:rsidR="001D55AB" w:rsidRPr="002C7150" w14:paraId="078DC9DE" w14:textId="77777777" w:rsidTr="001D55AB">
        <w:trPr>
          <w:cantSplit/>
        </w:trPr>
        <w:tc>
          <w:tcPr>
            <w:tcW w:w="7229" w:type="dxa"/>
            <w:gridSpan w:val="7"/>
            <w:shd w:val="clear" w:color="auto" w:fill="auto"/>
          </w:tcPr>
          <w:p w14:paraId="1BFB0223"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 xml:space="preserve">b. Predictors: (Constant), </w:t>
            </w:r>
            <w:proofErr w:type="spellStart"/>
            <w:r w:rsidRPr="002C7150">
              <w:rPr>
                <w:rFonts w:ascii="Times New Roman" w:eastAsia="Calibri" w:hAnsi="Times New Roman" w:cs="Times New Roman"/>
                <w:sz w:val="24"/>
                <w:szCs w:val="24"/>
              </w:rPr>
              <w:t>Sedekah</w:t>
            </w:r>
            <w:proofErr w:type="spellEnd"/>
            <w:r w:rsidRPr="002C7150">
              <w:rPr>
                <w:rFonts w:ascii="Times New Roman" w:eastAsia="Calibri" w:hAnsi="Times New Roman" w:cs="Times New Roman"/>
                <w:sz w:val="24"/>
                <w:szCs w:val="24"/>
              </w:rPr>
              <w:t xml:space="preserve">, Zakat, </w:t>
            </w:r>
            <w:proofErr w:type="spellStart"/>
            <w:r w:rsidRPr="002C7150">
              <w:rPr>
                <w:rFonts w:ascii="Times New Roman" w:eastAsia="Calibri" w:hAnsi="Times New Roman" w:cs="Times New Roman"/>
                <w:sz w:val="24"/>
                <w:szCs w:val="24"/>
              </w:rPr>
              <w:t>Infak</w:t>
            </w:r>
            <w:proofErr w:type="spellEnd"/>
          </w:p>
        </w:tc>
      </w:tr>
    </w:tbl>
    <w:p w14:paraId="7FB7B625" w14:textId="77777777" w:rsidR="00CC209F" w:rsidRPr="002C7150" w:rsidRDefault="00CC209F" w:rsidP="00CC209F">
      <w:pPr>
        <w:spacing w:after="0" w:line="240" w:lineRule="auto"/>
        <w:ind w:firstLine="720"/>
        <w:jc w:val="center"/>
        <w:rPr>
          <w:rFonts w:ascii="Times New Roman" w:eastAsia="Calibri" w:hAnsi="Times New Roman" w:cs="Times New Roman"/>
          <w:b/>
          <w:bCs/>
          <w:sz w:val="24"/>
          <w:szCs w:val="24"/>
        </w:rPr>
      </w:pPr>
    </w:p>
    <w:p w14:paraId="45D39A49" w14:textId="77777777" w:rsidR="00CC209F" w:rsidRDefault="00CC209F" w:rsidP="00CC209F">
      <w:pPr>
        <w:spacing w:after="0" w:line="480" w:lineRule="auto"/>
        <w:ind w:firstLine="720"/>
        <w:rPr>
          <w:rFonts w:ascii="Times New Roman" w:eastAsia="Calibri" w:hAnsi="Times New Roman" w:cs="Times New Roman"/>
        </w:rPr>
      </w:pPr>
    </w:p>
    <w:p w14:paraId="61D2AB46" w14:textId="77777777" w:rsidR="00CC209F" w:rsidRDefault="00CC209F" w:rsidP="00CC209F">
      <w:pPr>
        <w:spacing w:after="0" w:line="480" w:lineRule="auto"/>
        <w:ind w:firstLine="720"/>
        <w:rPr>
          <w:rFonts w:ascii="Times New Roman" w:eastAsia="Calibri" w:hAnsi="Times New Roman" w:cs="Times New Roman"/>
        </w:rPr>
      </w:pPr>
    </w:p>
    <w:p w14:paraId="6A018494" w14:textId="77777777" w:rsidR="00CC209F" w:rsidRDefault="00CC209F" w:rsidP="00CC209F">
      <w:pPr>
        <w:spacing w:after="0" w:line="480" w:lineRule="auto"/>
        <w:ind w:firstLine="720"/>
        <w:rPr>
          <w:rFonts w:ascii="Times New Roman" w:eastAsia="Calibri" w:hAnsi="Times New Roman" w:cs="Times New Roman"/>
        </w:rPr>
      </w:pPr>
    </w:p>
    <w:p w14:paraId="57480E09" w14:textId="77777777" w:rsidR="00CC209F" w:rsidRDefault="00CC209F" w:rsidP="00CC209F">
      <w:pPr>
        <w:spacing w:after="0" w:line="480" w:lineRule="auto"/>
        <w:ind w:firstLine="720"/>
        <w:rPr>
          <w:rFonts w:ascii="Times New Roman" w:eastAsia="Calibri" w:hAnsi="Times New Roman" w:cs="Times New Roman"/>
        </w:rPr>
      </w:pPr>
    </w:p>
    <w:p w14:paraId="024F5B2C" w14:textId="77777777" w:rsidR="00CC209F" w:rsidRDefault="00CC209F" w:rsidP="00CC209F">
      <w:pPr>
        <w:spacing w:after="0" w:line="480" w:lineRule="auto"/>
        <w:ind w:firstLine="720"/>
        <w:rPr>
          <w:rFonts w:ascii="Times New Roman" w:eastAsia="Calibri" w:hAnsi="Times New Roman" w:cs="Times New Roman"/>
        </w:rPr>
      </w:pPr>
    </w:p>
    <w:p w14:paraId="396949AD" w14:textId="77777777" w:rsidR="00CC209F" w:rsidRPr="00C15989" w:rsidRDefault="00CC209F" w:rsidP="00CC209F">
      <w:pPr>
        <w:spacing w:after="0" w:line="480" w:lineRule="auto"/>
        <w:ind w:firstLine="720"/>
        <w:rPr>
          <w:rFonts w:ascii="Times New Roman" w:eastAsia="Calibri" w:hAnsi="Times New Roman" w:cs="Times New Roman"/>
        </w:rPr>
      </w:pPr>
      <w:r>
        <w:rPr>
          <w:rFonts w:ascii="Times New Roman" w:eastAsia="Calibri" w:hAnsi="Times New Roman" w:cs="Times New Roman"/>
        </w:rPr>
        <w:t xml:space="preserve">                  </w:t>
      </w:r>
      <w:proofErr w:type="spellStart"/>
      <w:r w:rsidRPr="00C15989">
        <w:rPr>
          <w:rFonts w:ascii="Times New Roman" w:eastAsia="Calibri" w:hAnsi="Times New Roman" w:cs="Times New Roman"/>
        </w:rPr>
        <w:t>Sumber</w:t>
      </w:r>
      <w:proofErr w:type="spellEnd"/>
      <w:r w:rsidRPr="00C15989">
        <w:rPr>
          <w:rFonts w:ascii="Times New Roman" w:eastAsia="Calibri" w:hAnsi="Times New Roman" w:cs="Times New Roman"/>
        </w:rPr>
        <w:t xml:space="preserve">:  data di </w:t>
      </w:r>
      <w:proofErr w:type="spellStart"/>
      <w:r w:rsidRPr="00C15989">
        <w:rPr>
          <w:rFonts w:ascii="Times New Roman" w:eastAsia="Calibri" w:hAnsi="Times New Roman" w:cs="Times New Roman"/>
        </w:rPr>
        <w:t>olah</w:t>
      </w:r>
      <w:proofErr w:type="spellEnd"/>
      <w:r w:rsidRPr="00C15989">
        <w:rPr>
          <w:rFonts w:ascii="Times New Roman" w:eastAsia="Calibri" w:hAnsi="Times New Roman" w:cs="Times New Roman"/>
        </w:rPr>
        <w:t xml:space="preserve"> oleh </w:t>
      </w:r>
      <w:proofErr w:type="spellStart"/>
      <w:r w:rsidRPr="00C15989">
        <w:rPr>
          <w:rFonts w:ascii="Times New Roman" w:eastAsia="Calibri" w:hAnsi="Times New Roman" w:cs="Times New Roman"/>
        </w:rPr>
        <w:t>spss</w:t>
      </w:r>
      <w:proofErr w:type="spellEnd"/>
      <w:r w:rsidRPr="00C15989">
        <w:rPr>
          <w:rFonts w:ascii="Times New Roman" w:eastAsia="Calibri" w:hAnsi="Times New Roman" w:cs="Times New Roman"/>
        </w:rPr>
        <w:t xml:space="preserve"> </w:t>
      </w:r>
      <w:proofErr w:type="spellStart"/>
      <w:r w:rsidRPr="00C15989">
        <w:rPr>
          <w:rFonts w:ascii="Times New Roman" w:eastAsia="Calibri" w:hAnsi="Times New Roman" w:cs="Times New Roman"/>
        </w:rPr>
        <w:t>versi</w:t>
      </w:r>
      <w:proofErr w:type="spellEnd"/>
      <w:r w:rsidRPr="00C15989">
        <w:rPr>
          <w:rFonts w:ascii="Times New Roman" w:eastAsia="Calibri" w:hAnsi="Times New Roman" w:cs="Times New Roman"/>
        </w:rPr>
        <w:t xml:space="preserve"> 22</w:t>
      </w:r>
    </w:p>
    <w:p w14:paraId="4B4F9D93" w14:textId="0C379F94" w:rsidR="00CC209F" w:rsidRPr="00CC209F" w:rsidRDefault="00CC209F" w:rsidP="00CC209F">
      <w:pPr>
        <w:spacing w:line="240" w:lineRule="auto"/>
        <w:ind w:firstLine="720"/>
        <w:jc w:val="both"/>
        <w:rPr>
          <w:rFonts w:asciiTheme="majorBidi" w:eastAsia="Calibri" w:hAnsiTheme="majorBidi" w:cstheme="majorBidi"/>
          <w:sz w:val="28"/>
          <w:szCs w:val="28"/>
        </w:rPr>
      </w:pPr>
      <w:proofErr w:type="spellStart"/>
      <w:r w:rsidRPr="00CC209F">
        <w:rPr>
          <w:rFonts w:asciiTheme="majorBidi" w:hAnsiTheme="majorBidi" w:cstheme="majorBidi"/>
          <w:sz w:val="24"/>
          <w:szCs w:val="24"/>
        </w:rPr>
        <w:t>Berdasarkan</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tabel</w:t>
      </w:r>
      <w:proofErr w:type="spellEnd"/>
      <w:r w:rsidRPr="00CC209F">
        <w:rPr>
          <w:rFonts w:asciiTheme="majorBidi" w:hAnsiTheme="majorBidi" w:cstheme="majorBidi"/>
          <w:sz w:val="24"/>
          <w:szCs w:val="24"/>
        </w:rPr>
        <w:t xml:space="preserve"> 5 </w:t>
      </w:r>
      <w:proofErr w:type="spellStart"/>
      <w:r w:rsidRPr="00CC209F">
        <w:rPr>
          <w:rFonts w:asciiTheme="majorBidi" w:hAnsiTheme="majorBidi" w:cstheme="majorBidi"/>
          <w:sz w:val="24"/>
          <w:szCs w:val="24"/>
        </w:rPr>
        <w:t>bahwa</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nilai</w:t>
      </w:r>
      <w:proofErr w:type="spellEnd"/>
      <w:r w:rsidRPr="00CC209F">
        <w:rPr>
          <w:rFonts w:asciiTheme="majorBidi" w:hAnsiTheme="majorBidi" w:cstheme="majorBidi"/>
          <w:sz w:val="24"/>
          <w:szCs w:val="24"/>
        </w:rPr>
        <w:t xml:space="preserve"> F </w:t>
      </w:r>
      <w:proofErr w:type="spellStart"/>
      <w:r w:rsidRPr="00CC209F">
        <w:rPr>
          <w:rFonts w:asciiTheme="majorBidi" w:hAnsiTheme="majorBidi" w:cstheme="majorBidi"/>
          <w:sz w:val="24"/>
          <w:szCs w:val="24"/>
        </w:rPr>
        <w:t>hitung</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sebesar</w:t>
      </w:r>
      <w:proofErr w:type="spellEnd"/>
      <w:r w:rsidRPr="00CC209F">
        <w:rPr>
          <w:rFonts w:asciiTheme="majorBidi" w:hAnsiTheme="majorBidi" w:cstheme="majorBidi"/>
          <w:sz w:val="24"/>
          <w:szCs w:val="24"/>
        </w:rPr>
        <w:t xml:space="preserve"> 144.549 </w:t>
      </w:r>
      <w:proofErr w:type="spellStart"/>
      <w:r w:rsidRPr="00CC209F">
        <w:rPr>
          <w:rFonts w:asciiTheme="majorBidi" w:hAnsiTheme="majorBidi" w:cstheme="majorBidi"/>
          <w:sz w:val="24"/>
          <w:szCs w:val="24"/>
        </w:rPr>
        <w:t>dengan</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probabilitas</w:t>
      </w:r>
      <w:proofErr w:type="spellEnd"/>
      <w:r w:rsidRPr="00CC209F">
        <w:rPr>
          <w:rFonts w:asciiTheme="majorBidi" w:hAnsiTheme="majorBidi" w:cstheme="majorBidi"/>
          <w:sz w:val="24"/>
          <w:szCs w:val="24"/>
        </w:rPr>
        <w:t xml:space="preserve"> 0.000. Karena </w:t>
      </w:r>
      <w:proofErr w:type="spellStart"/>
      <w:r w:rsidRPr="00CC209F">
        <w:rPr>
          <w:rFonts w:asciiTheme="majorBidi" w:hAnsiTheme="majorBidi" w:cstheme="majorBidi"/>
          <w:sz w:val="24"/>
          <w:szCs w:val="24"/>
        </w:rPr>
        <w:t>nilai</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probabilitas</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lebih</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kecil</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dari</w:t>
      </w:r>
      <w:proofErr w:type="spellEnd"/>
      <w:r w:rsidRPr="00CC209F">
        <w:rPr>
          <w:rFonts w:asciiTheme="majorBidi" w:hAnsiTheme="majorBidi" w:cstheme="majorBidi"/>
          <w:sz w:val="24"/>
          <w:szCs w:val="24"/>
        </w:rPr>
        <w:t xml:space="preserve"> 0.05, </w:t>
      </w:r>
      <w:proofErr w:type="spellStart"/>
      <w:r w:rsidRPr="00CC209F">
        <w:rPr>
          <w:rFonts w:asciiTheme="majorBidi" w:hAnsiTheme="majorBidi" w:cstheme="majorBidi"/>
          <w:sz w:val="24"/>
          <w:szCs w:val="24"/>
        </w:rPr>
        <w:t>maka</w:t>
      </w:r>
      <w:proofErr w:type="spellEnd"/>
      <w:r w:rsidRPr="00CC209F">
        <w:rPr>
          <w:rFonts w:asciiTheme="majorBidi" w:hAnsiTheme="majorBidi" w:cstheme="majorBidi"/>
          <w:sz w:val="24"/>
          <w:szCs w:val="24"/>
        </w:rPr>
        <w:t xml:space="preserve"> model </w:t>
      </w:r>
      <w:proofErr w:type="spellStart"/>
      <w:r w:rsidRPr="00CC209F">
        <w:rPr>
          <w:rFonts w:asciiTheme="majorBidi" w:hAnsiTheme="majorBidi" w:cstheme="majorBidi"/>
          <w:sz w:val="24"/>
          <w:szCs w:val="24"/>
        </w:rPr>
        <w:t>regresi</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dapat</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digunakan</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untuk</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lastRenderedPageBreak/>
        <w:t>memprediksi</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kesejahteraan</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mustahik</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atau</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dapat</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dikatakan</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bahwa</w:t>
      </w:r>
      <w:proofErr w:type="spellEnd"/>
      <w:r w:rsidRPr="00CC209F">
        <w:rPr>
          <w:rFonts w:asciiTheme="majorBidi" w:hAnsiTheme="majorBidi" w:cstheme="majorBidi"/>
          <w:sz w:val="24"/>
          <w:szCs w:val="24"/>
        </w:rPr>
        <w:t xml:space="preserve"> zakat, </w:t>
      </w:r>
      <w:proofErr w:type="spellStart"/>
      <w:r w:rsidRPr="00CC209F">
        <w:rPr>
          <w:rFonts w:asciiTheme="majorBidi" w:hAnsiTheme="majorBidi" w:cstheme="majorBidi"/>
          <w:sz w:val="24"/>
          <w:szCs w:val="24"/>
        </w:rPr>
        <w:t>infak</w:t>
      </w:r>
      <w:proofErr w:type="spellEnd"/>
      <w:r w:rsidRPr="00CC209F">
        <w:rPr>
          <w:rFonts w:asciiTheme="majorBidi" w:hAnsiTheme="majorBidi" w:cstheme="majorBidi"/>
          <w:sz w:val="24"/>
          <w:szCs w:val="24"/>
        </w:rPr>
        <w:t xml:space="preserve"> dan </w:t>
      </w:r>
      <w:proofErr w:type="spellStart"/>
      <w:r w:rsidRPr="00CC209F">
        <w:rPr>
          <w:rFonts w:asciiTheme="majorBidi" w:hAnsiTheme="majorBidi" w:cstheme="majorBidi"/>
          <w:sz w:val="24"/>
          <w:szCs w:val="24"/>
        </w:rPr>
        <w:t>sedekah</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secara</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bersama-sama</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berpengaruh</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terhadap</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kesejahteraan</w:t>
      </w:r>
      <w:proofErr w:type="spellEnd"/>
      <w:r w:rsidRPr="00CC209F">
        <w:rPr>
          <w:rFonts w:asciiTheme="majorBidi" w:hAnsiTheme="majorBidi" w:cstheme="majorBidi"/>
          <w:sz w:val="24"/>
          <w:szCs w:val="24"/>
        </w:rPr>
        <w:t xml:space="preserve"> </w:t>
      </w:r>
      <w:proofErr w:type="spellStart"/>
      <w:r w:rsidRPr="00CC209F">
        <w:rPr>
          <w:rFonts w:asciiTheme="majorBidi" w:hAnsiTheme="majorBidi" w:cstheme="majorBidi"/>
          <w:sz w:val="24"/>
          <w:szCs w:val="24"/>
        </w:rPr>
        <w:t>mustahik</w:t>
      </w:r>
      <w:proofErr w:type="spellEnd"/>
      <w:r w:rsidRPr="00CC209F">
        <w:rPr>
          <w:rFonts w:asciiTheme="majorBidi" w:hAnsiTheme="majorBidi" w:cstheme="majorBidi"/>
          <w:sz w:val="24"/>
          <w:szCs w:val="24"/>
        </w:rPr>
        <w:t>.</w:t>
      </w:r>
    </w:p>
    <w:p w14:paraId="6DE4B1F7" w14:textId="77777777" w:rsidR="008D537A" w:rsidRPr="00AA21D8" w:rsidRDefault="008D537A" w:rsidP="00AA21D8">
      <w:pPr>
        <w:spacing w:after="0" w:line="240" w:lineRule="auto"/>
        <w:ind w:right="567"/>
        <w:contextualSpacing/>
        <w:jc w:val="both"/>
        <w:rPr>
          <w:rFonts w:ascii="Times New Roman" w:eastAsia="Calibri" w:hAnsi="Times New Roman" w:cs="Times New Roman"/>
          <w:b/>
          <w:bCs/>
          <w:sz w:val="24"/>
          <w:szCs w:val="24"/>
        </w:rPr>
      </w:pPr>
      <w:bookmarkStart w:id="8" w:name="_Hlk118555031"/>
      <w:r w:rsidRPr="00AA21D8">
        <w:rPr>
          <w:rFonts w:ascii="Times New Roman" w:eastAsia="Calibri" w:hAnsi="Times New Roman" w:cs="Times New Roman"/>
          <w:b/>
          <w:bCs/>
          <w:sz w:val="24"/>
          <w:szCs w:val="24"/>
        </w:rPr>
        <w:t>Uji t</w:t>
      </w:r>
    </w:p>
    <w:bookmarkEnd w:id="8"/>
    <w:p w14:paraId="143832F6" w14:textId="020067D8" w:rsidR="008D537A" w:rsidRPr="00471D41" w:rsidRDefault="008D537A" w:rsidP="00E15324">
      <w:pPr>
        <w:spacing w:after="0" w:line="240" w:lineRule="auto"/>
        <w:ind w:firstLine="720"/>
        <w:contextualSpacing/>
        <w:jc w:val="both"/>
        <w:rPr>
          <w:rFonts w:asciiTheme="majorBidi" w:eastAsia="Calibri" w:hAnsiTheme="majorBidi" w:cstheme="majorBidi"/>
          <w:sz w:val="28"/>
          <w:szCs w:val="28"/>
          <w:lang w:val="id-ID"/>
        </w:rPr>
      </w:pPr>
      <w:r w:rsidRPr="002C7150">
        <w:rPr>
          <w:rFonts w:ascii="Times New Roman" w:eastAsia="Calibri" w:hAnsi="Times New Roman" w:cs="Times New Roman"/>
          <w:sz w:val="24"/>
          <w:szCs w:val="24"/>
          <w:lang w:val="id-ID"/>
        </w:rPr>
        <w:t xml:space="preserve">Uji </w:t>
      </w:r>
      <w:r w:rsidRPr="002C7150">
        <w:rPr>
          <w:rFonts w:ascii="Times New Roman" w:eastAsia="Calibri" w:hAnsi="Times New Roman" w:cs="Times New Roman"/>
          <w:sz w:val="24"/>
          <w:szCs w:val="24"/>
        </w:rPr>
        <w:t>t</w:t>
      </w:r>
      <w:r w:rsidRPr="002C7150">
        <w:rPr>
          <w:rFonts w:ascii="Times New Roman" w:eastAsia="Calibri" w:hAnsi="Times New Roman" w:cs="Times New Roman"/>
          <w:sz w:val="24"/>
          <w:szCs w:val="24"/>
          <w:lang w:val="id-ID"/>
        </w:rPr>
        <w:t xml:space="preserve"> juga disebut dengan uji parsial, pengujian ini bertujuan untuk menguji signifikan p</w:t>
      </w:r>
      <w:r w:rsidRPr="002C7150">
        <w:rPr>
          <w:rFonts w:ascii="Times New Roman" w:eastAsia="Calibri" w:hAnsi="Times New Roman" w:cs="Times New Roman"/>
          <w:sz w:val="24"/>
          <w:szCs w:val="24"/>
        </w:rPr>
        <w:t>e</w:t>
      </w:r>
      <w:r w:rsidRPr="002C7150">
        <w:rPr>
          <w:rFonts w:ascii="Times New Roman" w:eastAsia="Calibri" w:hAnsi="Times New Roman" w:cs="Times New Roman"/>
          <w:sz w:val="24"/>
          <w:szCs w:val="24"/>
          <w:lang w:val="id-ID"/>
        </w:rPr>
        <w:t>ngaruh secara parsial antara variabel independen terhadap variabel dependen</w:t>
      </w:r>
      <w:r w:rsidRPr="002C7150">
        <w:rPr>
          <w:rFonts w:ascii="Times New Roman" w:eastAsia="Calibri" w:hAnsi="Times New Roman" w:cs="Times New Roman"/>
          <w:sz w:val="24"/>
          <w:szCs w:val="24"/>
        </w:rPr>
        <w:t xml:space="preserve">. </w:t>
      </w:r>
      <w:r w:rsidR="00471D41" w:rsidRPr="00471D41">
        <w:rPr>
          <w:rFonts w:asciiTheme="majorBidi" w:hAnsiTheme="majorBidi" w:cstheme="majorBidi"/>
          <w:sz w:val="24"/>
          <w:szCs w:val="24"/>
        </w:rPr>
        <w:t xml:space="preserve">Hasil SPSS </w:t>
      </w:r>
      <w:proofErr w:type="spellStart"/>
      <w:r w:rsidR="00471D41" w:rsidRPr="00471D41">
        <w:rPr>
          <w:rFonts w:asciiTheme="majorBidi" w:hAnsiTheme="majorBidi" w:cstheme="majorBidi"/>
          <w:sz w:val="24"/>
          <w:szCs w:val="24"/>
        </w:rPr>
        <w:t>sebagai</w:t>
      </w:r>
      <w:proofErr w:type="spellEnd"/>
      <w:r w:rsidR="00471D41" w:rsidRPr="00471D41">
        <w:rPr>
          <w:rFonts w:asciiTheme="majorBidi" w:hAnsiTheme="majorBidi" w:cstheme="majorBidi"/>
          <w:sz w:val="24"/>
          <w:szCs w:val="24"/>
        </w:rPr>
        <w:t xml:space="preserve"> </w:t>
      </w:r>
      <w:proofErr w:type="spellStart"/>
      <w:r w:rsidR="00471D41" w:rsidRPr="00471D41">
        <w:rPr>
          <w:rFonts w:asciiTheme="majorBidi" w:hAnsiTheme="majorBidi" w:cstheme="majorBidi"/>
          <w:sz w:val="24"/>
          <w:szCs w:val="24"/>
        </w:rPr>
        <w:t>berikut</w:t>
      </w:r>
      <w:proofErr w:type="spellEnd"/>
      <w:r w:rsidR="00471D41" w:rsidRPr="00471D41">
        <w:rPr>
          <w:rFonts w:asciiTheme="majorBidi" w:hAnsiTheme="majorBidi" w:cstheme="majorBidi"/>
          <w:sz w:val="24"/>
          <w:szCs w:val="24"/>
        </w:rPr>
        <w:t>:</w:t>
      </w:r>
    </w:p>
    <w:p w14:paraId="0252C540" w14:textId="64F78219" w:rsidR="008D537A" w:rsidRPr="002C7150" w:rsidRDefault="008D537A" w:rsidP="001D55AB">
      <w:pPr>
        <w:spacing w:after="0" w:line="240" w:lineRule="auto"/>
        <w:jc w:val="center"/>
        <w:rPr>
          <w:rFonts w:ascii="Times New Roman" w:eastAsia="Calibri" w:hAnsi="Times New Roman" w:cs="Times New Roman"/>
          <w:b/>
          <w:bCs/>
          <w:sz w:val="24"/>
          <w:szCs w:val="24"/>
        </w:rPr>
      </w:pPr>
      <w:r w:rsidRPr="002C7150">
        <w:rPr>
          <w:rFonts w:ascii="Times New Roman" w:eastAsia="Calibri" w:hAnsi="Times New Roman" w:cs="Times New Roman"/>
          <w:b/>
          <w:bCs/>
          <w:sz w:val="24"/>
          <w:szCs w:val="24"/>
          <w:lang w:val="id-ID"/>
        </w:rPr>
        <w:t xml:space="preserve">Tabel </w:t>
      </w:r>
      <w:r w:rsidR="00E15324">
        <w:rPr>
          <w:rFonts w:ascii="Times New Roman" w:eastAsia="Calibri" w:hAnsi="Times New Roman" w:cs="Times New Roman"/>
          <w:b/>
          <w:bCs/>
          <w:sz w:val="24"/>
          <w:szCs w:val="24"/>
        </w:rPr>
        <w:t xml:space="preserve">7 </w:t>
      </w:r>
      <w:r w:rsidRPr="002C7150">
        <w:rPr>
          <w:rFonts w:ascii="Times New Roman" w:eastAsia="Calibri" w:hAnsi="Times New Roman" w:cs="Times New Roman"/>
          <w:b/>
          <w:bCs/>
          <w:sz w:val="24"/>
          <w:szCs w:val="24"/>
        </w:rPr>
        <w:t>Uji t</w:t>
      </w:r>
    </w:p>
    <w:tbl>
      <w:tblPr>
        <w:tblpPr w:leftFromText="180" w:rightFromText="180" w:vertAnchor="text" w:horzAnchor="margin" w:tblpXSpec="center" w:tblpY="90"/>
        <w:tblW w:w="7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
        <w:gridCol w:w="1259"/>
        <w:gridCol w:w="840"/>
        <w:gridCol w:w="1134"/>
        <w:gridCol w:w="1701"/>
        <w:gridCol w:w="851"/>
        <w:gridCol w:w="708"/>
      </w:tblGrid>
      <w:tr w:rsidR="001D55AB" w:rsidRPr="002C7150" w14:paraId="5DE4D763" w14:textId="77777777" w:rsidTr="001D55AB">
        <w:trPr>
          <w:cantSplit/>
        </w:trPr>
        <w:tc>
          <w:tcPr>
            <w:tcW w:w="7229" w:type="dxa"/>
            <w:gridSpan w:val="7"/>
            <w:shd w:val="clear" w:color="auto" w:fill="auto"/>
            <w:vAlign w:val="center"/>
          </w:tcPr>
          <w:p w14:paraId="016A1644"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proofErr w:type="spellStart"/>
            <w:r w:rsidRPr="002C7150">
              <w:rPr>
                <w:rFonts w:ascii="Times New Roman" w:eastAsia="Calibri" w:hAnsi="Times New Roman" w:cs="Times New Roman"/>
                <w:b/>
                <w:bCs/>
                <w:sz w:val="24"/>
                <w:szCs w:val="24"/>
              </w:rPr>
              <w:t>Coefficients</w:t>
            </w:r>
            <w:r w:rsidRPr="002C7150">
              <w:rPr>
                <w:rFonts w:ascii="Times New Roman" w:eastAsia="Calibri" w:hAnsi="Times New Roman" w:cs="Times New Roman"/>
                <w:b/>
                <w:bCs/>
                <w:sz w:val="24"/>
                <w:szCs w:val="24"/>
                <w:vertAlign w:val="superscript"/>
              </w:rPr>
              <w:t>a</w:t>
            </w:r>
            <w:proofErr w:type="spellEnd"/>
          </w:p>
        </w:tc>
      </w:tr>
      <w:tr w:rsidR="001D55AB" w:rsidRPr="002C7150" w14:paraId="334D1FF4" w14:textId="77777777" w:rsidTr="001D55AB">
        <w:trPr>
          <w:cantSplit/>
          <w:trHeight w:val="717"/>
        </w:trPr>
        <w:tc>
          <w:tcPr>
            <w:tcW w:w="1995" w:type="dxa"/>
            <w:gridSpan w:val="2"/>
            <w:vMerge w:val="restart"/>
            <w:shd w:val="clear" w:color="auto" w:fill="auto"/>
            <w:vAlign w:val="bottom"/>
          </w:tcPr>
          <w:p w14:paraId="2F27E302"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Model</w:t>
            </w:r>
          </w:p>
        </w:tc>
        <w:tc>
          <w:tcPr>
            <w:tcW w:w="1974" w:type="dxa"/>
            <w:gridSpan w:val="2"/>
            <w:shd w:val="clear" w:color="auto" w:fill="auto"/>
            <w:vAlign w:val="bottom"/>
          </w:tcPr>
          <w:p w14:paraId="283C9434"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Unstandardized Coefficients</w:t>
            </w:r>
          </w:p>
        </w:tc>
        <w:tc>
          <w:tcPr>
            <w:tcW w:w="1701" w:type="dxa"/>
            <w:shd w:val="clear" w:color="auto" w:fill="auto"/>
            <w:vAlign w:val="bottom"/>
          </w:tcPr>
          <w:p w14:paraId="370E4584"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Standardized Coefficients</w:t>
            </w:r>
          </w:p>
        </w:tc>
        <w:tc>
          <w:tcPr>
            <w:tcW w:w="851" w:type="dxa"/>
            <w:vMerge w:val="restart"/>
            <w:shd w:val="clear" w:color="auto" w:fill="auto"/>
            <w:vAlign w:val="bottom"/>
          </w:tcPr>
          <w:p w14:paraId="398D9C64"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t</w:t>
            </w:r>
          </w:p>
        </w:tc>
        <w:tc>
          <w:tcPr>
            <w:tcW w:w="708" w:type="dxa"/>
            <w:vMerge w:val="restart"/>
            <w:shd w:val="clear" w:color="auto" w:fill="auto"/>
            <w:vAlign w:val="bottom"/>
          </w:tcPr>
          <w:p w14:paraId="08B56E17"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Sig.</w:t>
            </w:r>
          </w:p>
        </w:tc>
      </w:tr>
      <w:tr w:rsidR="001D55AB" w:rsidRPr="002C7150" w14:paraId="02B857A7" w14:textId="77777777" w:rsidTr="001D55AB">
        <w:trPr>
          <w:cantSplit/>
        </w:trPr>
        <w:tc>
          <w:tcPr>
            <w:tcW w:w="1995" w:type="dxa"/>
            <w:gridSpan w:val="2"/>
            <w:vMerge/>
            <w:shd w:val="clear" w:color="auto" w:fill="auto"/>
            <w:vAlign w:val="bottom"/>
          </w:tcPr>
          <w:p w14:paraId="30CFA4F0"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c>
          <w:tcPr>
            <w:tcW w:w="840" w:type="dxa"/>
            <w:shd w:val="clear" w:color="auto" w:fill="auto"/>
            <w:vAlign w:val="bottom"/>
          </w:tcPr>
          <w:p w14:paraId="28F7681A"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B</w:t>
            </w:r>
          </w:p>
        </w:tc>
        <w:tc>
          <w:tcPr>
            <w:tcW w:w="1134" w:type="dxa"/>
            <w:shd w:val="clear" w:color="auto" w:fill="auto"/>
            <w:vAlign w:val="bottom"/>
          </w:tcPr>
          <w:p w14:paraId="366169EA"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Std. Error</w:t>
            </w:r>
          </w:p>
        </w:tc>
        <w:tc>
          <w:tcPr>
            <w:tcW w:w="1701" w:type="dxa"/>
            <w:shd w:val="clear" w:color="auto" w:fill="auto"/>
            <w:vAlign w:val="bottom"/>
          </w:tcPr>
          <w:p w14:paraId="5228FFE3" w14:textId="77777777" w:rsidR="001D55AB" w:rsidRPr="002C7150" w:rsidRDefault="001D55AB" w:rsidP="001D55AB">
            <w:pPr>
              <w:autoSpaceDE w:val="0"/>
              <w:autoSpaceDN w:val="0"/>
              <w:adjustRightInd w:val="0"/>
              <w:spacing w:after="0" w:line="320" w:lineRule="atLeast"/>
              <w:ind w:left="60" w:right="60"/>
              <w:jc w:val="center"/>
              <w:rPr>
                <w:rFonts w:ascii="Times New Roman" w:eastAsia="Calibri" w:hAnsi="Times New Roman" w:cs="Times New Roman"/>
                <w:sz w:val="24"/>
                <w:szCs w:val="24"/>
              </w:rPr>
            </w:pPr>
            <w:r w:rsidRPr="002C7150">
              <w:rPr>
                <w:rFonts w:ascii="Times New Roman" w:eastAsia="Calibri" w:hAnsi="Times New Roman" w:cs="Times New Roman"/>
                <w:sz w:val="24"/>
                <w:szCs w:val="24"/>
              </w:rPr>
              <w:t>Beta</w:t>
            </w:r>
          </w:p>
        </w:tc>
        <w:tc>
          <w:tcPr>
            <w:tcW w:w="851" w:type="dxa"/>
            <w:vMerge/>
            <w:shd w:val="clear" w:color="auto" w:fill="auto"/>
            <w:vAlign w:val="bottom"/>
          </w:tcPr>
          <w:p w14:paraId="09ED850E"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c>
          <w:tcPr>
            <w:tcW w:w="708" w:type="dxa"/>
            <w:vMerge/>
            <w:shd w:val="clear" w:color="auto" w:fill="auto"/>
            <w:vAlign w:val="bottom"/>
          </w:tcPr>
          <w:p w14:paraId="7816188A"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r>
      <w:tr w:rsidR="001D55AB" w:rsidRPr="002C7150" w14:paraId="773FAC0E" w14:textId="77777777" w:rsidTr="001D55AB">
        <w:trPr>
          <w:cantSplit/>
        </w:trPr>
        <w:tc>
          <w:tcPr>
            <w:tcW w:w="736" w:type="dxa"/>
            <w:vMerge w:val="restart"/>
            <w:shd w:val="clear" w:color="auto" w:fill="auto"/>
          </w:tcPr>
          <w:p w14:paraId="75075C55"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1</w:t>
            </w:r>
          </w:p>
        </w:tc>
        <w:tc>
          <w:tcPr>
            <w:tcW w:w="1259" w:type="dxa"/>
            <w:shd w:val="clear" w:color="auto" w:fill="auto"/>
          </w:tcPr>
          <w:p w14:paraId="366E31B4"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(Constant)</w:t>
            </w:r>
          </w:p>
        </w:tc>
        <w:tc>
          <w:tcPr>
            <w:tcW w:w="840" w:type="dxa"/>
            <w:shd w:val="clear" w:color="auto" w:fill="auto"/>
          </w:tcPr>
          <w:p w14:paraId="3C758482"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-1.096</w:t>
            </w:r>
          </w:p>
        </w:tc>
        <w:tc>
          <w:tcPr>
            <w:tcW w:w="1134" w:type="dxa"/>
            <w:shd w:val="clear" w:color="auto" w:fill="auto"/>
          </w:tcPr>
          <w:p w14:paraId="036938F6"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2.920</w:t>
            </w:r>
          </w:p>
        </w:tc>
        <w:tc>
          <w:tcPr>
            <w:tcW w:w="1701" w:type="dxa"/>
            <w:shd w:val="clear" w:color="auto" w:fill="auto"/>
            <w:vAlign w:val="center"/>
          </w:tcPr>
          <w:p w14:paraId="76BADEA6"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c>
          <w:tcPr>
            <w:tcW w:w="851" w:type="dxa"/>
            <w:shd w:val="clear" w:color="auto" w:fill="auto"/>
          </w:tcPr>
          <w:p w14:paraId="79FC89BA"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-.375</w:t>
            </w:r>
          </w:p>
        </w:tc>
        <w:tc>
          <w:tcPr>
            <w:tcW w:w="708" w:type="dxa"/>
            <w:shd w:val="clear" w:color="auto" w:fill="auto"/>
          </w:tcPr>
          <w:p w14:paraId="683C957C"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.708</w:t>
            </w:r>
          </w:p>
        </w:tc>
      </w:tr>
      <w:tr w:rsidR="001D55AB" w:rsidRPr="002C7150" w14:paraId="4FF1CEA1" w14:textId="77777777" w:rsidTr="001D55AB">
        <w:trPr>
          <w:cantSplit/>
        </w:trPr>
        <w:tc>
          <w:tcPr>
            <w:tcW w:w="736" w:type="dxa"/>
            <w:vMerge/>
            <w:shd w:val="clear" w:color="auto" w:fill="auto"/>
          </w:tcPr>
          <w:p w14:paraId="60B89882"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c>
          <w:tcPr>
            <w:tcW w:w="1259" w:type="dxa"/>
            <w:shd w:val="clear" w:color="auto" w:fill="auto"/>
          </w:tcPr>
          <w:p w14:paraId="24BFA425" w14:textId="77777777" w:rsidR="001D55AB" w:rsidRPr="002C7150" w:rsidRDefault="001D55AB" w:rsidP="001D55AB">
            <w:pPr>
              <w:autoSpaceDE w:val="0"/>
              <w:autoSpaceDN w:val="0"/>
              <w:adjustRightInd w:val="0"/>
              <w:spacing w:after="0" w:line="320" w:lineRule="atLeast"/>
              <w:ind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 xml:space="preserve">Zakat </w:t>
            </w:r>
          </w:p>
        </w:tc>
        <w:tc>
          <w:tcPr>
            <w:tcW w:w="840" w:type="dxa"/>
            <w:shd w:val="clear" w:color="auto" w:fill="auto"/>
          </w:tcPr>
          <w:p w14:paraId="6708EF03"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.400</w:t>
            </w:r>
          </w:p>
        </w:tc>
        <w:tc>
          <w:tcPr>
            <w:tcW w:w="1134" w:type="dxa"/>
            <w:shd w:val="clear" w:color="auto" w:fill="auto"/>
          </w:tcPr>
          <w:p w14:paraId="5CC6428B"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.127</w:t>
            </w:r>
          </w:p>
        </w:tc>
        <w:tc>
          <w:tcPr>
            <w:tcW w:w="1701" w:type="dxa"/>
            <w:shd w:val="clear" w:color="auto" w:fill="auto"/>
          </w:tcPr>
          <w:p w14:paraId="3CF3C362"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.271</w:t>
            </w:r>
          </w:p>
        </w:tc>
        <w:tc>
          <w:tcPr>
            <w:tcW w:w="851" w:type="dxa"/>
            <w:shd w:val="clear" w:color="auto" w:fill="auto"/>
          </w:tcPr>
          <w:p w14:paraId="6E9B6E3A"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3.140</w:t>
            </w:r>
          </w:p>
        </w:tc>
        <w:tc>
          <w:tcPr>
            <w:tcW w:w="708" w:type="dxa"/>
            <w:shd w:val="clear" w:color="auto" w:fill="auto"/>
          </w:tcPr>
          <w:p w14:paraId="5BE088ED"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.002</w:t>
            </w:r>
          </w:p>
        </w:tc>
      </w:tr>
      <w:tr w:rsidR="001D55AB" w:rsidRPr="002C7150" w14:paraId="1EA2E0EA" w14:textId="77777777" w:rsidTr="001D55AB">
        <w:trPr>
          <w:cantSplit/>
        </w:trPr>
        <w:tc>
          <w:tcPr>
            <w:tcW w:w="736" w:type="dxa"/>
            <w:vMerge/>
            <w:shd w:val="clear" w:color="auto" w:fill="auto"/>
          </w:tcPr>
          <w:p w14:paraId="0A90CADC"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c>
          <w:tcPr>
            <w:tcW w:w="1259" w:type="dxa"/>
            <w:shd w:val="clear" w:color="auto" w:fill="auto"/>
          </w:tcPr>
          <w:p w14:paraId="6FC321A0" w14:textId="77777777" w:rsidR="001D55AB" w:rsidRPr="002C7150" w:rsidRDefault="001D55AB" w:rsidP="001D55AB">
            <w:pPr>
              <w:autoSpaceDE w:val="0"/>
              <w:autoSpaceDN w:val="0"/>
              <w:adjustRightInd w:val="0"/>
              <w:spacing w:after="0" w:line="320" w:lineRule="atLeast"/>
              <w:ind w:right="60"/>
              <w:rPr>
                <w:rFonts w:ascii="Times New Roman" w:eastAsia="Calibri" w:hAnsi="Times New Roman" w:cs="Times New Roman"/>
                <w:sz w:val="24"/>
                <w:szCs w:val="24"/>
              </w:rPr>
            </w:pPr>
            <w:proofErr w:type="spellStart"/>
            <w:r w:rsidRPr="002C7150">
              <w:rPr>
                <w:rFonts w:ascii="Times New Roman" w:eastAsia="Calibri" w:hAnsi="Times New Roman" w:cs="Times New Roman"/>
                <w:sz w:val="24"/>
                <w:szCs w:val="24"/>
              </w:rPr>
              <w:t>Infak</w:t>
            </w:r>
            <w:proofErr w:type="spellEnd"/>
            <w:r w:rsidRPr="002C7150">
              <w:rPr>
                <w:rFonts w:ascii="Times New Roman" w:eastAsia="Calibri" w:hAnsi="Times New Roman" w:cs="Times New Roman"/>
                <w:sz w:val="24"/>
                <w:szCs w:val="24"/>
              </w:rPr>
              <w:t xml:space="preserve"> </w:t>
            </w:r>
          </w:p>
        </w:tc>
        <w:tc>
          <w:tcPr>
            <w:tcW w:w="840" w:type="dxa"/>
            <w:shd w:val="clear" w:color="auto" w:fill="auto"/>
          </w:tcPr>
          <w:p w14:paraId="2BEDF0CF"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1.908</w:t>
            </w:r>
          </w:p>
        </w:tc>
        <w:tc>
          <w:tcPr>
            <w:tcW w:w="1134" w:type="dxa"/>
            <w:shd w:val="clear" w:color="auto" w:fill="auto"/>
          </w:tcPr>
          <w:p w14:paraId="623C0E70"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.341</w:t>
            </w:r>
          </w:p>
        </w:tc>
        <w:tc>
          <w:tcPr>
            <w:tcW w:w="1701" w:type="dxa"/>
            <w:shd w:val="clear" w:color="auto" w:fill="auto"/>
          </w:tcPr>
          <w:p w14:paraId="3502C557"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.524</w:t>
            </w:r>
          </w:p>
        </w:tc>
        <w:tc>
          <w:tcPr>
            <w:tcW w:w="851" w:type="dxa"/>
            <w:shd w:val="clear" w:color="auto" w:fill="auto"/>
          </w:tcPr>
          <w:p w14:paraId="46596E9A"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5.590</w:t>
            </w:r>
          </w:p>
        </w:tc>
        <w:tc>
          <w:tcPr>
            <w:tcW w:w="708" w:type="dxa"/>
            <w:shd w:val="clear" w:color="auto" w:fill="auto"/>
          </w:tcPr>
          <w:p w14:paraId="6FF4D52C"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.000</w:t>
            </w:r>
          </w:p>
        </w:tc>
      </w:tr>
      <w:tr w:rsidR="001D55AB" w:rsidRPr="002C7150" w14:paraId="2297A969" w14:textId="77777777" w:rsidTr="001D55AB">
        <w:trPr>
          <w:cantSplit/>
        </w:trPr>
        <w:tc>
          <w:tcPr>
            <w:tcW w:w="736" w:type="dxa"/>
            <w:vMerge/>
            <w:shd w:val="clear" w:color="auto" w:fill="auto"/>
          </w:tcPr>
          <w:p w14:paraId="699B2215" w14:textId="77777777" w:rsidR="001D55AB" w:rsidRPr="002C7150" w:rsidRDefault="001D55AB" w:rsidP="001D55AB">
            <w:pPr>
              <w:autoSpaceDE w:val="0"/>
              <w:autoSpaceDN w:val="0"/>
              <w:adjustRightInd w:val="0"/>
              <w:spacing w:after="0" w:line="240" w:lineRule="auto"/>
              <w:rPr>
                <w:rFonts w:ascii="Times New Roman" w:eastAsia="Calibri" w:hAnsi="Times New Roman" w:cs="Times New Roman"/>
                <w:sz w:val="24"/>
                <w:szCs w:val="24"/>
              </w:rPr>
            </w:pPr>
          </w:p>
        </w:tc>
        <w:tc>
          <w:tcPr>
            <w:tcW w:w="1259" w:type="dxa"/>
            <w:shd w:val="clear" w:color="auto" w:fill="auto"/>
          </w:tcPr>
          <w:p w14:paraId="7F777EDB" w14:textId="77777777" w:rsidR="001D55AB" w:rsidRPr="002C7150" w:rsidRDefault="001D55AB" w:rsidP="001D55AB">
            <w:pPr>
              <w:autoSpaceDE w:val="0"/>
              <w:autoSpaceDN w:val="0"/>
              <w:adjustRightInd w:val="0"/>
              <w:spacing w:after="0" w:line="320" w:lineRule="atLeast"/>
              <w:ind w:right="60"/>
              <w:rPr>
                <w:rFonts w:ascii="Times New Roman" w:eastAsia="Calibri" w:hAnsi="Times New Roman" w:cs="Times New Roman"/>
                <w:sz w:val="24"/>
                <w:szCs w:val="24"/>
              </w:rPr>
            </w:pPr>
            <w:proofErr w:type="spellStart"/>
            <w:r w:rsidRPr="002C7150">
              <w:rPr>
                <w:rFonts w:ascii="Times New Roman" w:eastAsia="Calibri" w:hAnsi="Times New Roman" w:cs="Times New Roman"/>
                <w:sz w:val="24"/>
                <w:szCs w:val="24"/>
              </w:rPr>
              <w:t>Sedekah</w:t>
            </w:r>
            <w:proofErr w:type="spellEnd"/>
            <w:r w:rsidRPr="002C7150">
              <w:rPr>
                <w:rFonts w:ascii="Times New Roman" w:eastAsia="Calibri" w:hAnsi="Times New Roman" w:cs="Times New Roman"/>
                <w:sz w:val="24"/>
                <w:szCs w:val="24"/>
              </w:rPr>
              <w:t xml:space="preserve"> </w:t>
            </w:r>
          </w:p>
        </w:tc>
        <w:tc>
          <w:tcPr>
            <w:tcW w:w="840" w:type="dxa"/>
            <w:shd w:val="clear" w:color="auto" w:fill="auto"/>
          </w:tcPr>
          <w:p w14:paraId="264A81BC"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.606</w:t>
            </w:r>
          </w:p>
        </w:tc>
        <w:tc>
          <w:tcPr>
            <w:tcW w:w="1134" w:type="dxa"/>
            <w:shd w:val="clear" w:color="auto" w:fill="auto"/>
          </w:tcPr>
          <w:p w14:paraId="135FCB9D"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.336</w:t>
            </w:r>
          </w:p>
        </w:tc>
        <w:tc>
          <w:tcPr>
            <w:tcW w:w="1701" w:type="dxa"/>
            <w:shd w:val="clear" w:color="auto" w:fill="auto"/>
          </w:tcPr>
          <w:p w14:paraId="5D12EFFE"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.175</w:t>
            </w:r>
          </w:p>
        </w:tc>
        <w:tc>
          <w:tcPr>
            <w:tcW w:w="851" w:type="dxa"/>
            <w:shd w:val="clear" w:color="auto" w:fill="auto"/>
          </w:tcPr>
          <w:p w14:paraId="3A8DD8B0"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3.979</w:t>
            </w:r>
          </w:p>
        </w:tc>
        <w:tc>
          <w:tcPr>
            <w:tcW w:w="708" w:type="dxa"/>
            <w:shd w:val="clear" w:color="auto" w:fill="auto"/>
          </w:tcPr>
          <w:p w14:paraId="6EBEA39D" w14:textId="77777777" w:rsidR="001D55AB" w:rsidRPr="002C7150" w:rsidRDefault="001D55AB" w:rsidP="001D55AB">
            <w:pPr>
              <w:autoSpaceDE w:val="0"/>
              <w:autoSpaceDN w:val="0"/>
              <w:adjustRightInd w:val="0"/>
              <w:spacing w:after="0" w:line="320" w:lineRule="atLeast"/>
              <w:ind w:left="60" w:right="60"/>
              <w:jc w:val="right"/>
              <w:rPr>
                <w:rFonts w:ascii="Times New Roman" w:eastAsia="Calibri" w:hAnsi="Times New Roman" w:cs="Times New Roman"/>
                <w:sz w:val="24"/>
                <w:szCs w:val="24"/>
              </w:rPr>
            </w:pPr>
            <w:r w:rsidRPr="002C7150">
              <w:rPr>
                <w:rFonts w:ascii="Times New Roman" w:eastAsia="Calibri" w:hAnsi="Times New Roman" w:cs="Times New Roman"/>
                <w:sz w:val="24"/>
                <w:szCs w:val="24"/>
              </w:rPr>
              <w:t>.000</w:t>
            </w:r>
          </w:p>
        </w:tc>
      </w:tr>
      <w:tr w:rsidR="001D55AB" w:rsidRPr="002C7150" w14:paraId="667AD608" w14:textId="77777777" w:rsidTr="001D55AB">
        <w:trPr>
          <w:cantSplit/>
        </w:trPr>
        <w:tc>
          <w:tcPr>
            <w:tcW w:w="7229" w:type="dxa"/>
            <w:gridSpan w:val="7"/>
            <w:shd w:val="clear" w:color="auto" w:fill="auto"/>
          </w:tcPr>
          <w:p w14:paraId="2F4ADFDC" w14:textId="77777777" w:rsidR="001D55AB" w:rsidRPr="002C7150" w:rsidRDefault="001D55AB" w:rsidP="001D55AB">
            <w:pPr>
              <w:autoSpaceDE w:val="0"/>
              <w:autoSpaceDN w:val="0"/>
              <w:adjustRightInd w:val="0"/>
              <w:spacing w:after="0" w:line="320" w:lineRule="atLeast"/>
              <w:ind w:left="60" w:right="60"/>
              <w:rPr>
                <w:rFonts w:ascii="Times New Roman" w:eastAsia="Calibri" w:hAnsi="Times New Roman" w:cs="Times New Roman"/>
                <w:sz w:val="24"/>
                <w:szCs w:val="24"/>
              </w:rPr>
            </w:pPr>
            <w:r w:rsidRPr="002C7150">
              <w:rPr>
                <w:rFonts w:ascii="Times New Roman" w:eastAsia="Calibri" w:hAnsi="Times New Roman" w:cs="Times New Roman"/>
                <w:sz w:val="24"/>
                <w:szCs w:val="24"/>
              </w:rPr>
              <w:t xml:space="preserve">a. Dependent Variable: </w:t>
            </w:r>
            <w:proofErr w:type="spellStart"/>
            <w:r w:rsidRPr="002C7150">
              <w:rPr>
                <w:rFonts w:ascii="Times New Roman" w:eastAsia="Calibri" w:hAnsi="Times New Roman" w:cs="Times New Roman"/>
                <w:sz w:val="24"/>
                <w:szCs w:val="24"/>
              </w:rPr>
              <w:t>Kesejahteraan</w:t>
            </w:r>
            <w:proofErr w:type="spellEnd"/>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Mustahik</w:t>
            </w:r>
            <w:proofErr w:type="spellEnd"/>
          </w:p>
        </w:tc>
      </w:tr>
    </w:tbl>
    <w:p w14:paraId="3C65CB18" w14:textId="77777777" w:rsidR="008D537A" w:rsidRPr="002C7150" w:rsidRDefault="008D537A" w:rsidP="008D537A">
      <w:pPr>
        <w:spacing w:after="0" w:line="240" w:lineRule="auto"/>
        <w:ind w:firstLine="720"/>
        <w:jc w:val="center"/>
        <w:rPr>
          <w:rFonts w:ascii="Times New Roman" w:eastAsia="Calibri" w:hAnsi="Times New Roman" w:cs="Times New Roman"/>
          <w:b/>
          <w:bCs/>
          <w:sz w:val="24"/>
          <w:szCs w:val="24"/>
        </w:rPr>
      </w:pPr>
    </w:p>
    <w:p w14:paraId="5EDD6831" w14:textId="77777777" w:rsidR="008D537A" w:rsidRPr="00C15989" w:rsidRDefault="008D537A" w:rsidP="008D537A">
      <w:pPr>
        <w:spacing w:after="0" w:line="480" w:lineRule="auto"/>
        <w:ind w:firstLine="720"/>
        <w:rPr>
          <w:rFonts w:ascii="Times New Roman" w:eastAsia="Calibri" w:hAnsi="Times New Roman" w:cs="Times New Roman"/>
        </w:rPr>
      </w:pPr>
      <w:proofErr w:type="spellStart"/>
      <w:r w:rsidRPr="00C15989">
        <w:rPr>
          <w:rFonts w:ascii="Times New Roman" w:eastAsia="Calibri" w:hAnsi="Times New Roman" w:cs="Times New Roman"/>
        </w:rPr>
        <w:t>Sumber</w:t>
      </w:r>
      <w:proofErr w:type="spellEnd"/>
      <w:r w:rsidRPr="00C15989">
        <w:rPr>
          <w:rFonts w:ascii="Times New Roman" w:eastAsia="Calibri" w:hAnsi="Times New Roman" w:cs="Times New Roman"/>
        </w:rPr>
        <w:t xml:space="preserve">:  data di </w:t>
      </w:r>
      <w:proofErr w:type="spellStart"/>
      <w:r w:rsidRPr="00C15989">
        <w:rPr>
          <w:rFonts w:ascii="Times New Roman" w:eastAsia="Calibri" w:hAnsi="Times New Roman" w:cs="Times New Roman"/>
        </w:rPr>
        <w:t>olah</w:t>
      </w:r>
      <w:proofErr w:type="spellEnd"/>
      <w:r w:rsidRPr="00C15989">
        <w:rPr>
          <w:rFonts w:ascii="Times New Roman" w:eastAsia="Calibri" w:hAnsi="Times New Roman" w:cs="Times New Roman"/>
        </w:rPr>
        <w:t xml:space="preserve"> oleh </w:t>
      </w:r>
      <w:proofErr w:type="spellStart"/>
      <w:r w:rsidRPr="00C15989">
        <w:rPr>
          <w:rFonts w:ascii="Times New Roman" w:eastAsia="Calibri" w:hAnsi="Times New Roman" w:cs="Times New Roman"/>
        </w:rPr>
        <w:t>spss</w:t>
      </w:r>
      <w:proofErr w:type="spellEnd"/>
      <w:r w:rsidRPr="00C15989">
        <w:rPr>
          <w:rFonts w:ascii="Times New Roman" w:eastAsia="Calibri" w:hAnsi="Times New Roman" w:cs="Times New Roman"/>
        </w:rPr>
        <w:t xml:space="preserve"> </w:t>
      </w:r>
      <w:proofErr w:type="spellStart"/>
      <w:r w:rsidRPr="00C15989">
        <w:rPr>
          <w:rFonts w:ascii="Times New Roman" w:eastAsia="Calibri" w:hAnsi="Times New Roman" w:cs="Times New Roman"/>
        </w:rPr>
        <w:t>versi</w:t>
      </w:r>
      <w:proofErr w:type="spellEnd"/>
      <w:r w:rsidRPr="00C15989">
        <w:rPr>
          <w:rFonts w:ascii="Times New Roman" w:eastAsia="Calibri" w:hAnsi="Times New Roman" w:cs="Times New Roman"/>
        </w:rPr>
        <w:t xml:space="preserve"> 22</w:t>
      </w:r>
    </w:p>
    <w:p w14:paraId="6EF30DDE" w14:textId="160ED26E" w:rsidR="008D537A" w:rsidRPr="00471D41" w:rsidRDefault="00471D41" w:rsidP="00471D41">
      <w:pPr>
        <w:tabs>
          <w:tab w:val="left" w:pos="9270"/>
        </w:tabs>
        <w:spacing w:line="240" w:lineRule="auto"/>
        <w:rPr>
          <w:rFonts w:asciiTheme="majorBidi" w:eastAsia="Calibri" w:hAnsiTheme="majorBidi" w:cstheme="majorBidi"/>
          <w:sz w:val="24"/>
          <w:szCs w:val="24"/>
        </w:rPr>
      </w:pPr>
      <w:r w:rsidRPr="00471D41">
        <w:rPr>
          <w:rFonts w:asciiTheme="majorBidi" w:hAnsiTheme="majorBidi" w:cstheme="majorBidi"/>
          <w:sz w:val="24"/>
          <w:szCs w:val="24"/>
        </w:rPr>
        <w:t xml:space="preserve">Hasil </w:t>
      </w:r>
      <w:proofErr w:type="spellStart"/>
      <w:r w:rsidRPr="00471D41">
        <w:rPr>
          <w:rFonts w:asciiTheme="majorBidi" w:hAnsiTheme="majorBidi" w:cstheme="majorBidi"/>
          <w:sz w:val="24"/>
          <w:szCs w:val="24"/>
        </w:rPr>
        <w:t>pengujian</w:t>
      </w:r>
      <w:proofErr w:type="spellEnd"/>
      <w:r w:rsidRPr="00471D41">
        <w:rPr>
          <w:rFonts w:asciiTheme="majorBidi" w:hAnsiTheme="majorBidi" w:cstheme="majorBidi"/>
          <w:sz w:val="24"/>
          <w:szCs w:val="24"/>
        </w:rPr>
        <w:t xml:space="preserve"> masing-masing </w:t>
      </w:r>
      <w:proofErr w:type="spellStart"/>
      <w:r w:rsidRPr="00471D41">
        <w:rPr>
          <w:rFonts w:asciiTheme="majorBidi" w:hAnsiTheme="majorBidi" w:cstheme="majorBidi"/>
          <w:sz w:val="24"/>
          <w:szCs w:val="24"/>
        </w:rPr>
        <w:t>variabel</w:t>
      </w:r>
      <w:proofErr w:type="spellEnd"/>
      <w:r w:rsidRPr="00471D41">
        <w:rPr>
          <w:rFonts w:asciiTheme="majorBidi" w:hAnsiTheme="majorBidi" w:cstheme="majorBidi"/>
          <w:sz w:val="24"/>
          <w:szCs w:val="24"/>
        </w:rPr>
        <w:t xml:space="preserve"> </w:t>
      </w:r>
      <w:proofErr w:type="spellStart"/>
      <w:r w:rsidRPr="00471D41">
        <w:rPr>
          <w:rFonts w:asciiTheme="majorBidi" w:hAnsiTheme="majorBidi" w:cstheme="majorBidi"/>
          <w:sz w:val="24"/>
          <w:szCs w:val="24"/>
        </w:rPr>
        <w:t>independen</w:t>
      </w:r>
      <w:proofErr w:type="spellEnd"/>
      <w:r w:rsidRPr="00471D41">
        <w:rPr>
          <w:rFonts w:asciiTheme="majorBidi" w:hAnsiTheme="majorBidi" w:cstheme="majorBidi"/>
          <w:sz w:val="24"/>
          <w:szCs w:val="24"/>
        </w:rPr>
        <w:t xml:space="preserve"> </w:t>
      </w:r>
      <w:proofErr w:type="spellStart"/>
      <w:r w:rsidRPr="00471D41">
        <w:rPr>
          <w:rFonts w:asciiTheme="majorBidi" w:hAnsiTheme="majorBidi" w:cstheme="majorBidi"/>
          <w:sz w:val="24"/>
          <w:szCs w:val="24"/>
        </w:rPr>
        <w:t>terhadap</w:t>
      </w:r>
      <w:proofErr w:type="spellEnd"/>
      <w:r w:rsidRPr="00471D41">
        <w:rPr>
          <w:rFonts w:asciiTheme="majorBidi" w:hAnsiTheme="majorBidi" w:cstheme="majorBidi"/>
          <w:sz w:val="24"/>
          <w:szCs w:val="24"/>
        </w:rPr>
        <w:t xml:space="preserve"> </w:t>
      </w:r>
      <w:proofErr w:type="spellStart"/>
      <w:r w:rsidRPr="00471D41">
        <w:rPr>
          <w:rFonts w:asciiTheme="majorBidi" w:hAnsiTheme="majorBidi" w:cstheme="majorBidi"/>
          <w:sz w:val="24"/>
          <w:szCs w:val="24"/>
        </w:rPr>
        <w:t>variabel</w:t>
      </w:r>
      <w:proofErr w:type="spellEnd"/>
      <w:r w:rsidRPr="00471D41">
        <w:rPr>
          <w:rFonts w:asciiTheme="majorBidi" w:hAnsiTheme="majorBidi" w:cstheme="majorBidi"/>
          <w:sz w:val="24"/>
          <w:szCs w:val="24"/>
        </w:rPr>
        <w:t xml:space="preserve"> </w:t>
      </w:r>
      <w:proofErr w:type="spellStart"/>
      <w:r w:rsidRPr="00471D41">
        <w:rPr>
          <w:rFonts w:asciiTheme="majorBidi" w:hAnsiTheme="majorBidi" w:cstheme="majorBidi"/>
          <w:sz w:val="24"/>
          <w:szCs w:val="24"/>
        </w:rPr>
        <w:t>dependennya</w:t>
      </w:r>
      <w:proofErr w:type="spellEnd"/>
      <w:r w:rsidRPr="00471D41">
        <w:rPr>
          <w:rFonts w:asciiTheme="majorBidi" w:hAnsiTheme="majorBidi" w:cstheme="majorBidi"/>
          <w:sz w:val="24"/>
          <w:szCs w:val="24"/>
        </w:rPr>
        <w:t xml:space="preserve"> </w:t>
      </w:r>
      <w:proofErr w:type="spellStart"/>
      <w:r w:rsidRPr="00471D41">
        <w:rPr>
          <w:rFonts w:asciiTheme="majorBidi" w:hAnsiTheme="majorBidi" w:cstheme="majorBidi"/>
          <w:sz w:val="24"/>
          <w:szCs w:val="24"/>
        </w:rPr>
        <w:t>dapat</w:t>
      </w:r>
      <w:proofErr w:type="spellEnd"/>
      <w:r w:rsidRPr="00471D41">
        <w:rPr>
          <w:rFonts w:asciiTheme="majorBidi" w:hAnsiTheme="majorBidi" w:cstheme="majorBidi"/>
          <w:sz w:val="24"/>
          <w:szCs w:val="24"/>
        </w:rPr>
        <w:t xml:space="preserve"> </w:t>
      </w:r>
      <w:proofErr w:type="spellStart"/>
      <w:r w:rsidRPr="00471D41">
        <w:rPr>
          <w:rFonts w:asciiTheme="majorBidi" w:hAnsiTheme="majorBidi" w:cstheme="majorBidi"/>
          <w:sz w:val="24"/>
          <w:szCs w:val="24"/>
        </w:rPr>
        <w:t>dianalisis</w:t>
      </w:r>
      <w:proofErr w:type="spellEnd"/>
      <w:r w:rsidRPr="00471D41">
        <w:rPr>
          <w:rFonts w:asciiTheme="majorBidi" w:hAnsiTheme="majorBidi" w:cstheme="majorBidi"/>
          <w:sz w:val="24"/>
          <w:szCs w:val="24"/>
        </w:rPr>
        <w:t xml:space="preserve"> </w:t>
      </w:r>
      <w:proofErr w:type="spellStart"/>
      <w:r w:rsidRPr="00471D41">
        <w:rPr>
          <w:rFonts w:asciiTheme="majorBidi" w:hAnsiTheme="majorBidi" w:cstheme="majorBidi"/>
          <w:sz w:val="24"/>
          <w:szCs w:val="24"/>
        </w:rPr>
        <w:t>sebagai</w:t>
      </w:r>
      <w:proofErr w:type="spellEnd"/>
      <w:r w:rsidRPr="00471D41">
        <w:rPr>
          <w:rFonts w:asciiTheme="majorBidi" w:hAnsiTheme="majorBidi" w:cstheme="majorBidi"/>
          <w:sz w:val="24"/>
          <w:szCs w:val="24"/>
        </w:rPr>
        <w:t xml:space="preserve"> </w:t>
      </w:r>
      <w:proofErr w:type="spellStart"/>
      <w:r w:rsidRPr="00471D41">
        <w:rPr>
          <w:rFonts w:asciiTheme="majorBidi" w:hAnsiTheme="majorBidi" w:cstheme="majorBidi"/>
          <w:sz w:val="24"/>
          <w:szCs w:val="24"/>
        </w:rPr>
        <w:t>berikut</w:t>
      </w:r>
      <w:proofErr w:type="spellEnd"/>
      <w:r w:rsidRPr="00471D41">
        <w:rPr>
          <w:rFonts w:asciiTheme="majorBidi" w:hAnsiTheme="majorBidi" w:cstheme="majorBidi"/>
          <w:sz w:val="24"/>
          <w:szCs w:val="24"/>
        </w:rPr>
        <w:t>:</w:t>
      </w:r>
    </w:p>
    <w:p w14:paraId="7D67F754" w14:textId="5118E17D" w:rsidR="008D537A" w:rsidRPr="002C7150" w:rsidRDefault="00C15989" w:rsidP="00AA21D8">
      <w:pPr>
        <w:numPr>
          <w:ilvl w:val="0"/>
          <w:numId w:val="5"/>
        </w:numPr>
        <w:tabs>
          <w:tab w:val="left" w:pos="9270"/>
        </w:tabs>
        <w:autoSpaceDE w:val="0"/>
        <w:autoSpaceDN w:val="0"/>
        <w:adjustRightInd w:val="0"/>
        <w:spacing w:after="0" w:line="240" w:lineRule="auto"/>
        <w:ind w:left="270" w:hanging="270"/>
        <w:contextualSpacing/>
        <w:jc w:val="both"/>
        <w:rPr>
          <w:rFonts w:ascii="Times New Roman" w:eastAsia="Calibri" w:hAnsi="Times New Roman" w:cs="Times New Roman"/>
          <w:sz w:val="24"/>
          <w:szCs w:val="24"/>
        </w:rPr>
      </w:pPr>
      <w:r w:rsidRPr="00AA6F50">
        <w:rPr>
          <w:rFonts w:asciiTheme="majorBidi" w:hAnsiTheme="majorBidi" w:cstheme="majorBidi"/>
          <w:sz w:val="24"/>
          <w:szCs w:val="24"/>
        </w:rPr>
        <w:t xml:space="preserve">Dari </w:t>
      </w:r>
      <w:proofErr w:type="spellStart"/>
      <w:r w:rsidRPr="00AA6F50">
        <w:rPr>
          <w:rFonts w:asciiTheme="majorBidi" w:hAnsiTheme="majorBidi" w:cstheme="majorBidi"/>
          <w:sz w:val="24"/>
          <w:szCs w:val="24"/>
        </w:rPr>
        <w:t>hasil</w:t>
      </w:r>
      <w:proofErr w:type="spellEnd"/>
      <w:r w:rsidRPr="00AA6F50">
        <w:rPr>
          <w:rFonts w:asciiTheme="majorBidi" w:hAnsiTheme="majorBidi" w:cstheme="majorBidi"/>
          <w:sz w:val="24"/>
          <w:szCs w:val="24"/>
        </w:rPr>
        <w:t xml:space="preserve"> </w:t>
      </w:r>
      <w:proofErr w:type="spellStart"/>
      <w:r w:rsidRPr="00AA6F50">
        <w:rPr>
          <w:rFonts w:asciiTheme="majorBidi" w:hAnsiTheme="majorBidi" w:cstheme="majorBidi"/>
          <w:sz w:val="24"/>
          <w:szCs w:val="24"/>
        </w:rPr>
        <w:t>perhitungan</w:t>
      </w:r>
      <w:proofErr w:type="spellEnd"/>
      <w:r w:rsidRPr="00AA6F50">
        <w:rPr>
          <w:rFonts w:asciiTheme="majorBidi" w:hAnsiTheme="majorBidi" w:cstheme="majorBidi"/>
          <w:sz w:val="24"/>
          <w:szCs w:val="24"/>
        </w:rPr>
        <w:t xml:space="preserve"> uji-t pada </w:t>
      </w:r>
      <w:proofErr w:type="spellStart"/>
      <w:r w:rsidRPr="00AA6F50">
        <w:rPr>
          <w:rFonts w:asciiTheme="majorBidi" w:hAnsiTheme="majorBidi" w:cstheme="majorBidi"/>
          <w:sz w:val="24"/>
          <w:szCs w:val="24"/>
        </w:rPr>
        <w:t>variabel</w:t>
      </w:r>
      <w:proofErr w:type="spellEnd"/>
      <w:r w:rsidRPr="00AA6F50">
        <w:rPr>
          <w:rFonts w:ascii="Times New Roman" w:eastAsia="Calibri" w:hAnsi="Times New Roman" w:cs="Times New Roman"/>
          <w:sz w:val="28"/>
          <w:szCs w:val="28"/>
        </w:rPr>
        <w:t xml:space="preserve"> </w:t>
      </w:r>
      <w:r w:rsidR="008D537A" w:rsidRPr="002C7150">
        <w:rPr>
          <w:rFonts w:ascii="Times New Roman" w:eastAsia="Calibri" w:hAnsi="Times New Roman" w:cs="Times New Roman"/>
          <w:sz w:val="24"/>
          <w:szCs w:val="24"/>
        </w:rPr>
        <w:t>Zakat</w:t>
      </w:r>
      <w:r w:rsidR="008D537A" w:rsidRPr="002C7150">
        <w:rPr>
          <w:rFonts w:ascii="Times New Roman" w:eastAsia="Calibri" w:hAnsi="Times New Roman" w:cs="Times New Roman"/>
          <w:sz w:val="24"/>
          <w:szCs w:val="24"/>
          <w:lang w:val="id-ID"/>
        </w:rPr>
        <w:t xml:space="preserve"> nilai </w:t>
      </w:r>
      <w:r w:rsidR="00792CCF">
        <w:rPr>
          <w:rFonts w:ascii="Times New Roman" w:eastAsia="Calibri" w:hAnsi="Times New Roman" w:cs="Times New Roman"/>
          <w:sz w:val="24"/>
          <w:szCs w:val="24"/>
        </w:rPr>
        <w:t>t-h</w:t>
      </w:r>
      <w:r w:rsidR="008D537A" w:rsidRPr="002C7150">
        <w:rPr>
          <w:rFonts w:ascii="Times New Roman" w:eastAsia="Calibri" w:hAnsi="Times New Roman" w:cs="Times New Roman"/>
          <w:sz w:val="24"/>
          <w:szCs w:val="24"/>
          <w:lang w:val="id-ID"/>
        </w:rPr>
        <w:t>itung</w:t>
      </w:r>
      <w:proofErr w:type="spellStart"/>
      <w:r w:rsidR="00792CCF">
        <w:rPr>
          <w:rFonts w:ascii="Times New Roman" w:eastAsia="Calibri" w:hAnsi="Times New Roman" w:cs="Times New Roman"/>
          <w:sz w:val="24"/>
          <w:szCs w:val="24"/>
        </w:rPr>
        <w:t>nya</w:t>
      </w:r>
      <w:proofErr w:type="spellEnd"/>
      <w:r w:rsidR="008D537A" w:rsidRPr="002C7150">
        <w:rPr>
          <w:rFonts w:ascii="Times New Roman" w:eastAsia="Calibri" w:hAnsi="Times New Roman" w:cs="Times New Roman"/>
          <w:sz w:val="24"/>
          <w:szCs w:val="24"/>
          <w:lang w:val="id-ID"/>
        </w:rPr>
        <w:t xml:space="preserve"> </w:t>
      </w:r>
      <w:r w:rsidR="00792CCF" w:rsidRPr="002C7150">
        <w:rPr>
          <w:rFonts w:ascii="Times New Roman" w:eastAsia="Calibri" w:hAnsi="Times New Roman" w:cs="Times New Roman"/>
          <w:sz w:val="24"/>
          <w:szCs w:val="24"/>
          <w:lang w:val="id-ID"/>
        </w:rPr>
        <w:t>sebesar</w:t>
      </w:r>
      <w:r w:rsidR="00792CCF" w:rsidRPr="002C7150">
        <w:rPr>
          <w:rFonts w:ascii="Times New Roman" w:eastAsia="Calibri" w:hAnsi="Times New Roman" w:cs="Times New Roman"/>
          <w:sz w:val="24"/>
          <w:szCs w:val="24"/>
        </w:rPr>
        <w:t xml:space="preserve"> </w:t>
      </w:r>
      <w:r w:rsidR="008D537A" w:rsidRPr="002C7150">
        <w:rPr>
          <w:rFonts w:ascii="Times New Roman" w:eastAsia="Calibri" w:hAnsi="Times New Roman" w:cs="Times New Roman"/>
          <w:sz w:val="24"/>
          <w:szCs w:val="24"/>
        </w:rPr>
        <w:t>3.140</w:t>
      </w:r>
      <w:r w:rsidR="00AA6F50">
        <w:rPr>
          <w:rFonts w:ascii="Times New Roman" w:eastAsia="Calibri" w:hAnsi="Times New Roman" w:cs="Times New Roman"/>
          <w:sz w:val="24"/>
          <w:szCs w:val="24"/>
        </w:rPr>
        <w:t xml:space="preserve"> dan </w:t>
      </w:r>
      <w:proofErr w:type="spellStart"/>
      <w:r w:rsidR="00AA6F50">
        <w:rPr>
          <w:rFonts w:ascii="Times New Roman" w:eastAsia="Calibri" w:hAnsi="Times New Roman" w:cs="Times New Roman"/>
          <w:sz w:val="24"/>
          <w:szCs w:val="24"/>
        </w:rPr>
        <w:t>nilai</w:t>
      </w:r>
      <w:proofErr w:type="spellEnd"/>
      <w:r w:rsidR="00AA6F50">
        <w:rPr>
          <w:rFonts w:ascii="Times New Roman" w:eastAsia="Calibri" w:hAnsi="Times New Roman" w:cs="Times New Roman"/>
          <w:sz w:val="24"/>
          <w:szCs w:val="24"/>
        </w:rPr>
        <w:t xml:space="preserve"> </w:t>
      </w:r>
      <w:proofErr w:type="spellStart"/>
      <w:r w:rsidR="00AA6F50">
        <w:rPr>
          <w:rFonts w:ascii="Times New Roman" w:eastAsia="Calibri" w:hAnsi="Times New Roman" w:cs="Times New Roman"/>
          <w:sz w:val="24"/>
          <w:szCs w:val="24"/>
        </w:rPr>
        <w:t>signifikan</w:t>
      </w:r>
      <w:r w:rsidR="00792CCF">
        <w:rPr>
          <w:rFonts w:ascii="Times New Roman" w:eastAsia="Calibri" w:hAnsi="Times New Roman" w:cs="Times New Roman"/>
          <w:sz w:val="24"/>
          <w:szCs w:val="24"/>
        </w:rPr>
        <w:t>nya</w:t>
      </w:r>
      <w:proofErr w:type="spellEnd"/>
      <w:r w:rsidR="00AA6F50">
        <w:rPr>
          <w:rFonts w:ascii="Times New Roman" w:eastAsia="Calibri" w:hAnsi="Times New Roman" w:cs="Times New Roman"/>
          <w:sz w:val="24"/>
          <w:szCs w:val="24"/>
        </w:rPr>
        <w:t xml:space="preserve"> </w:t>
      </w:r>
      <w:proofErr w:type="spellStart"/>
      <w:r w:rsidR="00AA6F50">
        <w:rPr>
          <w:rFonts w:ascii="Times New Roman" w:eastAsia="Calibri" w:hAnsi="Times New Roman" w:cs="Times New Roman"/>
          <w:sz w:val="24"/>
          <w:szCs w:val="24"/>
        </w:rPr>
        <w:t>lebih</w:t>
      </w:r>
      <w:proofErr w:type="spellEnd"/>
      <w:r w:rsidR="00AA6F50">
        <w:rPr>
          <w:rFonts w:ascii="Times New Roman" w:eastAsia="Calibri" w:hAnsi="Times New Roman" w:cs="Times New Roman"/>
          <w:sz w:val="24"/>
          <w:szCs w:val="24"/>
        </w:rPr>
        <w:t xml:space="preserve"> </w:t>
      </w:r>
      <w:proofErr w:type="spellStart"/>
      <w:r w:rsidR="00AA6F50">
        <w:rPr>
          <w:rFonts w:ascii="Times New Roman" w:eastAsia="Calibri" w:hAnsi="Times New Roman" w:cs="Times New Roman"/>
          <w:sz w:val="24"/>
          <w:szCs w:val="24"/>
        </w:rPr>
        <w:t>kecil</w:t>
      </w:r>
      <w:proofErr w:type="spellEnd"/>
      <w:r w:rsidR="00AA6F50">
        <w:rPr>
          <w:rFonts w:ascii="Times New Roman" w:eastAsia="Calibri" w:hAnsi="Times New Roman" w:cs="Times New Roman"/>
          <w:sz w:val="24"/>
          <w:szCs w:val="24"/>
        </w:rPr>
        <w:t xml:space="preserve"> </w:t>
      </w:r>
      <w:proofErr w:type="spellStart"/>
      <w:r w:rsidR="00AA6F50" w:rsidRPr="00AA6F50">
        <w:rPr>
          <w:rFonts w:asciiTheme="majorBidi" w:eastAsia="Calibri" w:hAnsiTheme="majorBidi" w:cstheme="majorBidi"/>
          <w:sz w:val="24"/>
          <w:szCs w:val="24"/>
        </w:rPr>
        <w:t>dari</w:t>
      </w:r>
      <w:proofErr w:type="spellEnd"/>
      <w:r w:rsidR="00AA6F50" w:rsidRPr="00AA6F50">
        <w:rPr>
          <w:rFonts w:asciiTheme="majorBidi" w:eastAsia="Calibri" w:hAnsiTheme="majorBidi" w:cstheme="majorBidi"/>
          <w:sz w:val="24"/>
          <w:szCs w:val="24"/>
        </w:rPr>
        <w:t xml:space="preserve"> </w:t>
      </w:r>
      <w:r w:rsidR="00AA6F50" w:rsidRPr="00AA6F50">
        <w:rPr>
          <w:rFonts w:asciiTheme="majorBidi" w:hAnsiTheme="majorBidi" w:cstheme="majorBidi"/>
          <w:sz w:val="24"/>
          <w:szCs w:val="24"/>
        </w:rPr>
        <w:t xml:space="preserve">0,05 </w:t>
      </w:r>
      <w:proofErr w:type="spellStart"/>
      <w:r w:rsidR="00AA6F50" w:rsidRPr="00AA6F50">
        <w:rPr>
          <w:rFonts w:asciiTheme="majorBidi" w:hAnsiTheme="majorBidi" w:cstheme="majorBidi"/>
          <w:sz w:val="24"/>
          <w:szCs w:val="24"/>
        </w:rPr>
        <w:t>yaitu</w:t>
      </w:r>
      <w:proofErr w:type="spellEnd"/>
      <w:r w:rsidR="00AA6F50" w:rsidRPr="00AA6F50">
        <w:rPr>
          <w:rFonts w:asciiTheme="majorBidi" w:hAnsiTheme="majorBidi" w:cstheme="majorBidi"/>
          <w:sz w:val="24"/>
          <w:szCs w:val="24"/>
        </w:rPr>
        <w:t xml:space="preserve"> </w:t>
      </w:r>
      <w:proofErr w:type="spellStart"/>
      <w:r w:rsidR="00AA6F50" w:rsidRPr="00AA6F50">
        <w:rPr>
          <w:rFonts w:asciiTheme="majorBidi" w:hAnsiTheme="majorBidi" w:cstheme="majorBidi"/>
          <w:sz w:val="24"/>
          <w:szCs w:val="24"/>
        </w:rPr>
        <w:t>sebesar</w:t>
      </w:r>
      <w:proofErr w:type="spellEnd"/>
      <w:r w:rsidR="00AA6F50" w:rsidRPr="00AA6F50">
        <w:rPr>
          <w:rFonts w:asciiTheme="majorBidi" w:hAnsiTheme="majorBidi" w:cstheme="majorBidi"/>
          <w:sz w:val="24"/>
          <w:szCs w:val="24"/>
        </w:rPr>
        <w:t xml:space="preserve"> 0,002</w:t>
      </w:r>
      <w:r w:rsidR="008D537A" w:rsidRPr="00AA6F50">
        <w:rPr>
          <w:rFonts w:ascii="Times New Roman" w:eastAsia="Calibri" w:hAnsi="Times New Roman" w:cs="Times New Roman"/>
          <w:sz w:val="28"/>
          <w:szCs w:val="28"/>
        </w:rPr>
        <w:t xml:space="preserve"> </w:t>
      </w:r>
      <w:r w:rsidR="008D537A" w:rsidRPr="002C7150">
        <w:rPr>
          <w:rFonts w:ascii="Times New Roman" w:eastAsia="Calibri" w:hAnsi="Times New Roman" w:cs="Times New Roman"/>
          <w:sz w:val="24"/>
          <w:szCs w:val="24"/>
          <w:lang w:val="id-ID"/>
        </w:rPr>
        <w:t xml:space="preserve">sehingga dapat disimpulkan bahwa </w:t>
      </w:r>
      <w:r w:rsidR="00AA6F50">
        <w:rPr>
          <w:rFonts w:ascii="Times New Roman" w:eastAsia="Calibri" w:hAnsi="Times New Roman" w:cs="Times New Roman"/>
          <w:sz w:val="24"/>
          <w:szCs w:val="24"/>
        </w:rPr>
        <w:t xml:space="preserve">zakat </w:t>
      </w:r>
      <w:proofErr w:type="spellStart"/>
      <w:r w:rsidR="00AA6F50">
        <w:rPr>
          <w:rFonts w:ascii="Times New Roman" w:eastAsia="Calibri" w:hAnsi="Times New Roman" w:cs="Times New Roman"/>
          <w:sz w:val="24"/>
          <w:szCs w:val="24"/>
        </w:rPr>
        <w:t>ber</w:t>
      </w:r>
      <w:proofErr w:type="spellEnd"/>
      <w:r w:rsidR="008D537A" w:rsidRPr="002C7150">
        <w:rPr>
          <w:rFonts w:ascii="Times New Roman" w:eastAsia="Calibri" w:hAnsi="Times New Roman" w:cs="Times New Roman"/>
          <w:sz w:val="24"/>
          <w:szCs w:val="24"/>
          <w:lang w:val="id-ID"/>
        </w:rPr>
        <w:t xml:space="preserve">pengaruh </w:t>
      </w:r>
      <w:proofErr w:type="spellStart"/>
      <w:r w:rsidR="00AA6F50">
        <w:rPr>
          <w:rFonts w:ascii="Times New Roman" w:eastAsia="Calibri" w:hAnsi="Times New Roman" w:cs="Times New Roman"/>
          <w:sz w:val="24"/>
          <w:szCs w:val="24"/>
        </w:rPr>
        <w:t>postif</w:t>
      </w:r>
      <w:proofErr w:type="spellEnd"/>
      <w:r w:rsidR="00AA6F50">
        <w:rPr>
          <w:rFonts w:ascii="Times New Roman" w:eastAsia="Calibri" w:hAnsi="Times New Roman" w:cs="Times New Roman"/>
          <w:sz w:val="24"/>
          <w:szCs w:val="24"/>
        </w:rPr>
        <w:t xml:space="preserve"> </w:t>
      </w:r>
      <w:proofErr w:type="spellStart"/>
      <w:r w:rsidR="00AA6F50">
        <w:rPr>
          <w:rFonts w:ascii="Times New Roman" w:eastAsia="Calibri" w:hAnsi="Times New Roman" w:cs="Times New Roman"/>
          <w:sz w:val="24"/>
          <w:szCs w:val="24"/>
        </w:rPr>
        <w:t>signifikan</w:t>
      </w:r>
      <w:proofErr w:type="spellEnd"/>
      <w:r w:rsidR="008D537A" w:rsidRPr="002C7150">
        <w:rPr>
          <w:rFonts w:ascii="Times New Roman" w:eastAsia="Calibri" w:hAnsi="Times New Roman" w:cs="Times New Roman"/>
          <w:sz w:val="24"/>
          <w:szCs w:val="24"/>
          <w:lang w:val="id-ID"/>
        </w:rPr>
        <w:t xml:space="preserve"> terhadap </w:t>
      </w:r>
      <w:proofErr w:type="spellStart"/>
      <w:r w:rsidR="008D537A" w:rsidRPr="002C7150">
        <w:rPr>
          <w:rFonts w:ascii="Times New Roman" w:eastAsia="Calibri" w:hAnsi="Times New Roman" w:cs="Times New Roman"/>
          <w:sz w:val="24"/>
          <w:szCs w:val="24"/>
        </w:rPr>
        <w:t>kesejahteraan</w:t>
      </w:r>
      <w:proofErr w:type="spellEnd"/>
      <w:r w:rsidR="008D537A" w:rsidRPr="002C7150">
        <w:rPr>
          <w:rFonts w:ascii="Times New Roman" w:eastAsia="Calibri" w:hAnsi="Times New Roman" w:cs="Times New Roman"/>
          <w:sz w:val="24"/>
          <w:szCs w:val="24"/>
        </w:rPr>
        <w:t xml:space="preserve"> </w:t>
      </w:r>
      <w:proofErr w:type="spellStart"/>
      <w:r w:rsidR="008D537A" w:rsidRPr="002C7150">
        <w:rPr>
          <w:rFonts w:ascii="Times New Roman" w:eastAsia="Calibri" w:hAnsi="Times New Roman" w:cs="Times New Roman"/>
          <w:sz w:val="24"/>
          <w:szCs w:val="24"/>
        </w:rPr>
        <w:t>mustahik</w:t>
      </w:r>
      <w:proofErr w:type="spellEnd"/>
      <w:r w:rsidR="008D537A" w:rsidRPr="002C7150">
        <w:rPr>
          <w:rFonts w:ascii="Times New Roman" w:eastAsia="Calibri" w:hAnsi="Times New Roman" w:cs="Times New Roman"/>
          <w:sz w:val="24"/>
          <w:szCs w:val="24"/>
        </w:rPr>
        <w:t>.</w:t>
      </w:r>
    </w:p>
    <w:p w14:paraId="04B21F91" w14:textId="53CAF12A" w:rsidR="00792CCF" w:rsidRPr="002C7150" w:rsidRDefault="00792CCF" w:rsidP="00792CCF">
      <w:pPr>
        <w:numPr>
          <w:ilvl w:val="0"/>
          <w:numId w:val="5"/>
        </w:numPr>
        <w:tabs>
          <w:tab w:val="left" w:pos="9270"/>
        </w:tabs>
        <w:autoSpaceDE w:val="0"/>
        <w:autoSpaceDN w:val="0"/>
        <w:adjustRightInd w:val="0"/>
        <w:spacing w:after="0" w:line="240" w:lineRule="auto"/>
        <w:ind w:left="270" w:hanging="270"/>
        <w:contextualSpacing/>
        <w:jc w:val="both"/>
        <w:rPr>
          <w:rFonts w:ascii="Times New Roman" w:eastAsia="Calibri" w:hAnsi="Times New Roman" w:cs="Times New Roman"/>
          <w:sz w:val="24"/>
          <w:szCs w:val="24"/>
        </w:rPr>
      </w:pPr>
      <w:r w:rsidRPr="00AA6F50">
        <w:rPr>
          <w:rFonts w:asciiTheme="majorBidi" w:hAnsiTheme="majorBidi" w:cstheme="majorBidi"/>
          <w:sz w:val="24"/>
          <w:szCs w:val="24"/>
        </w:rPr>
        <w:t xml:space="preserve">Dari </w:t>
      </w:r>
      <w:proofErr w:type="spellStart"/>
      <w:r w:rsidRPr="00AA6F50">
        <w:rPr>
          <w:rFonts w:asciiTheme="majorBidi" w:hAnsiTheme="majorBidi" w:cstheme="majorBidi"/>
          <w:sz w:val="24"/>
          <w:szCs w:val="24"/>
        </w:rPr>
        <w:t>hasil</w:t>
      </w:r>
      <w:proofErr w:type="spellEnd"/>
      <w:r w:rsidRPr="00AA6F50">
        <w:rPr>
          <w:rFonts w:asciiTheme="majorBidi" w:hAnsiTheme="majorBidi" w:cstheme="majorBidi"/>
          <w:sz w:val="24"/>
          <w:szCs w:val="24"/>
        </w:rPr>
        <w:t xml:space="preserve"> </w:t>
      </w:r>
      <w:proofErr w:type="spellStart"/>
      <w:r w:rsidRPr="00AA6F50">
        <w:rPr>
          <w:rFonts w:asciiTheme="majorBidi" w:hAnsiTheme="majorBidi" w:cstheme="majorBidi"/>
          <w:sz w:val="24"/>
          <w:szCs w:val="24"/>
        </w:rPr>
        <w:t>perhitungan</w:t>
      </w:r>
      <w:proofErr w:type="spellEnd"/>
      <w:r w:rsidRPr="00AA6F50">
        <w:rPr>
          <w:rFonts w:asciiTheme="majorBidi" w:hAnsiTheme="majorBidi" w:cstheme="majorBidi"/>
          <w:sz w:val="24"/>
          <w:szCs w:val="24"/>
        </w:rPr>
        <w:t xml:space="preserve"> uji-t pada </w:t>
      </w:r>
      <w:proofErr w:type="spellStart"/>
      <w:r w:rsidRPr="00AA6F50">
        <w:rPr>
          <w:rFonts w:asciiTheme="majorBidi" w:hAnsiTheme="majorBidi" w:cstheme="majorBidi"/>
          <w:sz w:val="24"/>
          <w:szCs w:val="24"/>
        </w:rPr>
        <w:t>variabel</w:t>
      </w:r>
      <w:proofErr w:type="spellEnd"/>
      <w:r w:rsidRPr="00AA6F50">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4"/>
          <w:szCs w:val="24"/>
        </w:rPr>
        <w:t>Infak</w:t>
      </w:r>
      <w:proofErr w:type="spellEnd"/>
      <w:r w:rsidRPr="002C7150">
        <w:rPr>
          <w:rFonts w:ascii="Times New Roman" w:eastAsia="Calibri" w:hAnsi="Times New Roman" w:cs="Times New Roman"/>
          <w:sz w:val="24"/>
          <w:szCs w:val="24"/>
          <w:lang w:val="id-ID"/>
        </w:rPr>
        <w:t xml:space="preserve"> nilai </w:t>
      </w:r>
      <w:r>
        <w:rPr>
          <w:rFonts w:ascii="Times New Roman" w:eastAsia="Calibri" w:hAnsi="Times New Roman" w:cs="Times New Roman"/>
          <w:sz w:val="24"/>
          <w:szCs w:val="24"/>
        </w:rPr>
        <w:t>t-h</w:t>
      </w:r>
      <w:r w:rsidRPr="002C7150">
        <w:rPr>
          <w:rFonts w:ascii="Times New Roman" w:eastAsia="Calibri" w:hAnsi="Times New Roman" w:cs="Times New Roman"/>
          <w:sz w:val="24"/>
          <w:szCs w:val="24"/>
          <w:lang w:val="id-ID"/>
        </w:rPr>
        <w:t>itung</w:t>
      </w:r>
      <w:proofErr w:type="spellStart"/>
      <w:r>
        <w:rPr>
          <w:rFonts w:ascii="Times New Roman" w:eastAsia="Calibri" w:hAnsi="Times New Roman" w:cs="Times New Roman"/>
          <w:sz w:val="24"/>
          <w:szCs w:val="24"/>
        </w:rPr>
        <w:t>nya</w:t>
      </w:r>
      <w:proofErr w:type="spellEnd"/>
      <w:r w:rsidRPr="002C7150">
        <w:rPr>
          <w:rFonts w:ascii="Times New Roman" w:eastAsia="Calibri" w:hAnsi="Times New Roman" w:cs="Times New Roman"/>
          <w:sz w:val="24"/>
          <w:szCs w:val="24"/>
          <w:lang w:val="id-ID"/>
        </w:rPr>
        <w:t xml:space="preserve"> sebesar</w:t>
      </w:r>
      <w:proofErr w:type="spellStart"/>
      <w:r>
        <w:rPr>
          <w:rFonts w:ascii="Times New Roman" w:eastAsia="Calibri" w:hAnsi="Times New Roman" w:cs="Times New Roman"/>
          <w:sz w:val="24"/>
          <w:szCs w:val="24"/>
        </w:rPr>
        <w:t>nya</w:t>
      </w:r>
      <w:proofErr w:type="spellEnd"/>
      <w:r w:rsidRPr="002C7150">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2C7150">
        <w:rPr>
          <w:rFonts w:ascii="Times New Roman" w:eastAsia="Calibri" w:hAnsi="Times New Roman" w:cs="Times New Roman"/>
          <w:sz w:val="24"/>
          <w:szCs w:val="24"/>
        </w:rPr>
        <w:t>.</w:t>
      </w:r>
      <w:r>
        <w:rPr>
          <w:rFonts w:ascii="Times New Roman" w:eastAsia="Calibri" w:hAnsi="Times New Roman" w:cs="Times New Roman"/>
          <w:sz w:val="24"/>
          <w:szCs w:val="24"/>
        </w:rPr>
        <w:t xml:space="preserve">590 dan </w:t>
      </w:r>
      <w:proofErr w:type="spellStart"/>
      <w:r>
        <w:rPr>
          <w:rFonts w:ascii="Times New Roman" w:eastAsia="Calibri" w:hAnsi="Times New Roman" w:cs="Times New Roman"/>
          <w:sz w:val="24"/>
          <w:szCs w:val="24"/>
        </w:rPr>
        <w:t>nilai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signifikan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lebih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kecil</w:t>
      </w:r>
      <w:proofErr w:type="spellEnd"/>
      <w:r>
        <w:rPr>
          <w:rFonts w:ascii="Times New Roman" w:eastAsia="Calibri" w:hAnsi="Times New Roman" w:cs="Times New Roman"/>
          <w:sz w:val="24"/>
          <w:szCs w:val="24"/>
        </w:rPr>
        <w:t xml:space="preserve"> </w:t>
      </w:r>
      <w:proofErr w:type="spellStart"/>
      <w:r w:rsidRPr="00AA6F50">
        <w:rPr>
          <w:rFonts w:asciiTheme="majorBidi" w:eastAsia="Calibri" w:hAnsiTheme="majorBidi" w:cstheme="majorBidi"/>
          <w:sz w:val="24"/>
          <w:szCs w:val="24"/>
        </w:rPr>
        <w:t>dari</w:t>
      </w:r>
      <w:proofErr w:type="spellEnd"/>
      <w:r w:rsidRPr="00AA6F50">
        <w:rPr>
          <w:rFonts w:asciiTheme="majorBidi" w:eastAsia="Calibri" w:hAnsiTheme="majorBidi" w:cstheme="majorBidi"/>
          <w:sz w:val="24"/>
          <w:szCs w:val="24"/>
        </w:rPr>
        <w:t xml:space="preserve"> </w:t>
      </w:r>
      <w:r w:rsidRPr="00AA6F50">
        <w:rPr>
          <w:rFonts w:asciiTheme="majorBidi" w:hAnsiTheme="majorBidi" w:cstheme="majorBidi"/>
          <w:sz w:val="24"/>
          <w:szCs w:val="24"/>
        </w:rPr>
        <w:t xml:space="preserve">0,05 </w:t>
      </w:r>
      <w:proofErr w:type="spellStart"/>
      <w:r w:rsidRPr="00AA6F50">
        <w:rPr>
          <w:rFonts w:asciiTheme="majorBidi" w:hAnsiTheme="majorBidi" w:cstheme="majorBidi"/>
          <w:sz w:val="24"/>
          <w:szCs w:val="24"/>
        </w:rPr>
        <w:t>yaitu</w:t>
      </w:r>
      <w:proofErr w:type="spellEnd"/>
      <w:r w:rsidRPr="00AA6F50">
        <w:rPr>
          <w:rFonts w:asciiTheme="majorBidi" w:hAnsiTheme="majorBidi" w:cstheme="majorBidi"/>
          <w:sz w:val="24"/>
          <w:szCs w:val="24"/>
        </w:rPr>
        <w:t xml:space="preserve"> </w:t>
      </w:r>
      <w:proofErr w:type="spellStart"/>
      <w:r w:rsidRPr="00AA6F50">
        <w:rPr>
          <w:rFonts w:asciiTheme="majorBidi" w:hAnsiTheme="majorBidi" w:cstheme="majorBidi"/>
          <w:sz w:val="24"/>
          <w:szCs w:val="24"/>
        </w:rPr>
        <w:t>sebesar</w:t>
      </w:r>
      <w:proofErr w:type="spellEnd"/>
      <w:r w:rsidRPr="00AA6F50">
        <w:rPr>
          <w:rFonts w:asciiTheme="majorBidi" w:hAnsiTheme="majorBidi" w:cstheme="majorBidi"/>
          <w:sz w:val="24"/>
          <w:szCs w:val="24"/>
        </w:rPr>
        <w:t xml:space="preserve"> 0,00</w:t>
      </w:r>
      <w:r>
        <w:rPr>
          <w:rFonts w:asciiTheme="majorBidi" w:hAnsiTheme="majorBidi" w:cstheme="majorBidi"/>
          <w:sz w:val="24"/>
          <w:szCs w:val="24"/>
        </w:rPr>
        <w:t>0</w:t>
      </w:r>
      <w:r w:rsidRPr="00AA6F50">
        <w:rPr>
          <w:rFonts w:ascii="Times New Roman" w:eastAsia="Calibri" w:hAnsi="Times New Roman" w:cs="Times New Roman"/>
          <w:sz w:val="28"/>
          <w:szCs w:val="28"/>
        </w:rPr>
        <w:t xml:space="preserve"> </w:t>
      </w:r>
      <w:r w:rsidRPr="002C7150">
        <w:rPr>
          <w:rFonts w:ascii="Times New Roman" w:eastAsia="Calibri" w:hAnsi="Times New Roman" w:cs="Times New Roman"/>
          <w:sz w:val="24"/>
          <w:szCs w:val="24"/>
          <w:lang w:val="id-ID"/>
        </w:rPr>
        <w:t xml:space="preserve">sehingga dapat disimpulkan bahwa </w:t>
      </w:r>
      <w:proofErr w:type="spellStart"/>
      <w:r>
        <w:rPr>
          <w:rFonts w:ascii="Times New Roman" w:eastAsia="Calibri" w:hAnsi="Times New Roman" w:cs="Times New Roman"/>
          <w:sz w:val="24"/>
          <w:szCs w:val="24"/>
        </w:rPr>
        <w:t>infak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w:t>
      </w:r>
      <w:proofErr w:type="spellEnd"/>
      <w:r w:rsidRPr="002C7150">
        <w:rPr>
          <w:rFonts w:ascii="Times New Roman" w:eastAsia="Calibri" w:hAnsi="Times New Roman" w:cs="Times New Roman"/>
          <w:sz w:val="24"/>
          <w:szCs w:val="24"/>
          <w:lang w:val="id-ID"/>
        </w:rPr>
        <w:t xml:space="preserve">pengaruh </w:t>
      </w:r>
      <w:proofErr w:type="spellStart"/>
      <w:r>
        <w:rPr>
          <w:rFonts w:ascii="Times New Roman" w:eastAsia="Calibri" w:hAnsi="Times New Roman" w:cs="Times New Roman"/>
          <w:sz w:val="24"/>
          <w:szCs w:val="24"/>
        </w:rPr>
        <w:t>postif</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signifikan</w:t>
      </w:r>
      <w:proofErr w:type="spellEnd"/>
      <w:r w:rsidRPr="002C7150">
        <w:rPr>
          <w:rFonts w:ascii="Times New Roman" w:eastAsia="Calibri" w:hAnsi="Times New Roman" w:cs="Times New Roman"/>
          <w:sz w:val="24"/>
          <w:szCs w:val="24"/>
          <w:lang w:val="id-ID"/>
        </w:rPr>
        <w:t xml:space="preserve"> terhadap </w:t>
      </w:r>
      <w:proofErr w:type="spellStart"/>
      <w:r w:rsidRPr="002C7150">
        <w:rPr>
          <w:rFonts w:ascii="Times New Roman" w:eastAsia="Calibri" w:hAnsi="Times New Roman" w:cs="Times New Roman"/>
          <w:sz w:val="24"/>
          <w:szCs w:val="24"/>
        </w:rPr>
        <w:t>kesejahteraan</w:t>
      </w:r>
      <w:proofErr w:type="spellEnd"/>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mustahik</w:t>
      </w:r>
      <w:proofErr w:type="spellEnd"/>
      <w:r w:rsidRPr="002C715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409CD2A0" w14:textId="6B4B5E6C" w:rsidR="008D537A" w:rsidRPr="002C7150" w:rsidRDefault="00792CCF" w:rsidP="00AA21D8">
      <w:pPr>
        <w:numPr>
          <w:ilvl w:val="0"/>
          <w:numId w:val="5"/>
        </w:numPr>
        <w:tabs>
          <w:tab w:val="left" w:pos="9270"/>
        </w:tabs>
        <w:autoSpaceDE w:val="0"/>
        <w:autoSpaceDN w:val="0"/>
        <w:adjustRightInd w:val="0"/>
        <w:spacing w:after="0" w:line="240" w:lineRule="auto"/>
        <w:ind w:left="270" w:hanging="270"/>
        <w:contextualSpacing/>
        <w:jc w:val="both"/>
        <w:rPr>
          <w:rFonts w:ascii="Times New Roman" w:eastAsia="Calibri" w:hAnsi="Times New Roman" w:cs="Times New Roman"/>
          <w:sz w:val="24"/>
          <w:szCs w:val="24"/>
        </w:rPr>
      </w:pPr>
      <w:r w:rsidRPr="00AA6F50">
        <w:rPr>
          <w:rFonts w:asciiTheme="majorBidi" w:hAnsiTheme="majorBidi" w:cstheme="majorBidi"/>
          <w:sz w:val="24"/>
          <w:szCs w:val="24"/>
        </w:rPr>
        <w:t xml:space="preserve">Dari </w:t>
      </w:r>
      <w:proofErr w:type="spellStart"/>
      <w:r w:rsidRPr="00AA6F50">
        <w:rPr>
          <w:rFonts w:asciiTheme="majorBidi" w:hAnsiTheme="majorBidi" w:cstheme="majorBidi"/>
          <w:sz w:val="24"/>
          <w:szCs w:val="24"/>
        </w:rPr>
        <w:t>hasil</w:t>
      </w:r>
      <w:proofErr w:type="spellEnd"/>
      <w:r w:rsidRPr="00AA6F50">
        <w:rPr>
          <w:rFonts w:asciiTheme="majorBidi" w:hAnsiTheme="majorBidi" w:cstheme="majorBidi"/>
          <w:sz w:val="24"/>
          <w:szCs w:val="24"/>
        </w:rPr>
        <w:t xml:space="preserve"> </w:t>
      </w:r>
      <w:proofErr w:type="spellStart"/>
      <w:r w:rsidRPr="00AA6F50">
        <w:rPr>
          <w:rFonts w:asciiTheme="majorBidi" w:hAnsiTheme="majorBidi" w:cstheme="majorBidi"/>
          <w:sz w:val="24"/>
          <w:szCs w:val="24"/>
        </w:rPr>
        <w:t>perhitungan</w:t>
      </w:r>
      <w:proofErr w:type="spellEnd"/>
      <w:r w:rsidRPr="00AA6F50">
        <w:rPr>
          <w:rFonts w:asciiTheme="majorBidi" w:hAnsiTheme="majorBidi" w:cstheme="majorBidi"/>
          <w:sz w:val="24"/>
          <w:szCs w:val="24"/>
        </w:rPr>
        <w:t xml:space="preserve"> uji-t pada </w:t>
      </w:r>
      <w:proofErr w:type="spellStart"/>
      <w:r w:rsidRPr="00AA6F50">
        <w:rPr>
          <w:rFonts w:asciiTheme="majorBidi" w:hAnsiTheme="majorBidi" w:cstheme="majorBidi"/>
          <w:sz w:val="24"/>
          <w:szCs w:val="24"/>
        </w:rPr>
        <w:t>variabel</w:t>
      </w:r>
      <w:proofErr w:type="spellEnd"/>
      <w:r w:rsidRPr="00AA6F50">
        <w:rPr>
          <w:rFonts w:ascii="Times New Roman" w:eastAsia="Calibri" w:hAnsi="Times New Roman" w:cs="Times New Roman"/>
          <w:sz w:val="28"/>
          <w:szCs w:val="28"/>
        </w:rPr>
        <w:t xml:space="preserve"> </w:t>
      </w:r>
      <w:proofErr w:type="spellStart"/>
      <w:r w:rsidR="0021170C">
        <w:rPr>
          <w:rFonts w:ascii="Times New Roman" w:eastAsia="Calibri" w:hAnsi="Times New Roman" w:cs="Times New Roman"/>
          <w:sz w:val="24"/>
          <w:szCs w:val="24"/>
        </w:rPr>
        <w:t>sedekah</w:t>
      </w:r>
      <w:proofErr w:type="spellEnd"/>
      <w:r w:rsidRPr="002C7150">
        <w:rPr>
          <w:rFonts w:ascii="Times New Roman" w:eastAsia="Calibri" w:hAnsi="Times New Roman" w:cs="Times New Roman"/>
          <w:sz w:val="24"/>
          <w:szCs w:val="24"/>
          <w:lang w:val="id-ID"/>
        </w:rPr>
        <w:t xml:space="preserve"> nilai </w:t>
      </w:r>
      <w:r>
        <w:rPr>
          <w:rFonts w:ascii="Times New Roman" w:eastAsia="Calibri" w:hAnsi="Times New Roman" w:cs="Times New Roman"/>
          <w:sz w:val="24"/>
          <w:szCs w:val="24"/>
        </w:rPr>
        <w:t>t-h</w:t>
      </w:r>
      <w:r w:rsidRPr="002C7150">
        <w:rPr>
          <w:rFonts w:ascii="Times New Roman" w:eastAsia="Calibri" w:hAnsi="Times New Roman" w:cs="Times New Roman"/>
          <w:sz w:val="24"/>
          <w:szCs w:val="24"/>
          <w:lang w:val="id-ID"/>
        </w:rPr>
        <w:t>itung</w:t>
      </w:r>
      <w:proofErr w:type="spellStart"/>
      <w:r>
        <w:rPr>
          <w:rFonts w:ascii="Times New Roman" w:eastAsia="Calibri" w:hAnsi="Times New Roman" w:cs="Times New Roman"/>
          <w:sz w:val="24"/>
          <w:szCs w:val="24"/>
        </w:rPr>
        <w:t>nya</w:t>
      </w:r>
      <w:proofErr w:type="spellEnd"/>
      <w:r w:rsidRPr="002C7150">
        <w:rPr>
          <w:rFonts w:ascii="Times New Roman" w:eastAsia="Calibri" w:hAnsi="Times New Roman" w:cs="Times New Roman"/>
          <w:sz w:val="24"/>
          <w:szCs w:val="24"/>
          <w:lang w:val="id-ID"/>
        </w:rPr>
        <w:t xml:space="preserve"> sebesar</w:t>
      </w:r>
      <w:proofErr w:type="spellStart"/>
      <w:r>
        <w:rPr>
          <w:rFonts w:ascii="Times New Roman" w:eastAsia="Calibri" w:hAnsi="Times New Roman" w:cs="Times New Roman"/>
          <w:sz w:val="24"/>
          <w:szCs w:val="24"/>
        </w:rPr>
        <w:t>nya</w:t>
      </w:r>
      <w:proofErr w:type="spellEnd"/>
      <w:r w:rsidRPr="002C7150">
        <w:rPr>
          <w:rFonts w:ascii="Times New Roman" w:eastAsia="Calibri" w:hAnsi="Times New Roman" w:cs="Times New Roman"/>
          <w:sz w:val="24"/>
          <w:szCs w:val="24"/>
        </w:rPr>
        <w:t xml:space="preserve"> </w:t>
      </w:r>
      <w:r w:rsidR="0021170C">
        <w:rPr>
          <w:rFonts w:ascii="Times New Roman" w:eastAsia="Calibri" w:hAnsi="Times New Roman" w:cs="Times New Roman"/>
          <w:sz w:val="24"/>
          <w:szCs w:val="24"/>
        </w:rPr>
        <w:t>3</w:t>
      </w:r>
      <w:r w:rsidRPr="002C7150">
        <w:rPr>
          <w:rFonts w:ascii="Times New Roman" w:eastAsia="Calibri" w:hAnsi="Times New Roman" w:cs="Times New Roman"/>
          <w:sz w:val="24"/>
          <w:szCs w:val="24"/>
        </w:rPr>
        <w:t>.</w:t>
      </w:r>
      <w:r w:rsidR="0021170C">
        <w:rPr>
          <w:rFonts w:ascii="Times New Roman" w:eastAsia="Calibri" w:hAnsi="Times New Roman" w:cs="Times New Roman"/>
          <w:sz w:val="24"/>
          <w:szCs w:val="24"/>
        </w:rPr>
        <w:t>979</w:t>
      </w:r>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nilai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signifikan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lebih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kecil</w:t>
      </w:r>
      <w:proofErr w:type="spellEnd"/>
      <w:r>
        <w:rPr>
          <w:rFonts w:ascii="Times New Roman" w:eastAsia="Calibri" w:hAnsi="Times New Roman" w:cs="Times New Roman"/>
          <w:sz w:val="24"/>
          <w:szCs w:val="24"/>
        </w:rPr>
        <w:t xml:space="preserve"> </w:t>
      </w:r>
      <w:proofErr w:type="spellStart"/>
      <w:r w:rsidRPr="00AA6F50">
        <w:rPr>
          <w:rFonts w:asciiTheme="majorBidi" w:eastAsia="Calibri" w:hAnsiTheme="majorBidi" w:cstheme="majorBidi"/>
          <w:sz w:val="24"/>
          <w:szCs w:val="24"/>
        </w:rPr>
        <w:t>dari</w:t>
      </w:r>
      <w:proofErr w:type="spellEnd"/>
      <w:r w:rsidRPr="00AA6F50">
        <w:rPr>
          <w:rFonts w:asciiTheme="majorBidi" w:eastAsia="Calibri" w:hAnsiTheme="majorBidi" w:cstheme="majorBidi"/>
          <w:sz w:val="24"/>
          <w:szCs w:val="24"/>
        </w:rPr>
        <w:t xml:space="preserve"> </w:t>
      </w:r>
      <w:r w:rsidRPr="00AA6F50">
        <w:rPr>
          <w:rFonts w:asciiTheme="majorBidi" w:hAnsiTheme="majorBidi" w:cstheme="majorBidi"/>
          <w:sz w:val="24"/>
          <w:szCs w:val="24"/>
        </w:rPr>
        <w:t xml:space="preserve">0,05 </w:t>
      </w:r>
      <w:proofErr w:type="spellStart"/>
      <w:r w:rsidRPr="00AA6F50">
        <w:rPr>
          <w:rFonts w:asciiTheme="majorBidi" w:hAnsiTheme="majorBidi" w:cstheme="majorBidi"/>
          <w:sz w:val="24"/>
          <w:szCs w:val="24"/>
        </w:rPr>
        <w:t>yaitu</w:t>
      </w:r>
      <w:proofErr w:type="spellEnd"/>
      <w:r w:rsidRPr="00AA6F50">
        <w:rPr>
          <w:rFonts w:asciiTheme="majorBidi" w:hAnsiTheme="majorBidi" w:cstheme="majorBidi"/>
          <w:sz w:val="24"/>
          <w:szCs w:val="24"/>
        </w:rPr>
        <w:t xml:space="preserve"> </w:t>
      </w:r>
      <w:proofErr w:type="spellStart"/>
      <w:r w:rsidRPr="00AA6F50">
        <w:rPr>
          <w:rFonts w:asciiTheme="majorBidi" w:hAnsiTheme="majorBidi" w:cstheme="majorBidi"/>
          <w:sz w:val="24"/>
          <w:szCs w:val="24"/>
        </w:rPr>
        <w:t>sebesar</w:t>
      </w:r>
      <w:proofErr w:type="spellEnd"/>
      <w:r w:rsidRPr="00AA6F50">
        <w:rPr>
          <w:rFonts w:asciiTheme="majorBidi" w:hAnsiTheme="majorBidi" w:cstheme="majorBidi"/>
          <w:sz w:val="24"/>
          <w:szCs w:val="24"/>
        </w:rPr>
        <w:t xml:space="preserve"> 0,00</w:t>
      </w:r>
      <w:r>
        <w:rPr>
          <w:rFonts w:asciiTheme="majorBidi" w:hAnsiTheme="majorBidi" w:cstheme="majorBidi"/>
          <w:sz w:val="24"/>
          <w:szCs w:val="24"/>
        </w:rPr>
        <w:t>0</w:t>
      </w:r>
      <w:r w:rsidRPr="00AA6F50">
        <w:rPr>
          <w:rFonts w:ascii="Times New Roman" w:eastAsia="Calibri" w:hAnsi="Times New Roman" w:cs="Times New Roman"/>
          <w:sz w:val="28"/>
          <w:szCs w:val="28"/>
        </w:rPr>
        <w:t xml:space="preserve"> </w:t>
      </w:r>
      <w:r w:rsidRPr="002C7150">
        <w:rPr>
          <w:rFonts w:ascii="Times New Roman" w:eastAsia="Calibri" w:hAnsi="Times New Roman" w:cs="Times New Roman"/>
          <w:sz w:val="24"/>
          <w:szCs w:val="24"/>
          <w:lang w:val="id-ID"/>
        </w:rPr>
        <w:t xml:space="preserve">sehingga dapat disimpulkan bahwa </w:t>
      </w:r>
      <w:proofErr w:type="spellStart"/>
      <w:r w:rsidR="0021170C">
        <w:rPr>
          <w:rFonts w:ascii="Times New Roman" w:eastAsia="Calibri" w:hAnsi="Times New Roman" w:cs="Times New Roman"/>
          <w:sz w:val="24"/>
          <w:szCs w:val="24"/>
        </w:rPr>
        <w:t>sedekah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w:t>
      </w:r>
      <w:proofErr w:type="spellEnd"/>
      <w:r w:rsidRPr="002C7150">
        <w:rPr>
          <w:rFonts w:ascii="Times New Roman" w:eastAsia="Calibri" w:hAnsi="Times New Roman" w:cs="Times New Roman"/>
          <w:sz w:val="24"/>
          <w:szCs w:val="24"/>
          <w:lang w:val="id-ID"/>
        </w:rPr>
        <w:t xml:space="preserve">pengaruh </w:t>
      </w:r>
      <w:proofErr w:type="spellStart"/>
      <w:r>
        <w:rPr>
          <w:rFonts w:ascii="Times New Roman" w:eastAsia="Calibri" w:hAnsi="Times New Roman" w:cs="Times New Roman"/>
          <w:sz w:val="24"/>
          <w:szCs w:val="24"/>
        </w:rPr>
        <w:t>postif</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signifikan</w:t>
      </w:r>
      <w:proofErr w:type="spellEnd"/>
      <w:r w:rsidRPr="002C7150">
        <w:rPr>
          <w:rFonts w:ascii="Times New Roman" w:eastAsia="Calibri" w:hAnsi="Times New Roman" w:cs="Times New Roman"/>
          <w:sz w:val="24"/>
          <w:szCs w:val="24"/>
          <w:lang w:val="id-ID"/>
        </w:rPr>
        <w:t xml:space="preserve"> terhadap </w:t>
      </w:r>
      <w:proofErr w:type="spellStart"/>
      <w:r w:rsidRPr="002C7150">
        <w:rPr>
          <w:rFonts w:ascii="Times New Roman" w:eastAsia="Calibri" w:hAnsi="Times New Roman" w:cs="Times New Roman"/>
          <w:sz w:val="24"/>
          <w:szCs w:val="24"/>
        </w:rPr>
        <w:t>kesejahteraan</w:t>
      </w:r>
      <w:proofErr w:type="spellEnd"/>
      <w:r w:rsidRPr="002C7150">
        <w:rPr>
          <w:rFonts w:ascii="Times New Roman" w:eastAsia="Calibri" w:hAnsi="Times New Roman" w:cs="Times New Roman"/>
          <w:sz w:val="24"/>
          <w:szCs w:val="24"/>
        </w:rPr>
        <w:t xml:space="preserve"> </w:t>
      </w:r>
      <w:proofErr w:type="spellStart"/>
      <w:r w:rsidRPr="002C7150">
        <w:rPr>
          <w:rFonts w:ascii="Times New Roman" w:eastAsia="Calibri" w:hAnsi="Times New Roman" w:cs="Times New Roman"/>
          <w:sz w:val="24"/>
          <w:szCs w:val="24"/>
        </w:rPr>
        <w:t>mustahik</w:t>
      </w:r>
      <w:proofErr w:type="spellEnd"/>
      <w:r w:rsidRPr="002C7150">
        <w:rPr>
          <w:rFonts w:ascii="Times New Roman" w:eastAsia="Calibri" w:hAnsi="Times New Roman" w:cs="Times New Roman"/>
          <w:sz w:val="24"/>
          <w:szCs w:val="24"/>
        </w:rPr>
        <w:t>.</w:t>
      </w:r>
    </w:p>
    <w:p w14:paraId="2E4C1966" w14:textId="38772769" w:rsidR="00DD604C" w:rsidRPr="008D537A" w:rsidRDefault="00DD604C" w:rsidP="005B26E2">
      <w:pPr>
        <w:rPr>
          <w:lang w:val="id"/>
        </w:rPr>
      </w:pPr>
    </w:p>
    <w:p w14:paraId="0C564E78" w14:textId="7D768389" w:rsidR="00DD604C" w:rsidRDefault="00DD604C" w:rsidP="00DD604C">
      <w:pPr>
        <w:spacing w:after="0" w:line="240" w:lineRule="auto"/>
        <w:jc w:val="both"/>
        <w:rPr>
          <w:rFonts w:asciiTheme="majorBidi" w:hAnsiTheme="majorBidi" w:cstheme="majorBidi"/>
          <w:b/>
          <w:bCs/>
          <w:sz w:val="24"/>
          <w:szCs w:val="24"/>
        </w:rPr>
      </w:pPr>
      <w:bookmarkStart w:id="9" w:name="_Hlk118555061"/>
      <w:r>
        <w:rPr>
          <w:rFonts w:asciiTheme="majorBidi" w:hAnsiTheme="majorBidi" w:cstheme="majorBidi"/>
          <w:b/>
          <w:bCs/>
          <w:sz w:val="24"/>
          <w:szCs w:val="24"/>
        </w:rPr>
        <w:t>KESIMPULAN</w:t>
      </w:r>
    </w:p>
    <w:bookmarkEnd w:id="9"/>
    <w:p w14:paraId="65150A57" w14:textId="77777777" w:rsidR="00DD4684" w:rsidRDefault="00AA21D8" w:rsidP="00DD4684">
      <w:pPr>
        <w:spacing w:after="0"/>
        <w:ind w:firstLine="720"/>
        <w:jc w:val="both"/>
        <w:rPr>
          <w:rFonts w:asciiTheme="majorBidi" w:eastAsia="TimesNewRomanPSMT" w:hAnsiTheme="majorBidi" w:cstheme="majorBidi"/>
          <w:sz w:val="24"/>
          <w:szCs w:val="24"/>
        </w:rPr>
      </w:pPr>
      <w:proofErr w:type="spellStart"/>
      <w:r w:rsidRPr="00BA6429">
        <w:rPr>
          <w:rFonts w:asciiTheme="majorBidi" w:eastAsia="TimesNewRomanPSMT" w:hAnsiTheme="majorBidi" w:cstheme="majorBidi"/>
          <w:sz w:val="24"/>
          <w:szCs w:val="24"/>
        </w:rPr>
        <w:t>Berdasarkan</w:t>
      </w:r>
      <w:proofErr w:type="spellEnd"/>
      <w:r w:rsidRPr="00BA6429">
        <w:rPr>
          <w:rFonts w:asciiTheme="majorBidi" w:eastAsia="TimesNewRomanPSMT" w:hAnsiTheme="majorBidi" w:cstheme="majorBidi"/>
          <w:sz w:val="24"/>
          <w:szCs w:val="24"/>
        </w:rPr>
        <w:t xml:space="preserve"> </w:t>
      </w:r>
      <w:proofErr w:type="spellStart"/>
      <w:r w:rsidRPr="00BA6429">
        <w:rPr>
          <w:rFonts w:asciiTheme="majorBidi" w:eastAsia="TimesNewRomanPSMT" w:hAnsiTheme="majorBidi" w:cstheme="majorBidi"/>
          <w:sz w:val="24"/>
          <w:szCs w:val="24"/>
        </w:rPr>
        <w:t>hasil</w:t>
      </w:r>
      <w:proofErr w:type="spellEnd"/>
      <w:r w:rsidRPr="00BA6429">
        <w:rPr>
          <w:rFonts w:asciiTheme="majorBidi" w:eastAsia="TimesNewRomanPSMT" w:hAnsiTheme="majorBidi" w:cstheme="majorBidi"/>
          <w:sz w:val="24"/>
          <w:szCs w:val="24"/>
        </w:rPr>
        <w:t xml:space="preserve"> </w:t>
      </w:r>
      <w:proofErr w:type="spellStart"/>
      <w:r w:rsidRPr="00BA6429">
        <w:rPr>
          <w:rFonts w:asciiTheme="majorBidi" w:eastAsia="TimesNewRomanPSMT" w:hAnsiTheme="majorBidi" w:cstheme="majorBidi"/>
          <w:sz w:val="24"/>
          <w:szCs w:val="24"/>
        </w:rPr>
        <w:t>analisis</w:t>
      </w:r>
      <w:proofErr w:type="spellEnd"/>
      <w:r w:rsidRPr="00BA6429">
        <w:rPr>
          <w:rFonts w:asciiTheme="majorBidi" w:eastAsia="TimesNewRomanPSMT" w:hAnsiTheme="majorBidi" w:cstheme="majorBidi"/>
          <w:sz w:val="24"/>
          <w:szCs w:val="24"/>
        </w:rPr>
        <w:t xml:space="preserve"> data dan </w:t>
      </w:r>
      <w:proofErr w:type="spellStart"/>
      <w:r w:rsidRPr="00BA6429">
        <w:rPr>
          <w:rFonts w:asciiTheme="majorBidi" w:eastAsia="TimesNewRomanPSMT" w:hAnsiTheme="majorBidi" w:cstheme="majorBidi"/>
          <w:sz w:val="24"/>
          <w:szCs w:val="24"/>
        </w:rPr>
        <w:t>pembahasan</w:t>
      </w:r>
      <w:proofErr w:type="spellEnd"/>
      <w:r w:rsidRPr="00BA6429">
        <w:rPr>
          <w:rFonts w:asciiTheme="majorBidi" w:eastAsia="TimesNewRomanPSMT" w:hAnsiTheme="majorBidi" w:cstheme="majorBidi"/>
          <w:sz w:val="24"/>
          <w:szCs w:val="24"/>
        </w:rPr>
        <w:t xml:space="preserve"> yang </w:t>
      </w:r>
      <w:proofErr w:type="spellStart"/>
      <w:r w:rsidRPr="00BA6429">
        <w:rPr>
          <w:rFonts w:asciiTheme="majorBidi" w:eastAsia="TimesNewRomanPSMT" w:hAnsiTheme="majorBidi" w:cstheme="majorBidi"/>
          <w:sz w:val="24"/>
          <w:szCs w:val="24"/>
        </w:rPr>
        <w:t>telah</w:t>
      </w:r>
      <w:proofErr w:type="spellEnd"/>
      <w:r w:rsidRPr="00BA6429">
        <w:rPr>
          <w:rFonts w:asciiTheme="majorBidi" w:eastAsia="TimesNewRomanPSMT" w:hAnsiTheme="majorBidi" w:cstheme="majorBidi"/>
          <w:sz w:val="24"/>
          <w:szCs w:val="24"/>
        </w:rPr>
        <w:t xml:space="preserve"> </w:t>
      </w:r>
      <w:proofErr w:type="spellStart"/>
      <w:r w:rsidRPr="00BA6429">
        <w:rPr>
          <w:rFonts w:asciiTheme="majorBidi" w:hAnsiTheme="majorBidi" w:cstheme="majorBidi"/>
          <w:spacing w:val="-2"/>
          <w:sz w:val="24"/>
          <w:szCs w:val="24"/>
        </w:rPr>
        <w:t>d</w:t>
      </w:r>
      <w:r w:rsidRPr="00BA6429">
        <w:rPr>
          <w:rFonts w:asciiTheme="majorBidi" w:hAnsiTheme="majorBidi" w:cstheme="majorBidi"/>
          <w:spacing w:val="1"/>
          <w:sz w:val="24"/>
          <w:szCs w:val="24"/>
        </w:rPr>
        <w:t>i</w:t>
      </w:r>
      <w:r w:rsidRPr="00BA6429">
        <w:rPr>
          <w:rFonts w:asciiTheme="majorBidi" w:hAnsiTheme="majorBidi" w:cstheme="majorBidi"/>
          <w:sz w:val="24"/>
          <w:szCs w:val="24"/>
        </w:rPr>
        <w:t>u</w:t>
      </w:r>
      <w:r w:rsidRPr="00BA6429">
        <w:rPr>
          <w:rFonts w:asciiTheme="majorBidi" w:hAnsiTheme="majorBidi" w:cstheme="majorBidi"/>
          <w:spacing w:val="-1"/>
          <w:sz w:val="24"/>
          <w:szCs w:val="24"/>
        </w:rPr>
        <w:t>r</w:t>
      </w:r>
      <w:r w:rsidRPr="00BA6429">
        <w:rPr>
          <w:rFonts w:asciiTheme="majorBidi" w:hAnsiTheme="majorBidi" w:cstheme="majorBidi"/>
          <w:sz w:val="24"/>
          <w:szCs w:val="24"/>
        </w:rPr>
        <w:t>a</w:t>
      </w:r>
      <w:r w:rsidRPr="00BA6429">
        <w:rPr>
          <w:rFonts w:asciiTheme="majorBidi" w:hAnsiTheme="majorBidi" w:cstheme="majorBidi"/>
          <w:spacing w:val="1"/>
          <w:sz w:val="24"/>
          <w:szCs w:val="24"/>
        </w:rPr>
        <w:t>i</w:t>
      </w:r>
      <w:r w:rsidRPr="00BA6429">
        <w:rPr>
          <w:rFonts w:asciiTheme="majorBidi" w:hAnsiTheme="majorBidi" w:cstheme="majorBidi"/>
          <w:spacing w:val="-2"/>
          <w:sz w:val="24"/>
          <w:szCs w:val="24"/>
        </w:rPr>
        <w:t>k</w:t>
      </w:r>
      <w:r w:rsidRPr="00BA6429">
        <w:rPr>
          <w:rFonts w:asciiTheme="majorBidi" w:hAnsiTheme="majorBidi" w:cstheme="majorBidi"/>
          <w:sz w:val="24"/>
          <w:szCs w:val="24"/>
        </w:rPr>
        <w:t>an</w:t>
      </w:r>
      <w:proofErr w:type="spellEnd"/>
      <w:r w:rsidRPr="00BA6429">
        <w:rPr>
          <w:rFonts w:asciiTheme="majorBidi" w:hAnsiTheme="majorBidi" w:cstheme="majorBidi"/>
          <w:sz w:val="24"/>
          <w:szCs w:val="24"/>
        </w:rPr>
        <w:t xml:space="preserve"> </w:t>
      </w:r>
      <w:proofErr w:type="spellStart"/>
      <w:r w:rsidRPr="00BA6429">
        <w:rPr>
          <w:rFonts w:asciiTheme="majorBidi" w:hAnsiTheme="majorBidi" w:cstheme="majorBidi"/>
          <w:sz w:val="24"/>
          <w:szCs w:val="24"/>
        </w:rPr>
        <w:t>maka</w:t>
      </w:r>
      <w:proofErr w:type="spellEnd"/>
      <w:r w:rsidRPr="00BA6429">
        <w:rPr>
          <w:rFonts w:asciiTheme="majorBidi" w:hAnsiTheme="majorBidi" w:cstheme="majorBidi"/>
          <w:sz w:val="24"/>
          <w:szCs w:val="24"/>
        </w:rPr>
        <w:t xml:space="preserve"> </w:t>
      </w:r>
      <w:proofErr w:type="spellStart"/>
      <w:r w:rsidRPr="00BA6429">
        <w:rPr>
          <w:rFonts w:asciiTheme="majorBidi" w:hAnsiTheme="majorBidi" w:cstheme="majorBidi"/>
          <w:sz w:val="24"/>
          <w:szCs w:val="24"/>
        </w:rPr>
        <w:t>dapat</w:t>
      </w:r>
      <w:proofErr w:type="spellEnd"/>
      <w:r w:rsidRPr="00BA6429">
        <w:rPr>
          <w:rFonts w:asciiTheme="majorBidi" w:hAnsiTheme="majorBidi" w:cstheme="majorBidi"/>
          <w:sz w:val="24"/>
          <w:szCs w:val="24"/>
        </w:rPr>
        <w:t xml:space="preserve"> </w:t>
      </w:r>
      <w:proofErr w:type="spellStart"/>
      <w:r w:rsidRPr="00BA6429">
        <w:rPr>
          <w:rFonts w:asciiTheme="majorBidi" w:hAnsiTheme="majorBidi" w:cstheme="majorBidi"/>
          <w:sz w:val="24"/>
          <w:szCs w:val="24"/>
        </w:rPr>
        <w:t>dis</w:t>
      </w:r>
      <w:r w:rsidRPr="00BA6429">
        <w:rPr>
          <w:rFonts w:asciiTheme="majorBidi" w:hAnsiTheme="majorBidi" w:cstheme="majorBidi"/>
          <w:spacing w:val="1"/>
          <w:sz w:val="24"/>
          <w:szCs w:val="24"/>
        </w:rPr>
        <w:t>i</w:t>
      </w:r>
      <w:r w:rsidRPr="00BA6429">
        <w:rPr>
          <w:rFonts w:asciiTheme="majorBidi" w:hAnsiTheme="majorBidi" w:cstheme="majorBidi"/>
          <w:spacing w:val="-4"/>
          <w:sz w:val="24"/>
          <w:szCs w:val="24"/>
        </w:rPr>
        <w:t>m</w:t>
      </w:r>
      <w:r w:rsidRPr="00BA6429">
        <w:rPr>
          <w:rFonts w:asciiTheme="majorBidi" w:hAnsiTheme="majorBidi" w:cstheme="majorBidi"/>
          <w:sz w:val="24"/>
          <w:szCs w:val="24"/>
        </w:rPr>
        <w:t>pu</w:t>
      </w:r>
      <w:r w:rsidRPr="00BA6429">
        <w:rPr>
          <w:rFonts w:asciiTheme="majorBidi" w:hAnsiTheme="majorBidi" w:cstheme="majorBidi"/>
          <w:spacing w:val="1"/>
          <w:sz w:val="24"/>
          <w:szCs w:val="24"/>
        </w:rPr>
        <w:t>lk</w:t>
      </w:r>
      <w:r w:rsidRPr="00BA6429">
        <w:rPr>
          <w:rFonts w:asciiTheme="majorBidi" w:hAnsiTheme="majorBidi" w:cstheme="majorBidi"/>
          <w:sz w:val="24"/>
          <w:szCs w:val="24"/>
        </w:rPr>
        <w:t>an</w:t>
      </w:r>
      <w:proofErr w:type="spellEnd"/>
      <w:r w:rsidRPr="00BA6429">
        <w:rPr>
          <w:rFonts w:asciiTheme="majorBidi" w:hAnsiTheme="majorBidi" w:cstheme="majorBidi"/>
          <w:sz w:val="24"/>
          <w:szCs w:val="24"/>
        </w:rPr>
        <w:t xml:space="preserve"> </w:t>
      </w:r>
      <w:proofErr w:type="spellStart"/>
      <w:r w:rsidRPr="00BA6429">
        <w:rPr>
          <w:rFonts w:asciiTheme="majorBidi" w:hAnsiTheme="majorBidi" w:cstheme="majorBidi"/>
          <w:sz w:val="24"/>
          <w:szCs w:val="24"/>
        </w:rPr>
        <w:t>bahwa</w:t>
      </w:r>
      <w:proofErr w:type="spellEnd"/>
      <w:r w:rsidRPr="00BA6429">
        <w:rPr>
          <w:rFonts w:asciiTheme="majorBidi" w:hAnsiTheme="majorBidi" w:cstheme="majorBidi"/>
          <w:sz w:val="24"/>
          <w:szCs w:val="24"/>
        </w:rPr>
        <w:t xml:space="preserve"> d</w:t>
      </w:r>
      <w:r w:rsidRPr="00BA6429">
        <w:rPr>
          <w:rFonts w:asciiTheme="majorBidi" w:eastAsia="TimesNewRomanPSMT" w:hAnsiTheme="majorBidi" w:cstheme="majorBidi"/>
          <w:sz w:val="24"/>
          <w:szCs w:val="24"/>
        </w:rPr>
        <w:t xml:space="preserve">ata yang </w:t>
      </w:r>
      <w:proofErr w:type="spellStart"/>
      <w:r w:rsidRPr="00BA6429">
        <w:rPr>
          <w:rFonts w:asciiTheme="majorBidi" w:eastAsia="TimesNewRomanPSMT" w:hAnsiTheme="majorBidi" w:cstheme="majorBidi"/>
          <w:sz w:val="24"/>
          <w:szCs w:val="24"/>
        </w:rPr>
        <w:t>dipergunakan</w:t>
      </w:r>
      <w:proofErr w:type="spellEnd"/>
      <w:r w:rsidRPr="00BA6429">
        <w:rPr>
          <w:rFonts w:asciiTheme="majorBidi" w:eastAsia="TimesNewRomanPSMT" w:hAnsiTheme="majorBidi" w:cstheme="majorBidi"/>
          <w:sz w:val="24"/>
          <w:szCs w:val="24"/>
        </w:rPr>
        <w:t xml:space="preserve"> </w:t>
      </w:r>
      <w:proofErr w:type="spellStart"/>
      <w:r w:rsidRPr="00BA6429">
        <w:rPr>
          <w:rFonts w:asciiTheme="majorBidi" w:eastAsia="TimesNewRomanPSMT" w:hAnsiTheme="majorBidi" w:cstheme="majorBidi"/>
          <w:sz w:val="24"/>
          <w:szCs w:val="24"/>
        </w:rPr>
        <w:t>dalam</w:t>
      </w:r>
      <w:proofErr w:type="spellEnd"/>
      <w:r w:rsidRPr="00BA6429">
        <w:rPr>
          <w:rFonts w:asciiTheme="majorBidi" w:eastAsia="TimesNewRomanPSMT" w:hAnsiTheme="majorBidi" w:cstheme="majorBidi"/>
          <w:sz w:val="24"/>
          <w:szCs w:val="24"/>
        </w:rPr>
        <w:t xml:space="preserve"> </w:t>
      </w:r>
      <w:proofErr w:type="spellStart"/>
      <w:r w:rsidRPr="00BA6429">
        <w:rPr>
          <w:rFonts w:asciiTheme="majorBidi" w:eastAsia="TimesNewRomanPSMT" w:hAnsiTheme="majorBidi" w:cstheme="majorBidi"/>
          <w:sz w:val="24"/>
          <w:szCs w:val="24"/>
        </w:rPr>
        <w:t>penelitian</w:t>
      </w:r>
      <w:proofErr w:type="spellEnd"/>
      <w:r w:rsidRPr="00BA6429">
        <w:rPr>
          <w:rFonts w:asciiTheme="majorBidi" w:eastAsia="TimesNewRomanPSMT" w:hAnsiTheme="majorBidi" w:cstheme="majorBidi"/>
          <w:sz w:val="24"/>
          <w:szCs w:val="24"/>
        </w:rPr>
        <w:t xml:space="preserve"> </w:t>
      </w:r>
      <w:proofErr w:type="spellStart"/>
      <w:r w:rsidRPr="00BA6429">
        <w:rPr>
          <w:rFonts w:asciiTheme="majorBidi" w:eastAsia="TimesNewRomanPSMT" w:hAnsiTheme="majorBidi" w:cstheme="majorBidi"/>
          <w:sz w:val="24"/>
          <w:szCs w:val="24"/>
        </w:rPr>
        <w:t>ini</w:t>
      </w:r>
      <w:proofErr w:type="spellEnd"/>
      <w:r w:rsidRPr="00BA6429">
        <w:rPr>
          <w:rFonts w:asciiTheme="majorBidi" w:eastAsia="TimesNewRomanPSMT" w:hAnsiTheme="majorBidi" w:cstheme="majorBidi"/>
          <w:sz w:val="24"/>
          <w:szCs w:val="24"/>
        </w:rPr>
        <w:t xml:space="preserve"> </w:t>
      </w:r>
      <w:proofErr w:type="spellStart"/>
      <w:r w:rsidRPr="00BA6429">
        <w:rPr>
          <w:rFonts w:asciiTheme="majorBidi" w:eastAsia="TimesNewRomanPSMT" w:hAnsiTheme="majorBidi" w:cstheme="majorBidi"/>
          <w:sz w:val="24"/>
          <w:szCs w:val="24"/>
        </w:rPr>
        <w:t>terdistribusi</w:t>
      </w:r>
      <w:proofErr w:type="spellEnd"/>
      <w:r w:rsidRPr="00BA6429">
        <w:rPr>
          <w:rFonts w:asciiTheme="majorBidi" w:eastAsia="TimesNewRomanPSMT" w:hAnsiTheme="majorBidi" w:cstheme="majorBidi"/>
          <w:sz w:val="24"/>
          <w:szCs w:val="24"/>
        </w:rPr>
        <w:t xml:space="preserve"> normal, </w:t>
      </w:r>
      <w:proofErr w:type="spellStart"/>
      <w:r w:rsidRPr="00BA6429">
        <w:rPr>
          <w:rFonts w:asciiTheme="majorBidi" w:eastAsia="TimesNewRomanPSMT" w:hAnsiTheme="majorBidi" w:cstheme="majorBidi"/>
          <w:sz w:val="24"/>
          <w:szCs w:val="24"/>
        </w:rPr>
        <w:t>tidak</w:t>
      </w:r>
      <w:proofErr w:type="spellEnd"/>
      <w:r w:rsidRPr="00BA6429">
        <w:rPr>
          <w:rFonts w:asciiTheme="majorBidi" w:eastAsia="TimesNewRomanPSMT" w:hAnsiTheme="majorBidi" w:cstheme="majorBidi"/>
          <w:sz w:val="24"/>
          <w:szCs w:val="24"/>
        </w:rPr>
        <w:t xml:space="preserve"> </w:t>
      </w:r>
      <w:proofErr w:type="spellStart"/>
      <w:r w:rsidRPr="00BA6429">
        <w:rPr>
          <w:rFonts w:asciiTheme="majorBidi" w:eastAsia="TimesNewRomanPSMT" w:hAnsiTheme="majorBidi" w:cstheme="majorBidi"/>
          <w:sz w:val="24"/>
          <w:szCs w:val="24"/>
        </w:rPr>
        <w:t>terdapat</w:t>
      </w:r>
      <w:proofErr w:type="spellEnd"/>
      <w:r w:rsidRPr="00BA6429">
        <w:rPr>
          <w:rFonts w:asciiTheme="majorBidi" w:eastAsia="TimesNewRomanPSMT" w:hAnsiTheme="majorBidi" w:cstheme="majorBidi"/>
          <w:sz w:val="24"/>
          <w:szCs w:val="24"/>
        </w:rPr>
        <w:t xml:space="preserve"> </w:t>
      </w:r>
      <w:proofErr w:type="spellStart"/>
      <w:r w:rsidRPr="00BA6429">
        <w:rPr>
          <w:rFonts w:asciiTheme="majorBidi" w:eastAsia="TimesNewRomanPSMT" w:hAnsiTheme="majorBidi" w:cstheme="majorBidi"/>
          <w:sz w:val="24"/>
          <w:szCs w:val="24"/>
        </w:rPr>
        <w:t>multikolinieritas</w:t>
      </w:r>
      <w:proofErr w:type="spellEnd"/>
      <w:r w:rsidRPr="00BA6429">
        <w:rPr>
          <w:rFonts w:asciiTheme="majorBidi" w:eastAsia="TimesNewRomanPSMT" w:hAnsiTheme="majorBidi" w:cstheme="majorBidi"/>
          <w:sz w:val="24"/>
          <w:szCs w:val="24"/>
        </w:rPr>
        <w:t xml:space="preserve">, </w:t>
      </w:r>
      <w:proofErr w:type="spellStart"/>
      <w:r w:rsidRPr="00BA6429">
        <w:rPr>
          <w:rFonts w:asciiTheme="majorBidi" w:eastAsia="TimesNewRomanPSMT" w:hAnsiTheme="majorBidi" w:cstheme="majorBidi"/>
          <w:sz w:val="24"/>
          <w:szCs w:val="24"/>
        </w:rPr>
        <w:t>bebas</w:t>
      </w:r>
      <w:proofErr w:type="spellEnd"/>
      <w:r w:rsidRPr="00BA6429">
        <w:rPr>
          <w:rFonts w:asciiTheme="majorBidi" w:eastAsia="TimesNewRomanPSMT" w:hAnsiTheme="majorBidi" w:cstheme="majorBidi"/>
          <w:sz w:val="24"/>
          <w:szCs w:val="24"/>
        </w:rPr>
        <w:t xml:space="preserve"> </w:t>
      </w:r>
      <w:proofErr w:type="spellStart"/>
      <w:r w:rsidRPr="00BA6429">
        <w:rPr>
          <w:rFonts w:asciiTheme="majorBidi" w:eastAsia="TimesNewRomanPSMT" w:hAnsiTheme="majorBidi" w:cstheme="majorBidi"/>
          <w:sz w:val="24"/>
          <w:szCs w:val="24"/>
        </w:rPr>
        <w:t>autokorelasi</w:t>
      </w:r>
      <w:proofErr w:type="spellEnd"/>
      <w:r w:rsidRPr="00BA6429">
        <w:rPr>
          <w:rFonts w:asciiTheme="majorBidi" w:eastAsia="TimesNewRomanPSMT" w:hAnsiTheme="majorBidi" w:cstheme="majorBidi"/>
          <w:sz w:val="24"/>
          <w:szCs w:val="24"/>
        </w:rPr>
        <w:t xml:space="preserve"> dan </w:t>
      </w:r>
      <w:proofErr w:type="spellStart"/>
      <w:r w:rsidRPr="00BA6429">
        <w:rPr>
          <w:rFonts w:asciiTheme="majorBidi" w:eastAsia="TimesNewRomanPSMT" w:hAnsiTheme="majorBidi" w:cstheme="majorBidi"/>
          <w:sz w:val="24"/>
          <w:szCs w:val="24"/>
        </w:rPr>
        <w:t>heteroskedastisitas</w:t>
      </w:r>
      <w:proofErr w:type="spellEnd"/>
      <w:r w:rsidRPr="00BA6429">
        <w:rPr>
          <w:rFonts w:asciiTheme="majorBidi" w:eastAsia="TimesNewRomanPSMT" w:hAnsiTheme="majorBidi" w:cstheme="majorBidi"/>
          <w:sz w:val="24"/>
          <w:szCs w:val="24"/>
        </w:rPr>
        <w:t>.</w:t>
      </w:r>
      <w:r>
        <w:rPr>
          <w:rFonts w:asciiTheme="majorBidi" w:eastAsia="TimesNewRomanPSMT" w:hAnsiTheme="majorBidi" w:cstheme="majorBidi"/>
          <w:sz w:val="24"/>
          <w:szCs w:val="24"/>
        </w:rPr>
        <w:t xml:space="preserve"> </w:t>
      </w:r>
    </w:p>
    <w:p w14:paraId="42B685BC" w14:textId="4E39E22E" w:rsidR="008D537A" w:rsidRPr="00CC209F" w:rsidRDefault="00DD4684" w:rsidP="007975FF">
      <w:pPr>
        <w:spacing w:after="0" w:line="240" w:lineRule="auto"/>
        <w:ind w:firstLine="720"/>
        <w:jc w:val="both"/>
        <w:rPr>
          <w:rFonts w:ascii="Times New Roman" w:eastAsia="Calibri" w:hAnsi="Times New Roman" w:cs="Times New Roman"/>
          <w:sz w:val="24"/>
          <w:szCs w:val="24"/>
        </w:rPr>
      </w:pPr>
      <w:proofErr w:type="spellStart"/>
      <w:r w:rsidRPr="00DD4684">
        <w:rPr>
          <w:rFonts w:asciiTheme="majorBidi" w:hAnsiTheme="majorBidi" w:cstheme="majorBidi"/>
          <w:sz w:val="24"/>
          <w:szCs w:val="24"/>
        </w:rPr>
        <w:t>Berdasarkan</w:t>
      </w:r>
      <w:proofErr w:type="spellEnd"/>
      <w:r w:rsidRPr="00DD4684">
        <w:rPr>
          <w:rFonts w:asciiTheme="majorBidi" w:hAnsiTheme="majorBidi" w:cstheme="majorBidi"/>
          <w:sz w:val="24"/>
          <w:szCs w:val="24"/>
        </w:rPr>
        <w:t xml:space="preserve"> </w:t>
      </w:r>
      <w:r w:rsidR="00CC209F" w:rsidRPr="00DD4684">
        <w:rPr>
          <w:rFonts w:asciiTheme="majorBidi" w:hAnsiTheme="majorBidi" w:cstheme="majorBidi"/>
          <w:sz w:val="24"/>
          <w:szCs w:val="24"/>
        </w:rPr>
        <w:t xml:space="preserve">uji </w:t>
      </w:r>
      <w:proofErr w:type="spellStart"/>
      <w:r w:rsidR="00CC209F" w:rsidRPr="00DD4684">
        <w:rPr>
          <w:rFonts w:asciiTheme="majorBidi" w:hAnsiTheme="majorBidi" w:cstheme="majorBidi"/>
          <w:sz w:val="24"/>
          <w:szCs w:val="24"/>
        </w:rPr>
        <w:t>koefisien</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determinasi</w:t>
      </w:r>
      <w:proofErr w:type="spellEnd"/>
      <w:r w:rsidR="00CC209F" w:rsidRPr="00DD4684">
        <w:rPr>
          <w:rFonts w:asciiTheme="majorBidi" w:hAnsiTheme="majorBidi" w:cstheme="majorBidi"/>
          <w:sz w:val="24"/>
          <w:szCs w:val="24"/>
        </w:rPr>
        <w:t xml:space="preserve"> (adjusted R2) </w:t>
      </w:r>
      <w:proofErr w:type="spellStart"/>
      <w:r w:rsidR="00CC209F" w:rsidRPr="00DD4684">
        <w:rPr>
          <w:rFonts w:asciiTheme="majorBidi" w:hAnsiTheme="majorBidi" w:cstheme="majorBidi"/>
          <w:sz w:val="24"/>
          <w:szCs w:val="24"/>
        </w:rPr>
        <w:t>sebesar</w:t>
      </w:r>
      <w:proofErr w:type="spellEnd"/>
      <w:r w:rsidR="00CC209F" w:rsidRPr="00DD4684">
        <w:rPr>
          <w:rFonts w:asciiTheme="majorBidi" w:hAnsiTheme="majorBidi" w:cstheme="majorBidi"/>
          <w:sz w:val="24"/>
          <w:szCs w:val="24"/>
        </w:rPr>
        <w:t xml:space="preserve"> 0,</w:t>
      </w:r>
      <w:r w:rsidR="00CC209F">
        <w:rPr>
          <w:rFonts w:asciiTheme="majorBidi" w:hAnsiTheme="majorBidi" w:cstheme="majorBidi"/>
          <w:sz w:val="24"/>
          <w:szCs w:val="24"/>
        </w:rPr>
        <w:t>845</w:t>
      </w:r>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atau</w:t>
      </w:r>
      <w:proofErr w:type="spellEnd"/>
      <w:r w:rsidR="00CC209F" w:rsidRPr="00DD4684">
        <w:rPr>
          <w:rFonts w:asciiTheme="majorBidi" w:hAnsiTheme="majorBidi" w:cstheme="majorBidi"/>
          <w:sz w:val="24"/>
          <w:szCs w:val="24"/>
        </w:rPr>
        <w:t xml:space="preserve"> </w:t>
      </w:r>
      <w:r w:rsidR="00CC209F">
        <w:rPr>
          <w:rFonts w:asciiTheme="majorBidi" w:hAnsiTheme="majorBidi" w:cstheme="majorBidi"/>
          <w:sz w:val="24"/>
          <w:szCs w:val="24"/>
        </w:rPr>
        <w:t>84</w:t>
      </w:r>
      <w:r w:rsidR="00CC209F" w:rsidRPr="00DD4684">
        <w:rPr>
          <w:rFonts w:asciiTheme="majorBidi" w:hAnsiTheme="majorBidi" w:cstheme="majorBidi"/>
          <w:sz w:val="24"/>
          <w:szCs w:val="24"/>
        </w:rPr>
        <w:t>,</w:t>
      </w:r>
      <w:r w:rsidR="00CC209F">
        <w:rPr>
          <w:rFonts w:asciiTheme="majorBidi" w:hAnsiTheme="majorBidi" w:cstheme="majorBidi"/>
          <w:sz w:val="24"/>
          <w:szCs w:val="24"/>
        </w:rPr>
        <w:t>5</w:t>
      </w:r>
      <w:r w:rsidR="00CC209F" w:rsidRPr="00DD4684">
        <w:rPr>
          <w:rFonts w:asciiTheme="majorBidi" w:hAnsiTheme="majorBidi" w:cstheme="majorBidi"/>
          <w:sz w:val="24"/>
          <w:szCs w:val="24"/>
        </w:rPr>
        <w:t xml:space="preserve">%. Hal </w:t>
      </w:r>
      <w:proofErr w:type="spellStart"/>
      <w:r w:rsidR="00CC209F" w:rsidRPr="00DD4684">
        <w:rPr>
          <w:rFonts w:asciiTheme="majorBidi" w:hAnsiTheme="majorBidi" w:cstheme="majorBidi"/>
          <w:sz w:val="24"/>
          <w:szCs w:val="24"/>
        </w:rPr>
        <w:t>ini</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menjelaskan</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bahwa</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kemampuan</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untuk</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menjelaskan</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variabel</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independen</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yaitu</w:t>
      </w:r>
      <w:proofErr w:type="spellEnd"/>
      <w:r w:rsidR="00CC209F" w:rsidRPr="00DD4684">
        <w:rPr>
          <w:rFonts w:asciiTheme="majorBidi" w:hAnsiTheme="majorBidi" w:cstheme="majorBidi"/>
          <w:sz w:val="24"/>
          <w:szCs w:val="24"/>
        </w:rPr>
        <w:t xml:space="preserve"> </w:t>
      </w:r>
      <w:r w:rsidR="00CC209F">
        <w:rPr>
          <w:rFonts w:asciiTheme="majorBidi" w:hAnsiTheme="majorBidi" w:cstheme="majorBidi"/>
          <w:sz w:val="24"/>
          <w:szCs w:val="24"/>
        </w:rPr>
        <w:t xml:space="preserve">zakat, </w:t>
      </w:r>
      <w:proofErr w:type="spellStart"/>
      <w:r w:rsidR="00CC209F">
        <w:rPr>
          <w:rFonts w:asciiTheme="majorBidi" w:hAnsiTheme="majorBidi" w:cstheme="majorBidi"/>
          <w:sz w:val="24"/>
          <w:szCs w:val="24"/>
        </w:rPr>
        <w:t>infak</w:t>
      </w:r>
      <w:proofErr w:type="spellEnd"/>
      <w:r w:rsidR="00CC209F">
        <w:rPr>
          <w:rFonts w:asciiTheme="majorBidi" w:hAnsiTheme="majorBidi" w:cstheme="majorBidi"/>
          <w:sz w:val="24"/>
          <w:szCs w:val="24"/>
        </w:rPr>
        <w:t xml:space="preserve"> dan </w:t>
      </w:r>
      <w:proofErr w:type="spellStart"/>
      <w:r w:rsidR="00CC209F">
        <w:rPr>
          <w:rFonts w:asciiTheme="majorBidi" w:hAnsiTheme="majorBidi" w:cstheme="majorBidi"/>
          <w:sz w:val="24"/>
          <w:szCs w:val="24"/>
        </w:rPr>
        <w:t>sedekah</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terhadap</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variabel</w:t>
      </w:r>
      <w:proofErr w:type="spellEnd"/>
      <w:r w:rsidR="00CC209F" w:rsidRPr="00DD4684">
        <w:rPr>
          <w:rFonts w:asciiTheme="majorBidi" w:hAnsiTheme="majorBidi" w:cstheme="majorBidi"/>
          <w:sz w:val="24"/>
          <w:szCs w:val="24"/>
        </w:rPr>
        <w:t xml:space="preserve"> dependent </w:t>
      </w:r>
      <w:proofErr w:type="spellStart"/>
      <w:r w:rsidR="00CC209F" w:rsidRPr="00DD4684">
        <w:rPr>
          <w:rFonts w:asciiTheme="majorBidi" w:hAnsiTheme="majorBidi" w:cstheme="majorBidi"/>
          <w:sz w:val="24"/>
          <w:szCs w:val="24"/>
        </w:rPr>
        <w:t>yaitu</w:t>
      </w:r>
      <w:proofErr w:type="spellEnd"/>
      <w:r w:rsidR="00CC209F" w:rsidRPr="00DD4684">
        <w:rPr>
          <w:rFonts w:asciiTheme="majorBidi" w:hAnsiTheme="majorBidi" w:cstheme="majorBidi"/>
          <w:sz w:val="24"/>
          <w:szCs w:val="24"/>
        </w:rPr>
        <w:t xml:space="preserve"> </w:t>
      </w:r>
      <w:proofErr w:type="spellStart"/>
      <w:r w:rsidR="00CC209F">
        <w:rPr>
          <w:rFonts w:asciiTheme="majorBidi" w:hAnsiTheme="majorBidi" w:cstheme="majorBidi"/>
          <w:sz w:val="24"/>
          <w:szCs w:val="24"/>
        </w:rPr>
        <w:t>kesejahteraan</w:t>
      </w:r>
      <w:proofErr w:type="spellEnd"/>
      <w:r w:rsidR="00CC209F">
        <w:rPr>
          <w:rFonts w:asciiTheme="majorBidi" w:hAnsiTheme="majorBidi" w:cstheme="majorBidi"/>
          <w:sz w:val="24"/>
          <w:szCs w:val="24"/>
        </w:rPr>
        <w:t xml:space="preserve"> </w:t>
      </w:r>
      <w:proofErr w:type="spellStart"/>
      <w:r w:rsidR="00CC209F">
        <w:rPr>
          <w:rFonts w:asciiTheme="majorBidi" w:hAnsiTheme="majorBidi" w:cstheme="majorBidi"/>
          <w:sz w:val="24"/>
          <w:szCs w:val="24"/>
        </w:rPr>
        <w:t>mustahik</w:t>
      </w:r>
      <w:proofErr w:type="spellEnd"/>
      <w:r w:rsidR="00CC209F">
        <w:rPr>
          <w:rFonts w:asciiTheme="majorBidi" w:hAnsiTheme="majorBidi" w:cstheme="majorBidi"/>
          <w:sz w:val="24"/>
          <w:szCs w:val="24"/>
        </w:rPr>
        <w:t xml:space="preserve"> </w:t>
      </w:r>
      <w:r w:rsidR="00CC209F" w:rsidRPr="00DD4684">
        <w:rPr>
          <w:rFonts w:asciiTheme="majorBidi" w:hAnsiTheme="majorBidi" w:cstheme="majorBidi"/>
          <w:sz w:val="24"/>
          <w:szCs w:val="24"/>
        </w:rPr>
        <w:t xml:space="preserve">yang mana </w:t>
      </w:r>
      <w:proofErr w:type="spellStart"/>
      <w:r w:rsidR="00CC209F" w:rsidRPr="00DD4684">
        <w:rPr>
          <w:rFonts w:asciiTheme="majorBidi" w:hAnsiTheme="majorBidi" w:cstheme="majorBidi"/>
          <w:sz w:val="24"/>
          <w:szCs w:val="24"/>
        </w:rPr>
        <w:t>bisa</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dijelaskan</w:t>
      </w:r>
      <w:proofErr w:type="spellEnd"/>
      <w:r w:rsidR="00CC209F" w:rsidRPr="00DD4684">
        <w:rPr>
          <w:rFonts w:asciiTheme="majorBidi" w:hAnsiTheme="majorBidi" w:cstheme="majorBidi"/>
          <w:sz w:val="24"/>
          <w:szCs w:val="24"/>
        </w:rPr>
        <w:t xml:space="preserve"> oleh model</w:t>
      </w:r>
      <w:r w:rsidR="00CC209F" w:rsidRPr="00DD4684">
        <w:rPr>
          <w:rFonts w:asciiTheme="majorBidi" w:hAnsiTheme="majorBidi" w:cstheme="majorBidi"/>
          <w:sz w:val="28"/>
          <w:szCs w:val="28"/>
        </w:rPr>
        <w:t xml:space="preserve"> </w:t>
      </w:r>
      <w:proofErr w:type="spellStart"/>
      <w:r w:rsidR="00CC209F" w:rsidRPr="00DD4684">
        <w:rPr>
          <w:rFonts w:asciiTheme="majorBidi" w:hAnsiTheme="majorBidi" w:cstheme="majorBidi"/>
          <w:sz w:val="24"/>
          <w:szCs w:val="24"/>
        </w:rPr>
        <w:t>persamaan</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sebesar</w:t>
      </w:r>
      <w:proofErr w:type="spellEnd"/>
      <w:r w:rsidR="00CC209F" w:rsidRPr="00DD4684">
        <w:rPr>
          <w:rFonts w:asciiTheme="majorBidi" w:hAnsiTheme="majorBidi" w:cstheme="majorBidi"/>
          <w:sz w:val="24"/>
          <w:szCs w:val="24"/>
        </w:rPr>
        <w:t xml:space="preserve"> </w:t>
      </w:r>
      <w:r w:rsidR="00CC209F">
        <w:rPr>
          <w:rFonts w:asciiTheme="majorBidi" w:hAnsiTheme="majorBidi" w:cstheme="majorBidi"/>
          <w:sz w:val="24"/>
          <w:szCs w:val="24"/>
        </w:rPr>
        <w:t>84</w:t>
      </w:r>
      <w:r w:rsidR="00CC209F" w:rsidRPr="00DD4684">
        <w:rPr>
          <w:rFonts w:asciiTheme="majorBidi" w:hAnsiTheme="majorBidi" w:cstheme="majorBidi"/>
          <w:sz w:val="24"/>
          <w:szCs w:val="24"/>
        </w:rPr>
        <w:t>,</w:t>
      </w:r>
      <w:r w:rsidR="00CC209F">
        <w:rPr>
          <w:rFonts w:asciiTheme="majorBidi" w:hAnsiTheme="majorBidi" w:cstheme="majorBidi"/>
          <w:sz w:val="24"/>
          <w:szCs w:val="24"/>
        </w:rPr>
        <w:t>5</w:t>
      </w:r>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sedangkan</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selisihnya</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sebesar</w:t>
      </w:r>
      <w:proofErr w:type="spellEnd"/>
      <w:r w:rsidR="00CC209F" w:rsidRPr="00DD4684">
        <w:rPr>
          <w:rFonts w:asciiTheme="majorBidi" w:hAnsiTheme="majorBidi" w:cstheme="majorBidi"/>
          <w:sz w:val="24"/>
          <w:szCs w:val="24"/>
        </w:rPr>
        <w:t xml:space="preserve"> 43,8% </w:t>
      </w:r>
      <w:proofErr w:type="spellStart"/>
      <w:r w:rsidR="00CC209F" w:rsidRPr="00DD4684">
        <w:rPr>
          <w:rFonts w:asciiTheme="majorBidi" w:hAnsiTheme="majorBidi" w:cstheme="majorBidi"/>
          <w:sz w:val="24"/>
          <w:szCs w:val="24"/>
        </w:rPr>
        <w:t>dipengaruhi</w:t>
      </w:r>
      <w:proofErr w:type="spellEnd"/>
      <w:r w:rsidR="00CC209F" w:rsidRPr="00DD4684">
        <w:rPr>
          <w:rFonts w:asciiTheme="majorBidi" w:hAnsiTheme="majorBidi" w:cstheme="majorBidi"/>
          <w:sz w:val="24"/>
          <w:szCs w:val="24"/>
        </w:rPr>
        <w:t xml:space="preserve"> oleh </w:t>
      </w:r>
      <w:proofErr w:type="spellStart"/>
      <w:r w:rsidR="00CC209F" w:rsidRPr="00DD4684">
        <w:rPr>
          <w:rFonts w:asciiTheme="majorBidi" w:hAnsiTheme="majorBidi" w:cstheme="majorBidi"/>
          <w:sz w:val="24"/>
          <w:szCs w:val="24"/>
        </w:rPr>
        <w:t>faktor</w:t>
      </w:r>
      <w:proofErr w:type="spellEnd"/>
      <w:r w:rsidR="00CC209F" w:rsidRPr="00DD4684">
        <w:rPr>
          <w:rFonts w:asciiTheme="majorBidi" w:hAnsiTheme="majorBidi" w:cstheme="majorBidi"/>
          <w:sz w:val="24"/>
          <w:szCs w:val="24"/>
        </w:rPr>
        <w:t xml:space="preserve"> lain yang </w:t>
      </w:r>
      <w:proofErr w:type="spellStart"/>
      <w:r w:rsidR="00CC209F" w:rsidRPr="00DD4684">
        <w:rPr>
          <w:rFonts w:asciiTheme="majorBidi" w:hAnsiTheme="majorBidi" w:cstheme="majorBidi"/>
          <w:sz w:val="24"/>
          <w:szCs w:val="24"/>
        </w:rPr>
        <w:t>tidak</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dimasukkan</w:t>
      </w:r>
      <w:proofErr w:type="spellEnd"/>
      <w:r w:rsidR="00CC209F" w:rsidRPr="00DD4684">
        <w:rPr>
          <w:rFonts w:asciiTheme="majorBidi" w:hAnsiTheme="majorBidi" w:cstheme="majorBidi"/>
          <w:sz w:val="24"/>
          <w:szCs w:val="24"/>
        </w:rPr>
        <w:t xml:space="preserve"> </w:t>
      </w:r>
      <w:proofErr w:type="spellStart"/>
      <w:r w:rsidR="00CC209F" w:rsidRPr="00DD4684">
        <w:rPr>
          <w:rFonts w:asciiTheme="majorBidi" w:hAnsiTheme="majorBidi" w:cstheme="majorBidi"/>
          <w:sz w:val="24"/>
          <w:szCs w:val="24"/>
        </w:rPr>
        <w:t>dalam</w:t>
      </w:r>
      <w:proofErr w:type="spellEnd"/>
      <w:r w:rsidR="00CC209F" w:rsidRPr="00DD4684">
        <w:rPr>
          <w:rFonts w:asciiTheme="majorBidi" w:hAnsiTheme="majorBidi" w:cstheme="majorBidi"/>
          <w:sz w:val="24"/>
          <w:szCs w:val="24"/>
        </w:rPr>
        <w:t xml:space="preserve"> model </w:t>
      </w:r>
      <w:proofErr w:type="spellStart"/>
      <w:r w:rsidR="00CC209F" w:rsidRPr="00DD4684">
        <w:rPr>
          <w:rFonts w:asciiTheme="majorBidi" w:hAnsiTheme="majorBidi" w:cstheme="majorBidi"/>
          <w:sz w:val="24"/>
          <w:szCs w:val="24"/>
        </w:rPr>
        <w:t>regresi</w:t>
      </w:r>
      <w:proofErr w:type="spellEnd"/>
      <w:r w:rsidR="00CC209F" w:rsidRPr="00DD4684">
        <w:rPr>
          <w:rFonts w:asciiTheme="majorBidi" w:hAnsiTheme="majorBidi" w:cstheme="majorBidi"/>
          <w:sz w:val="24"/>
          <w:szCs w:val="24"/>
        </w:rPr>
        <w:t>.</w:t>
      </w:r>
      <w:r w:rsidR="00CC209F">
        <w:rPr>
          <w:rFonts w:ascii="Times New Roman" w:eastAsia="Calibri" w:hAnsi="Times New Roman" w:cs="Times New Roman"/>
          <w:sz w:val="24"/>
          <w:szCs w:val="24"/>
        </w:rPr>
        <w:t xml:space="preserve"> </w:t>
      </w:r>
      <w:proofErr w:type="spellStart"/>
      <w:r w:rsidR="008D537A" w:rsidRPr="002C7150">
        <w:rPr>
          <w:rFonts w:asciiTheme="majorBidi" w:hAnsiTheme="majorBidi" w:cstheme="majorBidi"/>
          <w:sz w:val="24"/>
          <w:szCs w:val="24"/>
        </w:rPr>
        <w:t>Variabel</w:t>
      </w:r>
      <w:proofErr w:type="spellEnd"/>
      <w:r w:rsidR="008D537A" w:rsidRPr="002C7150">
        <w:rPr>
          <w:rFonts w:asciiTheme="majorBidi" w:hAnsiTheme="majorBidi" w:cstheme="majorBidi"/>
          <w:sz w:val="24"/>
          <w:szCs w:val="24"/>
        </w:rPr>
        <w:t xml:space="preserve"> Zakat </w:t>
      </w:r>
      <w:proofErr w:type="spellStart"/>
      <w:r w:rsidR="008D537A" w:rsidRPr="002C7150">
        <w:rPr>
          <w:rFonts w:asciiTheme="majorBidi" w:hAnsiTheme="majorBidi" w:cstheme="majorBidi"/>
          <w:sz w:val="24"/>
          <w:szCs w:val="24"/>
        </w:rPr>
        <w:t>berpengaruh</w:t>
      </w:r>
      <w:proofErr w:type="spellEnd"/>
      <w:r w:rsidR="008D537A" w:rsidRPr="002C7150">
        <w:rPr>
          <w:rFonts w:asciiTheme="majorBidi" w:hAnsiTheme="majorBidi" w:cstheme="majorBidi"/>
          <w:sz w:val="24"/>
          <w:szCs w:val="24"/>
        </w:rPr>
        <w:t xml:space="preserve"> </w:t>
      </w:r>
      <w:proofErr w:type="spellStart"/>
      <w:r>
        <w:rPr>
          <w:rFonts w:asciiTheme="majorBidi" w:hAnsiTheme="majorBidi" w:cstheme="majorBidi"/>
          <w:sz w:val="24"/>
          <w:szCs w:val="24"/>
        </w:rPr>
        <w:t>positif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signifikan</w:t>
      </w:r>
      <w:proofErr w:type="spellEnd"/>
      <w:r>
        <w:rPr>
          <w:rFonts w:asciiTheme="majorBidi" w:hAnsiTheme="majorBidi" w:cstheme="majorBidi"/>
          <w:sz w:val="24"/>
          <w:szCs w:val="24"/>
        </w:rPr>
        <w:t xml:space="preserve"> </w:t>
      </w:r>
      <w:proofErr w:type="spellStart"/>
      <w:r w:rsidR="008D537A" w:rsidRPr="002C7150">
        <w:rPr>
          <w:rFonts w:asciiTheme="majorBidi" w:hAnsiTheme="majorBidi" w:cstheme="majorBidi"/>
          <w:sz w:val="24"/>
          <w:szCs w:val="24"/>
        </w:rPr>
        <w:t>terhadap</w:t>
      </w:r>
      <w:proofErr w:type="spellEnd"/>
      <w:r w:rsidR="008D537A" w:rsidRPr="002C7150">
        <w:rPr>
          <w:rFonts w:asciiTheme="majorBidi" w:hAnsiTheme="majorBidi" w:cstheme="majorBidi"/>
          <w:sz w:val="24"/>
          <w:szCs w:val="24"/>
        </w:rPr>
        <w:t xml:space="preserve"> </w:t>
      </w:r>
      <w:proofErr w:type="spellStart"/>
      <w:r w:rsidR="008D537A" w:rsidRPr="002C7150">
        <w:rPr>
          <w:rFonts w:asciiTheme="majorBidi" w:hAnsiTheme="majorBidi" w:cstheme="majorBidi"/>
          <w:sz w:val="24"/>
          <w:szCs w:val="24"/>
        </w:rPr>
        <w:t>kesejahteraan</w:t>
      </w:r>
      <w:proofErr w:type="spellEnd"/>
      <w:r w:rsidR="008D537A" w:rsidRPr="002C7150">
        <w:rPr>
          <w:rFonts w:asciiTheme="majorBidi" w:hAnsiTheme="majorBidi" w:cstheme="majorBidi"/>
          <w:sz w:val="24"/>
          <w:szCs w:val="24"/>
        </w:rPr>
        <w:t xml:space="preserve"> </w:t>
      </w:r>
      <w:proofErr w:type="spellStart"/>
      <w:r w:rsidR="008D537A" w:rsidRPr="002C7150">
        <w:rPr>
          <w:rFonts w:asciiTheme="majorBidi" w:hAnsiTheme="majorBidi" w:cstheme="majorBidi"/>
          <w:sz w:val="24"/>
          <w:szCs w:val="24"/>
        </w:rPr>
        <w:t>mustahik</w:t>
      </w:r>
      <w:proofErr w:type="spellEnd"/>
      <w:r w:rsidR="008D537A" w:rsidRPr="002C7150">
        <w:rPr>
          <w:rFonts w:asciiTheme="majorBidi" w:hAnsiTheme="majorBidi" w:cstheme="majorBidi"/>
          <w:sz w:val="24"/>
          <w:szCs w:val="24"/>
        </w:rPr>
        <w:t xml:space="preserve"> di era pandemic Covid 19. </w:t>
      </w:r>
      <w:r w:rsidR="008D537A" w:rsidRPr="002C7150">
        <w:rPr>
          <w:rFonts w:ascii="Times New Roman" w:hAnsi="Times New Roman" w:cs="Times New Roman"/>
          <w:sz w:val="24"/>
          <w:szCs w:val="24"/>
        </w:rPr>
        <w:t xml:space="preserve">Hal </w:t>
      </w:r>
      <w:proofErr w:type="spellStart"/>
      <w:r w:rsidR="008D537A" w:rsidRPr="002C7150">
        <w:rPr>
          <w:rFonts w:ascii="Times New Roman" w:hAnsi="Times New Roman" w:cs="Times New Roman"/>
          <w:sz w:val="24"/>
          <w:szCs w:val="24"/>
        </w:rPr>
        <w:t>ini</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dibuktikan</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dari</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hasil</w:t>
      </w:r>
      <w:proofErr w:type="spellEnd"/>
      <w:r w:rsidR="008D537A" w:rsidRPr="002C7150">
        <w:rPr>
          <w:rFonts w:ascii="Times New Roman" w:hAnsi="Times New Roman" w:cs="Times New Roman"/>
          <w:sz w:val="24"/>
          <w:szCs w:val="24"/>
        </w:rPr>
        <w:t xml:space="preserve"> uji t </w:t>
      </w:r>
      <w:proofErr w:type="spellStart"/>
      <w:r w:rsidR="008D537A" w:rsidRPr="002C7150">
        <w:rPr>
          <w:rFonts w:ascii="Times New Roman" w:hAnsi="Times New Roman" w:cs="Times New Roman"/>
          <w:sz w:val="24"/>
          <w:szCs w:val="24"/>
        </w:rPr>
        <w:t>dengan</w:t>
      </w:r>
      <w:proofErr w:type="spellEnd"/>
      <w:r w:rsidR="008D537A" w:rsidRPr="002C7150">
        <w:rPr>
          <w:rFonts w:ascii="Times New Roman" w:hAnsi="Times New Roman" w:cs="Times New Roman"/>
          <w:sz w:val="24"/>
          <w:szCs w:val="24"/>
        </w:rPr>
        <w:t xml:space="preserve"> </w:t>
      </w:r>
      <w:r w:rsidR="008D537A" w:rsidRPr="002C7150">
        <w:rPr>
          <w:rFonts w:ascii="Times New Roman" w:eastAsia="Calibri" w:hAnsi="Times New Roman" w:cs="Times New Roman"/>
          <w:sz w:val="24"/>
          <w:szCs w:val="24"/>
          <w:lang w:val="id-ID"/>
        </w:rPr>
        <w:t>nilai</w:t>
      </w:r>
      <w:r>
        <w:rPr>
          <w:rFonts w:ascii="Times New Roman" w:eastAsia="Calibri" w:hAnsi="Times New Roman" w:cs="Times New Roman"/>
          <w:sz w:val="24"/>
          <w:szCs w:val="24"/>
        </w:rPr>
        <w:t xml:space="preserve"> t-h</w:t>
      </w:r>
      <w:r w:rsidR="008D537A" w:rsidRPr="002C7150">
        <w:rPr>
          <w:rFonts w:ascii="Times New Roman" w:eastAsia="Calibri" w:hAnsi="Times New Roman" w:cs="Times New Roman"/>
          <w:sz w:val="24"/>
          <w:szCs w:val="24"/>
          <w:lang w:val="id-ID"/>
        </w:rPr>
        <w:t xml:space="preserve">itung </w:t>
      </w:r>
      <w:r w:rsidR="008D537A" w:rsidRPr="002C7150">
        <w:rPr>
          <w:rFonts w:ascii="Times New Roman" w:eastAsia="Calibri" w:hAnsi="Times New Roman" w:cs="Times New Roman"/>
          <w:sz w:val="24"/>
          <w:szCs w:val="24"/>
        </w:rPr>
        <w:t>3.140</w:t>
      </w:r>
      <w:r w:rsidR="008D537A" w:rsidRPr="002C7150">
        <w:rPr>
          <w:rFonts w:ascii="Times New Roman" w:eastAsia="Calibri" w:hAnsi="Times New Roman" w:cs="Times New Roman"/>
          <w:sz w:val="24"/>
          <w:szCs w:val="24"/>
          <w:lang w:val="id-ID"/>
        </w:rPr>
        <w:t>&gt; t</w:t>
      </w:r>
      <w:r>
        <w:rPr>
          <w:rFonts w:ascii="Times New Roman" w:eastAsia="Calibri" w:hAnsi="Times New Roman" w:cs="Times New Roman"/>
          <w:sz w:val="24"/>
          <w:szCs w:val="24"/>
        </w:rPr>
        <w:t>-t</w:t>
      </w:r>
      <w:r w:rsidR="008D537A" w:rsidRPr="002C7150">
        <w:rPr>
          <w:rFonts w:ascii="Times New Roman" w:eastAsia="Calibri" w:hAnsi="Times New Roman" w:cs="Times New Roman"/>
          <w:sz w:val="24"/>
          <w:szCs w:val="24"/>
          <w:lang w:val="id-ID"/>
        </w:rPr>
        <w:t>abel 1.9</w:t>
      </w:r>
      <w:r w:rsidR="008D537A" w:rsidRPr="002C7150">
        <w:rPr>
          <w:rFonts w:ascii="Times New Roman" w:eastAsia="Calibri" w:hAnsi="Times New Roman" w:cs="Times New Roman"/>
          <w:sz w:val="24"/>
          <w:szCs w:val="24"/>
        </w:rPr>
        <w:t>9167</w:t>
      </w:r>
      <w:r>
        <w:rPr>
          <w:rFonts w:ascii="Times New Roman" w:eastAsia="Calibri" w:hAnsi="Times New Roman" w:cs="Times New Roman"/>
          <w:sz w:val="24"/>
          <w:szCs w:val="24"/>
        </w:rPr>
        <w:t xml:space="preserve"> dan </w:t>
      </w:r>
      <w:proofErr w:type="spellStart"/>
      <w:r w:rsidRPr="002C7150">
        <w:rPr>
          <w:rFonts w:ascii="Times New Roman" w:hAnsi="Times New Roman" w:cs="Times New Roman"/>
          <w:sz w:val="24"/>
          <w:szCs w:val="24"/>
        </w:rPr>
        <w:t>nilai</w:t>
      </w:r>
      <w:proofErr w:type="spellEnd"/>
      <w:r w:rsidRPr="002C7150">
        <w:rPr>
          <w:rFonts w:ascii="Times New Roman" w:hAnsi="Times New Roman" w:cs="Times New Roman"/>
          <w:sz w:val="24"/>
          <w:szCs w:val="24"/>
        </w:rPr>
        <w:t xml:space="preserve"> </w:t>
      </w:r>
      <w:proofErr w:type="spellStart"/>
      <w:r w:rsidRPr="002C7150">
        <w:rPr>
          <w:rFonts w:ascii="Times New Roman" w:hAnsi="Times New Roman" w:cs="Times New Roman"/>
          <w:sz w:val="24"/>
          <w:szCs w:val="24"/>
        </w:rPr>
        <w:t>signifikan</w:t>
      </w:r>
      <w:proofErr w:type="spellEnd"/>
      <w:r w:rsidRPr="002C7150">
        <w:rPr>
          <w:rFonts w:ascii="Times New Roman" w:hAnsi="Times New Roman" w:cs="Times New Roman"/>
          <w:sz w:val="24"/>
          <w:szCs w:val="24"/>
        </w:rPr>
        <w:t xml:space="preserve"> zakat </w:t>
      </w:r>
      <w:proofErr w:type="spellStart"/>
      <w:r w:rsidRPr="002C7150">
        <w:rPr>
          <w:rFonts w:ascii="Times New Roman" w:hAnsi="Times New Roman" w:cs="Times New Roman"/>
          <w:sz w:val="24"/>
          <w:szCs w:val="24"/>
        </w:rPr>
        <w:t>sebesar</w:t>
      </w:r>
      <w:proofErr w:type="spellEnd"/>
      <w:r w:rsidRPr="002C7150">
        <w:rPr>
          <w:rFonts w:ascii="Times New Roman" w:hAnsi="Times New Roman" w:cs="Times New Roman"/>
          <w:sz w:val="24"/>
          <w:szCs w:val="24"/>
        </w:rPr>
        <w:t xml:space="preserve"> 0,002 &lt; 0,05</w:t>
      </w:r>
      <w:r>
        <w:rPr>
          <w:rFonts w:ascii="Times New Roman" w:hAnsi="Times New Roman" w:cs="Times New Roman"/>
          <w:sz w:val="24"/>
          <w:szCs w:val="24"/>
        </w:rPr>
        <w:t>.</w:t>
      </w:r>
      <w:r w:rsidR="008D537A" w:rsidRPr="002C7150">
        <w:rPr>
          <w:rFonts w:asciiTheme="majorBidi" w:hAnsiTheme="majorBidi" w:cstheme="majorBidi"/>
          <w:sz w:val="24"/>
          <w:szCs w:val="24"/>
        </w:rPr>
        <w:t xml:space="preserve"> </w:t>
      </w:r>
      <w:proofErr w:type="spellStart"/>
      <w:r w:rsidR="008D537A" w:rsidRPr="002C7150">
        <w:rPr>
          <w:rFonts w:asciiTheme="majorBidi" w:hAnsiTheme="majorBidi" w:cstheme="majorBidi"/>
          <w:sz w:val="24"/>
          <w:szCs w:val="24"/>
        </w:rPr>
        <w:t>Variabel</w:t>
      </w:r>
      <w:proofErr w:type="spellEnd"/>
      <w:r w:rsidR="008D537A" w:rsidRPr="002C7150">
        <w:rPr>
          <w:rFonts w:asciiTheme="majorBidi" w:hAnsiTheme="majorBidi" w:cstheme="majorBidi"/>
          <w:sz w:val="24"/>
          <w:szCs w:val="24"/>
        </w:rPr>
        <w:t xml:space="preserve"> </w:t>
      </w:r>
      <w:proofErr w:type="spellStart"/>
      <w:r w:rsidR="008D537A" w:rsidRPr="002C7150">
        <w:rPr>
          <w:rFonts w:ascii="Times New Roman" w:hAnsi="Times New Roman" w:cs="Times New Roman"/>
          <w:sz w:val="24"/>
          <w:szCs w:val="24"/>
        </w:rPr>
        <w:t>Infak</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mempunyai</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pengaruh</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positif</w:t>
      </w:r>
      <w:proofErr w:type="spellEnd"/>
      <w:r w:rsidR="008D537A" w:rsidRPr="002C7150">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terhadap</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kesejahteraan</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mustahik</w:t>
      </w:r>
      <w:proofErr w:type="spellEnd"/>
      <w:r w:rsidR="008D537A" w:rsidRPr="002C7150">
        <w:rPr>
          <w:rFonts w:ascii="Times New Roman" w:hAnsi="Times New Roman" w:cs="Times New Roman"/>
          <w:sz w:val="24"/>
          <w:szCs w:val="24"/>
        </w:rPr>
        <w:t xml:space="preserve"> di era </w:t>
      </w:r>
      <w:proofErr w:type="spellStart"/>
      <w:r w:rsidR="008D537A" w:rsidRPr="002C7150">
        <w:rPr>
          <w:rFonts w:ascii="Times New Roman" w:hAnsi="Times New Roman" w:cs="Times New Roman"/>
          <w:sz w:val="24"/>
          <w:szCs w:val="24"/>
        </w:rPr>
        <w:lastRenderedPageBreak/>
        <w:t>pandemi</w:t>
      </w:r>
      <w:proofErr w:type="spellEnd"/>
      <w:r w:rsidR="008D537A" w:rsidRPr="002C7150">
        <w:rPr>
          <w:rFonts w:ascii="Times New Roman" w:hAnsi="Times New Roman" w:cs="Times New Roman"/>
          <w:sz w:val="24"/>
          <w:szCs w:val="24"/>
        </w:rPr>
        <w:t xml:space="preserve"> covid 19 </w:t>
      </w:r>
      <w:proofErr w:type="spellStart"/>
      <w:r w:rsidR="008D537A" w:rsidRPr="002C7150">
        <w:rPr>
          <w:rFonts w:ascii="Times New Roman" w:hAnsi="Times New Roman" w:cs="Times New Roman"/>
          <w:sz w:val="24"/>
          <w:szCs w:val="24"/>
        </w:rPr>
        <w:t>Baznas</w:t>
      </w:r>
      <w:proofErr w:type="spellEnd"/>
      <w:r w:rsidR="008D537A" w:rsidRPr="002C7150">
        <w:rPr>
          <w:rFonts w:ascii="Times New Roman" w:hAnsi="Times New Roman" w:cs="Times New Roman"/>
          <w:sz w:val="24"/>
          <w:szCs w:val="24"/>
        </w:rPr>
        <w:t xml:space="preserve"> Kota Tangerang. Hal </w:t>
      </w:r>
      <w:proofErr w:type="spellStart"/>
      <w:r w:rsidR="008D537A" w:rsidRPr="002C7150">
        <w:rPr>
          <w:rFonts w:ascii="Times New Roman" w:hAnsi="Times New Roman" w:cs="Times New Roman"/>
          <w:sz w:val="24"/>
          <w:szCs w:val="24"/>
        </w:rPr>
        <w:t>ini</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dibuktikan</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dari</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hasil</w:t>
      </w:r>
      <w:proofErr w:type="spellEnd"/>
      <w:r w:rsidR="008D537A" w:rsidRPr="002C7150">
        <w:rPr>
          <w:rFonts w:ascii="Times New Roman" w:hAnsi="Times New Roman" w:cs="Times New Roman"/>
          <w:sz w:val="24"/>
          <w:szCs w:val="24"/>
        </w:rPr>
        <w:t xml:space="preserve"> uji t </w:t>
      </w:r>
      <w:proofErr w:type="spellStart"/>
      <w:r w:rsidR="008D537A" w:rsidRPr="002C7150">
        <w:rPr>
          <w:rFonts w:ascii="Times New Roman" w:hAnsi="Times New Roman" w:cs="Times New Roman"/>
          <w:sz w:val="24"/>
          <w:szCs w:val="24"/>
        </w:rPr>
        <w:t>dengan</w:t>
      </w:r>
      <w:proofErr w:type="spellEnd"/>
      <w:r w:rsidR="008D537A" w:rsidRPr="002C7150">
        <w:rPr>
          <w:rFonts w:ascii="Times New Roman" w:hAnsi="Times New Roman" w:cs="Times New Roman"/>
          <w:sz w:val="24"/>
          <w:szCs w:val="24"/>
        </w:rPr>
        <w:t xml:space="preserve"> </w:t>
      </w:r>
      <w:r w:rsidR="008D537A" w:rsidRPr="002C7150">
        <w:rPr>
          <w:rFonts w:ascii="Times New Roman" w:eastAsia="Calibri" w:hAnsi="Times New Roman" w:cs="Times New Roman"/>
          <w:sz w:val="24"/>
          <w:szCs w:val="24"/>
          <w:lang w:val="id-ID"/>
        </w:rPr>
        <w:t xml:space="preserve">nilai </w:t>
      </w:r>
      <w:r>
        <w:rPr>
          <w:rFonts w:ascii="Times New Roman" w:eastAsia="Calibri" w:hAnsi="Times New Roman" w:cs="Times New Roman"/>
          <w:sz w:val="24"/>
          <w:szCs w:val="24"/>
        </w:rPr>
        <w:t>t-h</w:t>
      </w:r>
      <w:r w:rsidR="008D537A" w:rsidRPr="002C7150">
        <w:rPr>
          <w:rFonts w:ascii="Times New Roman" w:eastAsia="Calibri" w:hAnsi="Times New Roman" w:cs="Times New Roman"/>
          <w:sz w:val="24"/>
          <w:szCs w:val="24"/>
          <w:lang w:val="id-ID"/>
        </w:rPr>
        <w:t xml:space="preserve">itung </w:t>
      </w:r>
      <w:r w:rsidR="008D537A" w:rsidRPr="002C7150">
        <w:rPr>
          <w:rFonts w:ascii="Times New Roman" w:eastAsia="Calibri" w:hAnsi="Times New Roman" w:cs="Times New Roman"/>
          <w:sz w:val="24"/>
          <w:szCs w:val="24"/>
        </w:rPr>
        <w:t>5.590</w:t>
      </w:r>
      <w:r w:rsidR="008D537A" w:rsidRPr="002C7150">
        <w:rPr>
          <w:rFonts w:ascii="Times New Roman" w:eastAsia="Calibri" w:hAnsi="Times New Roman" w:cs="Times New Roman"/>
          <w:sz w:val="24"/>
          <w:szCs w:val="24"/>
          <w:lang w:val="id-ID"/>
        </w:rPr>
        <w:t>&gt;t</w:t>
      </w:r>
      <w:r>
        <w:rPr>
          <w:rFonts w:ascii="Times New Roman" w:eastAsia="Calibri" w:hAnsi="Times New Roman" w:cs="Times New Roman"/>
          <w:sz w:val="24"/>
          <w:szCs w:val="24"/>
        </w:rPr>
        <w:t>-t</w:t>
      </w:r>
      <w:r w:rsidR="008D537A" w:rsidRPr="002C7150">
        <w:rPr>
          <w:rFonts w:ascii="Times New Roman" w:eastAsia="Calibri" w:hAnsi="Times New Roman" w:cs="Times New Roman"/>
          <w:sz w:val="24"/>
          <w:szCs w:val="24"/>
          <w:lang w:val="id-ID"/>
        </w:rPr>
        <w:t>abel 1.9</w:t>
      </w:r>
      <w:r w:rsidR="008D537A" w:rsidRPr="002C7150">
        <w:rPr>
          <w:rFonts w:ascii="Times New Roman" w:eastAsia="Calibri" w:hAnsi="Times New Roman" w:cs="Times New Roman"/>
          <w:sz w:val="24"/>
          <w:szCs w:val="24"/>
        </w:rPr>
        <w:t>9167</w:t>
      </w:r>
      <w:r>
        <w:rPr>
          <w:rFonts w:ascii="Times New Roman" w:eastAsia="Calibri" w:hAnsi="Times New Roman" w:cs="Times New Roman"/>
          <w:sz w:val="24"/>
          <w:szCs w:val="24"/>
        </w:rPr>
        <w:t xml:space="preserve"> dan </w:t>
      </w:r>
      <w:proofErr w:type="spellStart"/>
      <w:r w:rsidRPr="002C7150">
        <w:rPr>
          <w:rFonts w:ascii="Times New Roman" w:hAnsi="Times New Roman" w:cs="Times New Roman"/>
          <w:sz w:val="24"/>
          <w:szCs w:val="24"/>
        </w:rPr>
        <w:t>nilai</w:t>
      </w:r>
      <w:proofErr w:type="spellEnd"/>
      <w:r w:rsidRPr="002C7150">
        <w:rPr>
          <w:rFonts w:ascii="Times New Roman" w:hAnsi="Times New Roman" w:cs="Times New Roman"/>
          <w:sz w:val="24"/>
          <w:szCs w:val="24"/>
        </w:rPr>
        <w:t xml:space="preserve"> </w:t>
      </w:r>
      <w:proofErr w:type="spellStart"/>
      <w:r w:rsidRPr="002C7150">
        <w:rPr>
          <w:rFonts w:ascii="Times New Roman" w:hAnsi="Times New Roman" w:cs="Times New Roman"/>
          <w:sz w:val="24"/>
          <w:szCs w:val="24"/>
        </w:rPr>
        <w:t>signifikan</w:t>
      </w:r>
      <w:proofErr w:type="spellEnd"/>
      <w:r w:rsidRPr="002C7150">
        <w:rPr>
          <w:rFonts w:ascii="Times New Roman" w:hAnsi="Times New Roman" w:cs="Times New Roman"/>
          <w:sz w:val="24"/>
          <w:szCs w:val="24"/>
        </w:rPr>
        <w:t xml:space="preserve"> </w:t>
      </w:r>
      <w:proofErr w:type="spellStart"/>
      <w:r w:rsidRPr="002C7150">
        <w:rPr>
          <w:rFonts w:ascii="Times New Roman" w:hAnsi="Times New Roman" w:cs="Times New Roman"/>
          <w:sz w:val="24"/>
          <w:szCs w:val="24"/>
        </w:rPr>
        <w:t>infak</w:t>
      </w:r>
      <w:proofErr w:type="spellEnd"/>
      <w:r w:rsidRPr="002C7150">
        <w:rPr>
          <w:rFonts w:ascii="Times New Roman" w:hAnsi="Times New Roman" w:cs="Times New Roman"/>
          <w:sz w:val="24"/>
          <w:szCs w:val="24"/>
        </w:rPr>
        <w:t xml:space="preserve"> </w:t>
      </w:r>
      <w:r w:rsidRPr="002C7150">
        <w:rPr>
          <w:rFonts w:ascii="Times New Roman" w:eastAsia="Calibri" w:hAnsi="Times New Roman" w:cs="Times New Roman"/>
          <w:sz w:val="24"/>
          <w:szCs w:val="24"/>
          <w:lang w:val="id-ID"/>
        </w:rPr>
        <w:t>sebesar 0.0</w:t>
      </w:r>
      <w:r w:rsidRPr="002C7150">
        <w:rPr>
          <w:rFonts w:ascii="Times New Roman" w:eastAsia="Calibri" w:hAnsi="Times New Roman" w:cs="Times New Roman"/>
          <w:sz w:val="24"/>
          <w:szCs w:val="24"/>
        </w:rPr>
        <w:t>00</w:t>
      </w:r>
      <w:r w:rsidRPr="002C7150">
        <w:rPr>
          <w:rFonts w:ascii="Times New Roman" w:eastAsia="Calibri" w:hAnsi="Times New Roman" w:cs="Times New Roman"/>
          <w:sz w:val="24"/>
          <w:szCs w:val="24"/>
          <w:lang w:val="id-ID"/>
        </w:rPr>
        <w:t>&lt;0.05</w:t>
      </w:r>
      <w:r>
        <w:rPr>
          <w:rFonts w:asciiTheme="majorBidi" w:hAnsiTheme="majorBidi" w:cstheme="majorBidi"/>
          <w:sz w:val="24"/>
          <w:szCs w:val="24"/>
        </w:rPr>
        <w:t xml:space="preserve">. </w:t>
      </w:r>
      <w:proofErr w:type="spellStart"/>
      <w:r w:rsidR="008D537A" w:rsidRPr="002C7150">
        <w:rPr>
          <w:rFonts w:ascii="Times New Roman" w:hAnsi="Times New Roman" w:cs="Times New Roman"/>
          <w:sz w:val="24"/>
          <w:szCs w:val="24"/>
        </w:rPr>
        <w:t>Sedekah</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mempunyai</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pengaruh</w:t>
      </w:r>
      <w:proofErr w:type="spellEnd"/>
      <w:r w:rsidR="008D537A" w:rsidRPr="002C7150">
        <w:rPr>
          <w:rFonts w:ascii="Times New Roman" w:hAnsi="Times New Roman" w:cs="Times New Roman"/>
          <w:sz w:val="24"/>
          <w:szCs w:val="24"/>
        </w:rPr>
        <w:t xml:space="preserve"> yang </w:t>
      </w:r>
      <w:proofErr w:type="spellStart"/>
      <w:r w:rsidR="008D537A" w:rsidRPr="002C7150">
        <w:rPr>
          <w:rFonts w:ascii="Times New Roman" w:hAnsi="Times New Roman" w:cs="Times New Roman"/>
          <w:sz w:val="24"/>
          <w:szCs w:val="24"/>
        </w:rPr>
        <w:t>positif</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terhadap</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kesejahteraan</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mustahik</w:t>
      </w:r>
      <w:proofErr w:type="spellEnd"/>
      <w:r w:rsidR="008D537A" w:rsidRPr="002C7150">
        <w:rPr>
          <w:rFonts w:ascii="Times New Roman" w:hAnsi="Times New Roman" w:cs="Times New Roman"/>
          <w:sz w:val="24"/>
          <w:szCs w:val="24"/>
        </w:rPr>
        <w:t xml:space="preserve"> di era </w:t>
      </w:r>
      <w:proofErr w:type="spellStart"/>
      <w:r w:rsidR="008D537A" w:rsidRPr="002C7150">
        <w:rPr>
          <w:rFonts w:ascii="Times New Roman" w:hAnsi="Times New Roman" w:cs="Times New Roman"/>
          <w:sz w:val="24"/>
          <w:szCs w:val="24"/>
        </w:rPr>
        <w:t>pandemi</w:t>
      </w:r>
      <w:proofErr w:type="spellEnd"/>
      <w:r w:rsidR="008D537A" w:rsidRPr="002C7150">
        <w:rPr>
          <w:rFonts w:ascii="Times New Roman" w:hAnsi="Times New Roman" w:cs="Times New Roman"/>
          <w:sz w:val="24"/>
          <w:szCs w:val="24"/>
        </w:rPr>
        <w:t xml:space="preserve"> covid 19 </w:t>
      </w:r>
      <w:proofErr w:type="spellStart"/>
      <w:r w:rsidR="008D537A" w:rsidRPr="002C7150">
        <w:rPr>
          <w:rFonts w:ascii="Times New Roman" w:hAnsi="Times New Roman" w:cs="Times New Roman"/>
          <w:sz w:val="24"/>
          <w:szCs w:val="24"/>
        </w:rPr>
        <w:t>Baznas</w:t>
      </w:r>
      <w:proofErr w:type="spellEnd"/>
      <w:r w:rsidR="008D537A" w:rsidRPr="002C7150">
        <w:rPr>
          <w:rFonts w:ascii="Times New Roman" w:hAnsi="Times New Roman" w:cs="Times New Roman"/>
          <w:sz w:val="24"/>
          <w:szCs w:val="24"/>
        </w:rPr>
        <w:t xml:space="preserve"> Kota Tangerang. Hal </w:t>
      </w:r>
      <w:proofErr w:type="spellStart"/>
      <w:r w:rsidR="008D537A" w:rsidRPr="002C7150">
        <w:rPr>
          <w:rFonts w:ascii="Times New Roman" w:hAnsi="Times New Roman" w:cs="Times New Roman"/>
          <w:sz w:val="24"/>
          <w:szCs w:val="24"/>
        </w:rPr>
        <w:t>ini</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dibuktikan</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dari</w:t>
      </w:r>
      <w:proofErr w:type="spellEnd"/>
      <w:r w:rsidR="008D537A" w:rsidRPr="002C7150">
        <w:rPr>
          <w:rFonts w:ascii="Times New Roman" w:hAnsi="Times New Roman" w:cs="Times New Roman"/>
          <w:sz w:val="24"/>
          <w:szCs w:val="24"/>
        </w:rPr>
        <w:t xml:space="preserve"> </w:t>
      </w:r>
      <w:proofErr w:type="spellStart"/>
      <w:r w:rsidR="008D537A" w:rsidRPr="002C7150">
        <w:rPr>
          <w:rFonts w:ascii="Times New Roman" w:hAnsi="Times New Roman" w:cs="Times New Roman"/>
          <w:sz w:val="24"/>
          <w:szCs w:val="24"/>
        </w:rPr>
        <w:t>hasil</w:t>
      </w:r>
      <w:proofErr w:type="spellEnd"/>
      <w:r w:rsidR="008D537A" w:rsidRPr="002C7150">
        <w:rPr>
          <w:rFonts w:ascii="Times New Roman" w:hAnsi="Times New Roman" w:cs="Times New Roman"/>
          <w:sz w:val="24"/>
          <w:szCs w:val="24"/>
        </w:rPr>
        <w:t xml:space="preserve"> uji t </w:t>
      </w:r>
      <w:proofErr w:type="spellStart"/>
      <w:r w:rsidR="008D537A" w:rsidRPr="002C7150">
        <w:rPr>
          <w:rFonts w:ascii="Times New Roman" w:hAnsi="Times New Roman" w:cs="Times New Roman"/>
          <w:sz w:val="24"/>
          <w:szCs w:val="24"/>
        </w:rPr>
        <w:t>dengan</w:t>
      </w:r>
      <w:proofErr w:type="spellEnd"/>
      <w:r w:rsidR="008D537A" w:rsidRPr="002C7150">
        <w:rPr>
          <w:rFonts w:ascii="Times New Roman" w:hAnsi="Times New Roman" w:cs="Times New Roman"/>
          <w:sz w:val="24"/>
          <w:szCs w:val="24"/>
        </w:rPr>
        <w:t xml:space="preserve"> </w:t>
      </w:r>
      <w:r w:rsidR="008D537A" w:rsidRPr="002C7150">
        <w:rPr>
          <w:rFonts w:ascii="Times New Roman" w:eastAsia="Calibri" w:hAnsi="Times New Roman" w:cs="Times New Roman"/>
          <w:sz w:val="24"/>
          <w:szCs w:val="24"/>
          <w:lang w:val="id-ID"/>
        </w:rPr>
        <w:t xml:space="preserve">nilai </w:t>
      </w:r>
      <w:r>
        <w:rPr>
          <w:rFonts w:ascii="Times New Roman" w:eastAsia="Calibri" w:hAnsi="Times New Roman" w:cs="Times New Roman"/>
          <w:sz w:val="24"/>
          <w:szCs w:val="24"/>
        </w:rPr>
        <w:t>t-h</w:t>
      </w:r>
      <w:r w:rsidR="008D537A" w:rsidRPr="002C7150">
        <w:rPr>
          <w:rFonts w:ascii="Times New Roman" w:eastAsia="Calibri" w:hAnsi="Times New Roman" w:cs="Times New Roman"/>
          <w:sz w:val="24"/>
          <w:szCs w:val="24"/>
          <w:lang w:val="id-ID"/>
        </w:rPr>
        <w:t xml:space="preserve">itung </w:t>
      </w:r>
      <w:r w:rsidR="008D537A" w:rsidRPr="002C7150">
        <w:rPr>
          <w:rFonts w:ascii="Times New Roman" w:eastAsia="Calibri" w:hAnsi="Times New Roman" w:cs="Times New Roman"/>
          <w:sz w:val="24"/>
          <w:szCs w:val="24"/>
        </w:rPr>
        <w:t>3.979 &gt;</w:t>
      </w:r>
      <w:r w:rsidR="008D537A" w:rsidRPr="002C7150">
        <w:rPr>
          <w:rFonts w:ascii="Times New Roman" w:eastAsia="Calibri" w:hAnsi="Times New Roman" w:cs="Times New Roman"/>
          <w:sz w:val="24"/>
          <w:szCs w:val="24"/>
          <w:lang w:val="id-ID"/>
        </w:rPr>
        <w:t xml:space="preserve"> t</w:t>
      </w:r>
      <w:r>
        <w:rPr>
          <w:rFonts w:ascii="Times New Roman" w:eastAsia="Calibri" w:hAnsi="Times New Roman" w:cs="Times New Roman"/>
          <w:sz w:val="24"/>
          <w:szCs w:val="24"/>
        </w:rPr>
        <w:t>-t</w:t>
      </w:r>
      <w:r w:rsidR="008D537A" w:rsidRPr="002C7150">
        <w:rPr>
          <w:rFonts w:ascii="Times New Roman" w:eastAsia="Calibri" w:hAnsi="Times New Roman" w:cs="Times New Roman"/>
          <w:sz w:val="24"/>
          <w:szCs w:val="24"/>
          <w:lang w:val="id-ID"/>
        </w:rPr>
        <w:t>abel 1.9</w:t>
      </w:r>
      <w:r w:rsidR="008D537A" w:rsidRPr="002C7150">
        <w:rPr>
          <w:rFonts w:ascii="Times New Roman" w:eastAsia="Calibri" w:hAnsi="Times New Roman" w:cs="Times New Roman"/>
          <w:sz w:val="24"/>
          <w:szCs w:val="24"/>
        </w:rPr>
        <w:t>9167</w:t>
      </w:r>
      <w:r>
        <w:rPr>
          <w:rFonts w:ascii="Times New Roman" w:eastAsia="Calibri" w:hAnsi="Times New Roman" w:cs="Times New Roman"/>
          <w:sz w:val="24"/>
          <w:szCs w:val="24"/>
        </w:rPr>
        <w:t xml:space="preserve"> dan </w:t>
      </w:r>
      <w:proofErr w:type="spellStart"/>
      <w:r w:rsidRPr="002C7150">
        <w:rPr>
          <w:rFonts w:ascii="Times New Roman" w:hAnsi="Times New Roman" w:cs="Times New Roman"/>
          <w:sz w:val="24"/>
          <w:szCs w:val="24"/>
        </w:rPr>
        <w:t>nilai</w:t>
      </w:r>
      <w:proofErr w:type="spellEnd"/>
      <w:r w:rsidRPr="002C7150">
        <w:rPr>
          <w:rFonts w:ascii="Times New Roman" w:hAnsi="Times New Roman" w:cs="Times New Roman"/>
          <w:sz w:val="24"/>
          <w:szCs w:val="24"/>
        </w:rPr>
        <w:t xml:space="preserve"> </w:t>
      </w:r>
      <w:proofErr w:type="spellStart"/>
      <w:r w:rsidRPr="002C7150">
        <w:rPr>
          <w:rFonts w:ascii="Times New Roman" w:hAnsi="Times New Roman" w:cs="Times New Roman"/>
          <w:sz w:val="24"/>
          <w:szCs w:val="24"/>
        </w:rPr>
        <w:t>signifikan</w:t>
      </w:r>
      <w:proofErr w:type="spellEnd"/>
      <w:r w:rsidRPr="002C7150">
        <w:rPr>
          <w:rFonts w:ascii="Times New Roman" w:hAnsi="Times New Roman" w:cs="Times New Roman"/>
          <w:sz w:val="24"/>
          <w:szCs w:val="24"/>
        </w:rPr>
        <w:t xml:space="preserve"> </w:t>
      </w:r>
      <w:proofErr w:type="spellStart"/>
      <w:r w:rsidRPr="002C7150">
        <w:rPr>
          <w:rFonts w:ascii="Times New Roman" w:hAnsi="Times New Roman" w:cs="Times New Roman"/>
          <w:sz w:val="24"/>
          <w:szCs w:val="24"/>
        </w:rPr>
        <w:t>sedekah</w:t>
      </w:r>
      <w:proofErr w:type="spellEnd"/>
      <w:r w:rsidRPr="002C7150">
        <w:rPr>
          <w:rFonts w:ascii="Times New Roman" w:hAnsi="Times New Roman" w:cs="Times New Roman"/>
          <w:sz w:val="24"/>
          <w:szCs w:val="24"/>
        </w:rPr>
        <w:t xml:space="preserve"> </w:t>
      </w:r>
      <w:proofErr w:type="spellStart"/>
      <w:r w:rsidRPr="002C7150">
        <w:rPr>
          <w:rFonts w:ascii="Times New Roman" w:hAnsi="Times New Roman" w:cs="Times New Roman"/>
          <w:sz w:val="24"/>
          <w:szCs w:val="24"/>
        </w:rPr>
        <w:t>sebesar</w:t>
      </w:r>
      <w:proofErr w:type="spellEnd"/>
      <w:r w:rsidRPr="002C7150">
        <w:rPr>
          <w:rFonts w:ascii="Times New Roman" w:hAnsi="Times New Roman" w:cs="Times New Roman"/>
          <w:sz w:val="24"/>
          <w:szCs w:val="24"/>
        </w:rPr>
        <w:t xml:space="preserve"> </w:t>
      </w:r>
      <w:r w:rsidRPr="002C7150">
        <w:rPr>
          <w:rFonts w:ascii="Times New Roman" w:eastAsia="Calibri" w:hAnsi="Times New Roman" w:cs="Times New Roman"/>
          <w:sz w:val="24"/>
          <w:szCs w:val="24"/>
          <w:lang w:val="id-ID"/>
        </w:rPr>
        <w:t>0.</w:t>
      </w:r>
      <w:r w:rsidRPr="002C7150">
        <w:rPr>
          <w:rFonts w:ascii="Times New Roman" w:eastAsia="Calibri" w:hAnsi="Times New Roman" w:cs="Times New Roman"/>
          <w:sz w:val="24"/>
          <w:szCs w:val="24"/>
        </w:rPr>
        <w:t>000 &gt;</w:t>
      </w:r>
      <w:r w:rsidRPr="002C7150">
        <w:rPr>
          <w:rFonts w:ascii="Times New Roman" w:eastAsia="Calibri" w:hAnsi="Times New Roman" w:cs="Times New Roman"/>
          <w:sz w:val="24"/>
          <w:szCs w:val="24"/>
          <w:lang w:val="id-ID"/>
        </w:rPr>
        <w:t xml:space="preserve"> 0.05</w:t>
      </w:r>
      <w:r>
        <w:rPr>
          <w:rFonts w:ascii="Times New Roman" w:eastAsia="Calibri" w:hAnsi="Times New Roman" w:cs="Times New Roman"/>
          <w:sz w:val="24"/>
          <w:szCs w:val="24"/>
        </w:rPr>
        <w:t>.</w:t>
      </w:r>
      <w:r w:rsidR="008D537A" w:rsidRPr="002C7150">
        <w:rPr>
          <w:rFonts w:asciiTheme="majorBidi" w:hAnsiTheme="majorBidi" w:cstheme="majorBidi"/>
          <w:sz w:val="24"/>
          <w:szCs w:val="24"/>
        </w:rPr>
        <w:t xml:space="preserve"> </w:t>
      </w:r>
    </w:p>
    <w:p w14:paraId="448A6B87" w14:textId="4BC9CBE8" w:rsidR="008D537A" w:rsidRPr="002C7150" w:rsidRDefault="008D537A" w:rsidP="007975FF">
      <w:pPr>
        <w:spacing w:after="0" w:line="240" w:lineRule="auto"/>
        <w:ind w:right="90" w:firstLine="720"/>
        <w:contextualSpacing/>
        <w:jc w:val="both"/>
        <w:rPr>
          <w:rFonts w:asciiTheme="majorBidi" w:hAnsiTheme="majorBidi" w:cstheme="majorBidi"/>
          <w:sz w:val="24"/>
          <w:szCs w:val="24"/>
        </w:rPr>
      </w:pPr>
      <w:proofErr w:type="spellStart"/>
      <w:r w:rsidRPr="002C7150">
        <w:rPr>
          <w:rFonts w:asciiTheme="majorBidi" w:hAnsiTheme="majorBidi" w:cstheme="majorBidi"/>
          <w:sz w:val="24"/>
          <w:szCs w:val="24"/>
        </w:rPr>
        <w:t>Baznas</w:t>
      </w:r>
      <w:proofErr w:type="spellEnd"/>
      <w:r w:rsidRPr="002C7150">
        <w:rPr>
          <w:rFonts w:asciiTheme="majorBidi" w:hAnsiTheme="majorBidi" w:cstheme="majorBidi"/>
          <w:sz w:val="24"/>
          <w:szCs w:val="24"/>
        </w:rPr>
        <w:t xml:space="preserve"> Kota Tangerang </w:t>
      </w:r>
      <w:proofErr w:type="spellStart"/>
      <w:r w:rsidRPr="002C7150">
        <w:rPr>
          <w:rFonts w:asciiTheme="majorBidi" w:hAnsiTheme="majorBidi" w:cstheme="majorBidi"/>
          <w:sz w:val="24"/>
          <w:szCs w:val="24"/>
        </w:rPr>
        <w:t>hendaknya</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kegiatan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mensosialisasikan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kesadaran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untuk</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berzakat</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terhadap</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masyarakat</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harus</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diupayakan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terus</w:t>
      </w:r>
      <w:proofErr w:type="spellEnd"/>
      <w:r w:rsidRPr="002C7150">
        <w:rPr>
          <w:rFonts w:asciiTheme="majorBidi" w:hAnsiTheme="majorBidi" w:cstheme="majorBidi"/>
          <w:sz w:val="24"/>
          <w:szCs w:val="24"/>
        </w:rPr>
        <w:t xml:space="preserve"> agar </w:t>
      </w:r>
      <w:proofErr w:type="spellStart"/>
      <w:r w:rsidRPr="002C7150">
        <w:rPr>
          <w:rFonts w:asciiTheme="majorBidi" w:hAnsiTheme="majorBidi" w:cstheme="majorBidi"/>
          <w:sz w:val="24"/>
          <w:szCs w:val="24"/>
        </w:rPr>
        <w:t>pemahaman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tentang</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nilai-nilai</w:t>
      </w:r>
      <w:proofErr w:type="spellEnd"/>
      <w:r w:rsidRPr="002C7150">
        <w:rPr>
          <w:rFonts w:asciiTheme="majorBidi" w:hAnsiTheme="majorBidi" w:cstheme="majorBidi"/>
          <w:sz w:val="24"/>
          <w:szCs w:val="24"/>
        </w:rPr>
        <w:t xml:space="preserve"> zakat, </w:t>
      </w:r>
      <w:proofErr w:type="spellStart"/>
      <w:r w:rsidRPr="002C7150">
        <w:rPr>
          <w:rFonts w:asciiTheme="majorBidi" w:hAnsiTheme="majorBidi" w:cstheme="majorBidi"/>
          <w:sz w:val="24"/>
          <w:szCs w:val="24"/>
        </w:rPr>
        <w:t>keutamaan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kegunaan</w:t>
      </w:r>
      <w:proofErr w:type="spellEnd"/>
      <w:r w:rsidRPr="002C7150">
        <w:rPr>
          <w:rFonts w:asciiTheme="majorBidi" w:hAnsiTheme="majorBidi" w:cstheme="majorBidi"/>
          <w:sz w:val="24"/>
          <w:szCs w:val="24"/>
        </w:rPr>
        <w:t xml:space="preserve">, hikmah dan </w:t>
      </w:r>
      <w:proofErr w:type="spellStart"/>
      <w:r w:rsidRPr="002C7150">
        <w:rPr>
          <w:rFonts w:asciiTheme="majorBidi" w:hAnsiTheme="majorBidi" w:cstheme="majorBidi"/>
          <w:sz w:val="24"/>
          <w:szCs w:val="24"/>
        </w:rPr>
        <w:t>hukum</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tentang</w:t>
      </w:r>
      <w:proofErr w:type="spellEnd"/>
      <w:r w:rsidRPr="002C7150">
        <w:rPr>
          <w:rFonts w:asciiTheme="majorBidi" w:hAnsiTheme="majorBidi" w:cstheme="majorBidi"/>
          <w:sz w:val="24"/>
          <w:szCs w:val="24"/>
        </w:rPr>
        <w:t xml:space="preserve"> zakat </w:t>
      </w:r>
      <w:proofErr w:type="spellStart"/>
      <w:r w:rsidRPr="002C7150">
        <w:rPr>
          <w:rFonts w:asciiTheme="majorBidi" w:hAnsiTheme="majorBidi" w:cstheme="majorBidi"/>
          <w:sz w:val="24"/>
          <w:szCs w:val="24"/>
        </w:rPr>
        <w:t>dapat</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dipahami</w:t>
      </w:r>
      <w:proofErr w:type="spellEnd"/>
      <w:r w:rsidRPr="002C7150">
        <w:rPr>
          <w:rFonts w:asciiTheme="majorBidi" w:hAnsiTheme="majorBidi" w:cstheme="majorBidi"/>
          <w:sz w:val="24"/>
          <w:szCs w:val="24"/>
        </w:rPr>
        <w:t xml:space="preserve"> oleh </w:t>
      </w:r>
      <w:proofErr w:type="spellStart"/>
      <w:r w:rsidRPr="002C7150">
        <w:rPr>
          <w:rFonts w:asciiTheme="majorBidi" w:hAnsiTheme="majorBidi" w:cstheme="majorBidi"/>
          <w:sz w:val="24"/>
          <w:szCs w:val="24"/>
        </w:rPr>
        <w:t>masyarakat</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secara</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mendalam</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sehingga</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dapat</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menumbuh</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suburkan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minat</w:t>
      </w:r>
      <w:proofErr w:type="spellEnd"/>
      <w:r w:rsidRPr="002C7150">
        <w:rPr>
          <w:rFonts w:asciiTheme="majorBidi" w:hAnsiTheme="majorBidi" w:cstheme="majorBidi"/>
          <w:sz w:val="24"/>
          <w:szCs w:val="24"/>
        </w:rPr>
        <w:t xml:space="preserve"> dan </w:t>
      </w:r>
      <w:proofErr w:type="spellStart"/>
      <w:r w:rsidRPr="002C7150">
        <w:rPr>
          <w:rFonts w:asciiTheme="majorBidi" w:hAnsiTheme="majorBidi" w:cstheme="majorBidi"/>
          <w:sz w:val="24"/>
          <w:szCs w:val="24"/>
        </w:rPr>
        <w:t>kesadaran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berzakat</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bagi</w:t>
      </w:r>
      <w:proofErr w:type="spellEnd"/>
      <w:r w:rsidRPr="002C7150">
        <w:rPr>
          <w:rFonts w:asciiTheme="majorBidi" w:hAnsiTheme="majorBidi" w:cstheme="majorBidi"/>
          <w:sz w:val="24"/>
          <w:szCs w:val="24"/>
        </w:rPr>
        <w:t xml:space="preserve"> para </w:t>
      </w:r>
      <w:proofErr w:type="spellStart"/>
      <w:r w:rsidRPr="002C7150">
        <w:rPr>
          <w:rFonts w:asciiTheme="majorBidi" w:hAnsiTheme="majorBidi" w:cstheme="majorBidi"/>
          <w:sz w:val="24"/>
          <w:szCs w:val="24"/>
        </w:rPr>
        <w:t>muzakki</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terhadap</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lembaga</w:t>
      </w:r>
      <w:proofErr w:type="spellEnd"/>
      <w:r w:rsidRPr="002C7150">
        <w:rPr>
          <w:rFonts w:asciiTheme="majorBidi" w:hAnsiTheme="majorBidi" w:cstheme="majorBidi"/>
          <w:sz w:val="24"/>
          <w:szCs w:val="24"/>
        </w:rPr>
        <w:t xml:space="preserve"> amil zakat </w:t>
      </w:r>
      <w:proofErr w:type="spellStart"/>
      <w:r w:rsidRPr="002C7150">
        <w:rPr>
          <w:rFonts w:asciiTheme="majorBidi" w:hAnsiTheme="majorBidi" w:cstheme="majorBidi"/>
          <w:sz w:val="24"/>
          <w:szCs w:val="24"/>
        </w:rPr>
        <w:t>dimanapun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terutama</w:t>
      </w:r>
      <w:proofErr w:type="spellEnd"/>
      <w:r w:rsidRPr="002C7150">
        <w:rPr>
          <w:rFonts w:asciiTheme="majorBidi" w:hAnsiTheme="majorBidi" w:cstheme="majorBidi"/>
          <w:sz w:val="24"/>
          <w:szCs w:val="24"/>
        </w:rPr>
        <w:t xml:space="preserve"> di </w:t>
      </w:r>
      <w:proofErr w:type="spellStart"/>
      <w:r w:rsidRPr="002C7150">
        <w:rPr>
          <w:rFonts w:asciiTheme="majorBidi" w:hAnsiTheme="majorBidi" w:cstheme="majorBidi"/>
          <w:sz w:val="24"/>
          <w:szCs w:val="24"/>
        </w:rPr>
        <w:t>Baznas</w:t>
      </w:r>
      <w:proofErr w:type="spellEnd"/>
      <w:r w:rsidRPr="002C7150">
        <w:rPr>
          <w:rFonts w:asciiTheme="majorBidi" w:hAnsiTheme="majorBidi" w:cstheme="majorBidi"/>
          <w:sz w:val="24"/>
          <w:szCs w:val="24"/>
        </w:rPr>
        <w:t xml:space="preserve"> Kota Tangerang </w:t>
      </w:r>
      <w:proofErr w:type="spellStart"/>
      <w:r w:rsidRPr="002C7150">
        <w:rPr>
          <w:rFonts w:asciiTheme="majorBidi" w:hAnsiTheme="majorBidi" w:cstheme="majorBidi"/>
          <w:sz w:val="24"/>
          <w:szCs w:val="24"/>
        </w:rPr>
        <w:t>dapat</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menumbuh</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suburkan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minat</w:t>
      </w:r>
      <w:proofErr w:type="spellEnd"/>
      <w:r w:rsidRPr="002C7150">
        <w:rPr>
          <w:rFonts w:asciiTheme="majorBidi" w:hAnsiTheme="majorBidi" w:cstheme="majorBidi"/>
          <w:sz w:val="24"/>
          <w:szCs w:val="24"/>
        </w:rPr>
        <w:t xml:space="preserve"> dan </w:t>
      </w:r>
      <w:proofErr w:type="spellStart"/>
      <w:r w:rsidRPr="002C7150">
        <w:rPr>
          <w:rFonts w:asciiTheme="majorBidi" w:hAnsiTheme="majorBidi" w:cstheme="majorBidi"/>
          <w:sz w:val="24"/>
          <w:szCs w:val="24"/>
        </w:rPr>
        <w:t>kesadaran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berzakat</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bagi</w:t>
      </w:r>
      <w:proofErr w:type="spellEnd"/>
      <w:r w:rsidRPr="002C7150">
        <w:rPr>
          <w:rFonts w:asciiTheme="majorBidi" w:hAnsiTheme="majorBidi" w:cstheme="majorBidi"/>
          <w:sz w:val="24"/>
          <w:szCs w:val="24"/>
        </w:rPr>
        <w:t xml:space="preserve"> para </w:t>
      </w:r>
      <w:proofErr w:type="spellStart"/>
      <w:r w:rsidRPr="002C7150">
        <w:rPr>
          <w:rFonts w:asciiTheme="majorBidi" w:hAnsiTheme="majorBidi" w:cstheme="majorBidi"/>
          <w:sz w:val="24"/>
          <w:szCs w:val="24"/>
        </w:rPr>
        <w:t>muzakki</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terhadap</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lembaga</w:t>
      </w:r>
      <w:proofErr w:type="spellEnd"/>
      <w:r w:rsidRPr="002C7150">
        <w:rPr>
          <w:rFonts w:asciiTheme="majorBidi" w:hAnsiTheme="majorBidi" w:cstheme="majorBidi"/>
          <w:sz w:val="24"/>
          <w:szCs w:val="24"/>
        </w:rPr>
        <w:t xml:space="preserve"> amil zakat </w:t>
      </w:r>
      <w:proofErr w:type="spellStart"/>
      <w:r w:rsidRPr="002C7150">
        <w:rPr>
          <w:rFonts w:asciiTheme="majorBidi" w:hAnsiTheme="majorBidi" w:cstheme="majorBidi"/>
          <w:sz w:val="24"/>
          <w:szCs w:val="24"/>
        </w:rPr>
        <w:t>dimanapun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terutama</w:t>
      </w:r>
      <w:proofErr w:type="spellEnd"/>
      <w:r w:rsidRPr="002C7150">
        <w:rPr>
          <w:rFonts w:asciiTheme="majorBidi" w:hAnsiTheme="majorBidi" w:cstheme="majorBidi"/>
          <w:sz w:val="24"/>
          <w:szCs w:val="24"/>
        </w:rPr>
        <w:t xml:space="preserve"> di </w:t>
      </w:r>
      <w:proofErr w:type="spellStart"/>
      <w:r w:rsidRPr="002C7150">
        <w:rPr>
          <w:rFonts w:asciiTheme="majorBidi" w:hAnsiTheme="majorBidi" w:cstheme="majorBidi"/>
          <w:sz w:val="24"/>
          <w:szCs w:val="24"/>
        </w:rPr>
        <w:t>Baznas</w:t>
      </w:r>
      <w:proofErr w:type="spellEnd"/>
      <w:r w:rsidRPr="002C7150">
        <w:rPr>
          <w:rFonts w:asciiTheme="majorBidi" w:hAnsiTheme="majorBidi" w:cstheme="majorBidi"/>
          <w:sz w:val="24"/>
          <w:szCs w:val="24"/>
        </w:rPr>
        <w:t xml:space="preserve"> Kota Tangerang. Dan juga </w:t>
      </w:r>
      <w:proofErr w:type="spellStart"/>
      <w:r w:rsidRPr="002C7150">
        <w:rPr>
          <w:rFonts w:asciiTheme="majorBidi" w:hAnsiTheme="majorBidi" w:cstheme="majorBidi"/>
          <w:sz w:val="24"/>
          <w:szCs w:val="24"/>
        </w:rPr>
        <w:t>tak</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lupa</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untuk</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menjaga</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kestabilan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pengelolaan</w:t>
      </w:r>
      <w:proofErr w:type="spellEnd"/>
      <w:r w:rsidRPr="002C7150">
        <w:rPr>
          <w:rFonts w:asciiTheme="majorBidi" w:hAnsiTheme="majorBidi" w:cstheme="majorBidi"/>
          <w:sz w:val="24"/>
          <w:szCs w:val="24"/>
        </w:rPr>
        <w:t xml:space="preserve"> dana zakat agar </w:t>
      </w:r>
      <w:proofErr w:type="spellStart"/>
      <w:r w:rsidRPr="002C7150">
        <w:rPr>
          <w:rFonts w:asciiTheme="majorBidi" w:hAnsiTheme="majorBidi" w:cstheme="majorBidi"/>
          <w:sz w:val="24"/>
          <w:szCs w:val="24"/>
        </w:rPr>
        <w:t>penyalurannya</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lancar</w:t>
      </w:r>
      <w:proofErr w:type="spellEnd"/>
      <w:r w:rsidRPr="002C7150">
        <w:rPr>
          <w:rFonts w:asciiTheme="majorBidi" w:hAnsiTheme="majorBidi" w:cstheme="majorBidi"/>
          <w:sz w:val="24"/>
          <w:szCs w:val="24"/>
        </w:rPr>
        <w:t xml:space="preserve"> dan </w:t>
      </w:r>
      <w:proofErr w:type="spellStart"/>
      <w:r w:rsidRPr="002C7150">
        <w:rPr>
          <w:rFonts w:asciiTheme="majorBidi" w:hAnsiTheme="majorBidi" w:cstheme="majorBidi"/>
          <w:sz w:val="24"/>
          <w:szCs w:val="24"/>
        </w:rPr>
        <w:t>lebih</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mensejahterakan</w:t>
      </w:r>
      <w:proofErr w:type="spellEnd"/>
      <w:r w:rsidRPr="002C7150">
        <w:rPr>
          <w:rFonts w:asciiTheme="majorBidi" w:hAnsiTheme="majorBidi" w:cstheme="majorBidi"/>
          <w:sz w:val="24"/>
          <w:szCs w:val="24"/>
        </w:rPr>
        <w:t xml:space="preserve"> para </w:t>
      </w:r>
      <w:proofErr w:type="spellStart"/>
      <w:r w:rsidRPr="002C7150">
        <w:rPr>
          <w:rFonts w:asciiTheme="majorBidi" w:hAnsiTheme="majorBidi" w:cstheme="majorBidi"/>
          <w:sz w:val="24"/>
          <w:szCs w:val="24"/>
        </w:rPr>
        <w:t>mustahik</w:t>
      </w:r>
      <w:proofErr w:type="spellEnd"/>
      <w:r w:rsidRPr="002C7150">
        <w:rPr>
          <w:rFonts w:asciiTheme="majorBidi" w:hAnsiTheme="majorBidi" w:cstheme="majorBidi"/>
          <w:sz w:val="24"/>
          <w:szCs w:val="24"/>
        </w:rPr>
        <w:t xml:space="preserve"> di Kota Tangerang.</w:t>
      </w:r>
      <w:r w:rsidR="009E1371">
        <w:rPr>
          <w:rFonts w:asciiTheme="majorBidi" w:hAnsiTheme="majorBidi" w:cstheme="majorBidi"/>
          <w:sz w:val="24"/>
          <w:szCs w:val="24"/>
        </w:rPr>
        <w:t xml:space="preserve"> </w:t>
      </w:r>
      <w:proofErr w:type="spellStart"/>
      <w:r w:rsidRPr="002C7150">
        <w:rPr>
          <w:rFonts w:asciiTheme="majorBidi" w:hAnsiTheme="majorBidi" w:cstheme="majorBidi"/>
          <w:sz w:val="24"/>
          <w:szCs w:val="24"/>
        </w:rPr>
        <w:t>Dalam</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upaya</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meningkatkan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kesejahteraan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melalui</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sedekah</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yaitu</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mengoptimalkan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pengelolaan</w:t>
      </w:r>
      <w:proofErr w:type="spellEnd"/>
      <w:r w:rsidRPr="002C7150">
        <w:rPr>
          <w:rFonts w:asciiTheme="majorBidi" w:hAnsiTheme="majorBidi" w:cstheme="majorBidi"/>
          <w:sz w:val="24"/>
          <w:szCs w:val="24"/>
        </w:rPr>
        <w:t xml:space="preserve"> dan </w:t>
      </w:r>
      <w:proofErr w:type="spellStart"/>
      <w:r w:rsidRPr="002C7150">
        <w:rPr>
          <w:rFonts w:asciiTheme="majorBidi" w:hAnsiTheme="majorBidi" w:cstheme="majorBidi"/>
          <w:sz w:val="24"/>
          <w:szCs w:val="24"/>
        </w:rPr>
        <w:t>memaksimalkan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pengumpulan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pendistribusian</w:t>
      </w:r>
      <w:proofErr w:type="spellEnd"/>
      <w:r w:rsidRPr="002C7150">
        <w:rPr>
          <w:rFonts w:asciiTheme="majorBidi" w:hAnsiTheme="majorBidi" w:cstheme="majorBidi"/>
          <w:sz w:val="24"/>
          <w:szCs w:val="24"/>
        </w:rPr>
        <w:t xml:space="preserve"> dan </w:t>
      </w:r>
      <w:proofErr w:type="spellStart"/>
      <w:r w:rsidRPr="002C7150">
        <w:rPr>
          <w:rFonts w:asciiTheme="majorBidi" w:hAnsiTheme="majorBidi" w:cstheme="majorBidi"/>
          <w:sz w:val="24"/>
          <w:szCs w:val="24"/>
        </w:rPr>
        <w:t>pendayagunaan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sedekah</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karena</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jika</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hal</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ini</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terus</w:t>
      </w:r>
      <w:proofErr w:type="spellEnd"/>
      <w:r w:rsidRPr="002C7150">
        <w:rPr>
          <w:rFonts w:asciiTheme="majorBidi" w:hAnsiTheme="majorBidi" w:cstheme="majorBidi"/>
          <w:sz w:val="24"/>
          <w:szCs w:val="24"/>
        </w:rPr>
        <w:t xml:space="preserve"> di </w:t>
      </w:r>
      <w:proofErr w:type="spellStart"/>
      <w:r w:rsidRPr="002C7150">
        <w:rPr>
          <w:rFonts w:asciiTheme="majorBidi" w:hAnsiTheme="majorBidi" w:cstheme="majorBidi"/>
          <w:sz w:val="24"/>
          <w:szCs w:val="24"/>
        </w:rPr>
        <w:t>tingkatkan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maka</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dapat</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menjadikan</w:t>
      </w:r>
      <w:proofErr w:type="spellEnd"/>
      <w:r w:rsidRPr="002C7150">
        <w:rPr>
          <w:rFonts w:asciiTheme="majorBidi" w:hAnsiTheme="majorBidi" w:cstheme="majorBidi"/>
          <w:sz w:val="24"/>
          <w:szCs w:val="24"/>
        </w:rPr>
        <w:t xml:space="preserve"> dana </w:t>
      </w:r>
      <w:proofErr w:type="spellStart"/>
      <w:r w:rsidRPr="002C7150">
        <w:rPr>
          <w:rFonts w:asciiTheme="majorBidi" w:hAnsiTheme="majorBidi" w:cstheme="majorBidi"/>
          <w:sz w:val="24"/>
          <w:szCs w:val="24"/>
        </w:rPr>
        <w:t>sedekah</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benar-benar</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dapat</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meningkatkan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kesejahteraan</w:t>
      </w:r>
      <w:proofErr w:type="spellEnd"/>
      <w:r w:rsidRPr="002C7150">
        <w:rPr>
          <w:rFonts w:asciiTheme="majorBidi" w:hAnsiTheme="majorBidi" w:cstheme="majorBidi"/>
          <w:sz w:val="24"/>
          <w:szCs w:val="24"/>
        </w:rPr>
        <w:t xml:space="preserve"> </w:t>
      </w:r>
      <w:proofErr w:type="spellStart"/>
      <w:r w:rsidRPr="002C7150">
        <w:rPr>
          <w:rFonts w:asciiTheme="majorBidi" w:hAnsiTheme="majorBidi" w:cstheme="majorBidi"/>
          <w:sz w:val="24"/>
          <w:szCs w:val="24"/>
        </w:rPr>
        <w:t>mustahik</w:t>
      </w:r>
      <w:proofErr w:type="spellEnd"/>
      <w:r w:rsidRPr="002C7150">
        <w:rPr>
          <w:rFonts w:asciiTheme="majorBidi" w:hAnsiTheme="majorBidi" w:cstheme="majorBidi"/>
          <w:sz w:val="24"/>
          <w:szCs w:val="24"/>
        </w:rPr>
        <w:t>.</w:t>
      </w:r>
    </w:p>
    <w:p w14:paraId="4E2FBA50" w14:textId="1B8B6098" w:rsidR="00DD604C" w:rsidRPr="008D537A" w:rsidRDefault="00DD604C" w:rsidP="005B26E2"/>
    <w:p w14:paraId="4D056BA1" w14:textId="63FED31B" w:rsidR="00DD604C" w:rsidRDefault="00DD604C" w:rsidP="005B26E2">
      <w:pPr>
        <w:rPr>
          <w:lang w:val="en-ID"/>
        </w:rPr>
      </w:pPr>
    </w:p>
    <w:p w14:paraId="41F5A7EC" w14:textId="54C33409" w:rsidR="00DD604C" w:rsidRDefault="00DD604C" w:rsidP="005B26E2">
      <w:pPr>
        <w:rPr>
          <w:rFonts w:asciiTheme="majorBidi" w:hAnsiTheme="majorBidi" w:cstheme="majorBidi"/>
          <w:b/>
          <w:bCs/>
          <w:sz w:val="24"/>
          <w:szCs w:val="24"/>
        </w:rPr>
      </w:pPr>
      <w:bookmarkStart w:id="10" w:name="_Hlk118555079"/>
      <w:r w:rsidRPr="00A224E4">
        <w:rPr>
          <w:rFonts w:asciiTheme="majorBidi" w:hAnsiTheme="majorBidi" w:cstheme="majorBidi"/>
          <w:b/>
          <w:bCs/>
          <w:sz w:val="24"/>
          <w:szCs w:val="24"/>
        </w:rPr>
        <w:t>REFERENSI</w:t>
      </w:r>
    </w:p>
    <w:bookmarkEnd w:id="10"/>
    <w:p w14:paraId="14062D5E" w14:textId="77777777" w:rsidR="00C056E6" w:rsidRPr="00C056E6" w:rsidRDefault="00C056E6" w:rsidP="00C056E6">
      <w:pPr>
        <w:autoSpaceDE w:val="0"/>
        <w:autoSpaceDN w:val="0"/>
        <w:adjustRightInd w:val="0"/>
        <w:spacing w:line="240" w:lineRule="auto"/>
        <w:ind w:left="567" w:hanging="567"/>
        <w:jc w:val="both"/>
        <w:rPr>
          <w:rFonts w:asciiTheme="majorBidi" w:hAnsiTheme="majorBidi" w:cstheme="majorBidi"/>
          <w:sz w:val="24"/>
          <w:szCs w:val="24"/>
          <w:lang w:val="id-ID"/>
        </w:rPr>
      </w:pPr>
      <w:r w:rsidRPr="00C056E6">
        <w:rPr>
          <w:rFonts w:asciiTheme="majorBidi" w:hAnsiTheme="majorBidi" w:cstheme="majorBidi"/>
          <w:sz w:val="24"/>
          <w:szCs w:val="24"/>
          <w:lang w:val="id-ID"/>
        </w:rPr>
        <w:t>Ghozali, Imam</w:t>
      </w:r>
      <w:r w:rsidRPr="00C056E6">
        <w:rPr>
          <w:rFonts w:asciiTheme="majorBidi" w:hAnsiTheme="majorBidi" w:cstheme="majorBidi"/>
          <w:sz w:val="24"/>
          <w:szCs w:val="24"/>
          <w:lang w:val="en-ID"/>
        </w:rPr>
        <w:t xml:space="preserve">. </w:t>
      </w:r>
      <w:r w:rsidRPr="00C056E6">
        <w:rPr>
          <w:rFonts w:asciiTheme="majorBidi" w:hAnsiTheme="majorBidi" w:cstheme="majorBidi"/>
          <w:sz w:val="24"/>
          <w:szCs w:val="24"/>
          <w:lang w:val="id-ID"/>
        </w:rPr>
        <w:t xml:space="preserve">2013. </w:t>
      </w:r>
      <w:r w:rsidRPr="00C056E6">
        <w:rPr>
          <w:rFonts w:asciiTheme="majorBidi" w:hAnsiTheme="majorBidi" w:cstheme="majorBidi"/>
          <w:i/>
          <w:iCs/>
          <w:sz w:val="24"/>
          <w:szCs w:val="24"/>
          <w:lang w:val="id-ID"/>
        </w:rPr>
        <w:t>Aplikasi Analisis Multivariate dengan Program SPSS 21.</w:t>
      </w:r>
      <w:r w:rsidRPr="00C056E6">
        <w:rPr>
          <w:rFonts w:asciiTheme="majorBidi" w:hAnsiTheme="majorBidi" w:cstheme="majorBidi"/>
          <w:sz w:val="24"/>
          <w:szCs w:val="24"/>
          <w:lang w:val="id-ID"/>
        </w:rPr>
        <w:t xml:space="preserve"> Badan Penerbit Universitas Diponegoro, Semarang.</w:t>
      </w:r>
    </w:p>
    <w:p w14:paraId="1F334A30" w14:textId="0D43D6CD" w:rsidR="00C056E6" w:rsidRPr="00C056E6" w:rsidRDefault="00C056E6" w:rsidP="00C056E6">
      <w:pPr>
        <w:spacing w:line="240" w:lineRule="auto"/>
        <w:ind w:left="540" w:right="51" w:hanging="540"/>
        <w:jc w:val="both"/>
        <w:rPr>
          <w:rFonts w:asciiTheme="majorBidi" w:hAnsiTheme="majorBidi" w:cstheme="majorBidi"/>
          <w:sz w:val="24"/>
          <w:szCs w:val="24"/>
        </w:rPr>
      </w:pPr>
      <w:proofErr w:type="spellStart"/>
      <w:r w:rsidRPr="00C056E6">
        <w:rPr>
          <w:rFonts w:asciiTheme="majorBidi" w:hAnsiTheme="majorBidi" w:cstheme="majorBidi"/>
          <w:sz w:val="24"/>
          <w:szCs w:val="24"/>
        </w:rPr>
        <w:t>Hafidhuddin</w:t>
      </w:r>
      <w:proofErr w:type="spellEnd"/>
      <w:r w:rsidRPr="00C056E6">
        <w:rPr>
          <w:rFonts w:asciiTheme="majorBidi" w:hAnsiTheme="majorBidi" w:cstheme="majorBidi"/>
          <w:sz w:val="24"/>
          <w:szCs w:val="24"/>
        </w:rPr>
        <w:t xml:space="preserve">, </w:t>
      </w:r>
      <w:proofErr w:type="spellStart"/>
      <w:r w:rsidRPr="00C056E6">
        <w:rPr>
          <w:rFonts w:asciiTheme="majorBidi" w:hAnsiTheme="majorBidi" w:cstheme="majorBidi"/>
          <w:sz w:val="24"/>
          <w:szCs w:val="24"/>
        </w:rPr>
        <w:t>Didin</w:t>
      </w:r>
      <w:proofErr w:type="spellEnd"/>
      <w:r w:rsidRPr="00C056E6">
        <w:rPr>
          <w:rFonts w:asciiTheme="majorBidi" w:hAnsiTheme="majorBidi" w:cstheme="majorBidi"/>
          <w:sz w:val="24"/>
          <w:szCs w:val="24"/>
        </w:rPr>
        <w:t xml:space="preserve">. 1998. </w:t>
      </w:r>
      <w:r w:rsidRPr="00C056E6">
        <w:rPr>
          <w:rFonts w:asciiTheme="majorBidi" w:hAnsiTheme="majorBidi" w:cstheme="majorBidi"/>
          <w:i/>
          <w:sz w:val="24"/>
          <w:szCs w:val="24"/>
        </w:rPr>
        <w:t xml:space="preserve">Panduan </w:t>
      </w:r>
      <w:proofErr w:type="spellStart"/>
      <w:r w:rsidRPr="00C056E6">
        <w:rPr>
          <w:rFonts w:asciiTheme="majorBidi" w:hAnsiTheme="majorBidi" w:cstheme="majorBidi"/>
          <w:i/>
          <w:sz w:val="24"/>
          <w:szCs w:val="24"/>
        </w:rPr>
        <w:t>Praktis</w:t>
      </w:r>
      <w:proofErr w:type="spellEnd"/>
      <w:r w:rsidRPr="00C056E6">
        <w:rPr>
          <w:rFonts w:asciiTheme="majorBidi" w:hAnsiTheme="majorBidi" w:cstheme="majorBidi"/>
          <w:i/>
          <w:sz w:val="24"/>
          <w:szCs w:val="24"/>
        </w:rPr>
        <w:t xml:space="preserve"> </w:t>
      </w:r>
      <w:proofErr w:type="spellStart"/>
      <w:r w:rsidRPr="00C056E6">
        <w:rPr>
          <w:rFonts w:asciiTheme="majorBidi" w:hAnsiTheme="majorBidi" w:cstheme="majorBidi"/>
          <w:i/>
          <w:sz w:val="24"/>
          <w:szCs w:val="24"/>
        </w:rPr>
        <w:t>tentang</w:t>
      </w:r>
      <w:proofErr w:type="spellEnd"/>
      <w:r w:rsidRPr="00C056E6">
        <w:rPr>
          <w:rFonts w:asciiTheme="majorBidi" w:hAnsiTheme="majorBidi" w:cstheme="majorBidi"/>
          <w:i/>
          <w:sz w:val="24"/>
          <w:szCs w:val="24"/>
        </w:rPr>
        <w:t xml:space="preserve"> Zakat, </w:t>
      </w:r>
      <w:proofErr w:type="spellStart"/>
      <w:r w:rsidRPr="00C056E6">
        <w:rPr>
          <w:rFonts w:asciiTheme="majorBidi" w:hAnsiTheme="majorBidi" w:cstheme="majorBidi"/>
          <w:i/>
          <w:sz w:val="24"/>
          <w:szCs w:val="24"/>
        </w:rPr>
        <w:t>Infak</w:t>
      </w:r>
      <w:proofErr w:type="spellEnd"/>
      <w:r w:rsidRPr="00C056E6">
        <w:rPr>
          <w:rFonts w:asciiTheme="majorBidi" w:hAnsiTheme="majorBidi" w:cstheme="majorBidi"/>
          <w:i/>
          <w:sz w:val="24"/>
          <w:szCs w:val="24"/>
        </w:rPr>
        <w:t xml:space="preserve">, dan </w:t>
      </w:r>
      <w:proofErr w:type="spellStart"/>
      <w:r w:rsidRPr="00C056E6">
        <w:rPr>
          <w:rFonts w:asciiTheme="majorBidi" w:hAnsiTheme="majorBidi" w:cstheme="majorBidi"/>
          <w:i/>
          <w:sz w:val="24"/>
          <w:szCs w:val="24"/>
        </w:rPr>
        <w:t>Sedekah</w:t>
      </w:r>
      <w:proofErr w:type="spellEnd"/>
      <w:r w:rsidRPr="00C056E6">
        <w:rPr>
          <w:rFonts w:asciiTheme="majorBidi" w:hAnsiTheme="majorBidi" w:cstheme="majorBidi"/>
          <w:sz w:val="24"/>
          <w:szCs w:val="24"/>
        </w:rPr>
        <w:t xml:space="preserve">. </w:t>
      </w:r>
      <w:proofErr w:type="spellStart"/>
      <w:r w:rsidRPr="00C056E6">
        <w:rPr>
          <w:rFonts w:asciiTheme="majorBidi" w:hAnsiTheme="majorBidi" w:cstheme="majorBidi"/>
          <w:sz w:val="24"/>
          <w:szCs w:val="24"/>
        </w:rPr>
        <w:t>Gema</w:t>
      </w:r>
      <w:proofErr w:type="spellEnd"/>
      <w:r w:rsidRPr="00C056E6">
        <w:rPr>
          <w:rFonts w:asciiTheme="majorBidi" w:hAnsiTheme="majorBidi" w:cstheme="majorBidi"/>
          <w:sz w:val="24"/>
          <w:szCs w:val="24"/>
        </w:rPr>
        <w:t xml:space="preserve"> </w:t>
      </w:r>
      <w:proofErr w:type="spellStart"/>
      <w:r w:rsidRPr="00C056E6">
        <w:rPr>
          <w:rFonts w:asciiTheme="majorBidi" w:hAnsiTheme="majorBidi" w:cstheme="majorBidi"/>
          <w:sz w:val="24"/>
          <w:szCs w:val="24"/>
        </w:rPr>
        <w:t>Insani</w:t>
      </w:r>
      <w:proofErr w:type="spellEnd"/>
      <w:r w:rsidRPr="00C056E6">
        <w:rPr>
          <w:rFonts w:asciiTheme="majorBidi" w:hAnsiTheme="majorBidi" w:cstheme="majorBidi"/>
          <w:sz w:val="24"/>
          <w:szCs w:val="24"/>
        </w:rPr>
        <w:t>, Jakarta.</w:t>
      </w:r>
    </w:p>
    <w:p w14:paraId="0DB1C7BE" w14:textId="38D5289D" w:rsidR="00C056E6" w:rsidRDefault="00C056E6" w:rsidP="00C056E6">
      <w:pPr>
        <w:spacing w:line="240" w:lineRule="auto"/>
        <w:ind w:left="540" w:right="51" w:hanging="540"/>
        <w:jc w:val="both"/>
        <w:rPr>
          <w:rFonts w:asciiTheme="majorBidi" w:hAnsiTheme="majorBidi" w:cstheme="majorBidi"/>
          <w:sz w:val="24"/>
          <w:szCs w:val="24"/>
        </w:rPr>
      </w:pPr>
      <w:r w:rsidRPr="00C056E6">
        <w:rPr>
          <w:rFonts w:asciiTheme="majorBidi" w:hAnsiTheme="majorBidi" w:cstheme="majorBidi"/>
          <w:sz w:val="24"/>
          <w:szCs w:val="24"/>
        </w:rPr>
        <w:t xml:space="preserve">Hasan, Muhammad. 2011. </w:t>
      </w:r>
      <w:proofErr w:type="spellStart"/>
      <w:r w:rsidRPr="00C056E6">
        <w:rPr>
          <w:rFonts w:asciiTheme="majorBidi" w:hAnsiTheme="majorBidi" w:cstheme="majorBidi"/>
          <w:i/>
          <w:sz w:val="24"/>
          <w:szCs w:val="24"/>
        </w:rPr>
        <w:t>Manajemen</w:t>
      </w:r>
      <w:proofErr w:type="spellEnd"/>
      <w:r w:rsidRPr="00C056E6">
        <w:rPr>
          <w:rFonts w:asciiTheme="majorBidi" w:hAnsiTheme="majorBidi" w:cstheme="majorBidi"/>
          <w:i/>
          <w:sz w:val="24"/>
          <w:szCs w:val="24"/>
        </w:rPr>
        <w:t xml:space="preserve"> Zakat: Model </w:t>
      </w:r>
      <w:proofErr w:type="spellStart"/>
      <w:r w:rsidRPr="00C056E6">
        <w:rPr>
          <w:rFonts w:asciiTheme="majorBidi" w:hAnsiTheme="majorBidi" w:cstheme="majorBidi"/>
          <w:i/>
          <w:sz w:val="24"/>
          <w:szCs w:val="24"/>
        </w:rPr>
        <w:t>Pengelolaan</w:t>
      </w:r>
      <w:proofErr w:type="spellEnd"/>
      <w:r w:rsidRPr="00C056E6">
        <w:rPr>
          <w:rFonts w:asciiTheme="majorBidi" w:hAnsiTheme="majorBidi" w:cstheme="majorBidi"/>
          <w:i/>
          <w:sz w:val="24"/>
          <w:szCs w:val="24"/>
        </w:rPr>
        <w:t xml:space="preserve"> yang </w:t>
      </w:r>
      <w:proofErr w:type="spellStart"/>
      <w:r w:rsidRPr="00C056E6">
        <w:rPr>
          <w:rFonts w:asciiTheme="majorBidi" w:hAnsiTheme="majorBidi" w:cstheme="majorBidi"/>
          <w:i/>
          <w:sz w:val="24"/>
          <w:szCs w:val="24"/>
        </w:rPr>
        <w:t>Efektif</w:t>
      </w:r>
      <w:proofErr w:type="spellEnd"/>
      <w:r w:rsidRPr="00C056E6">
        <w:rPr>
          <w:rFonts w:asciiTheme="majorBidi" w:hAnsiTheme="majorBidi" w:cstheme="majorBidi"/>
          <w:sz w:val="24"/>
          <w:szCs w:val="24"/>
        </w:rPr>
        <w:t>. Idea Press, Yogyakarta.</w:t>
      </w:r>
    </w:p>
    <w:p w14:paraId="6483CEB9" w14:textId="28752A29" w:rsidR="007D79FB" w:rsidRPr="00DA3E72" w:rsidRDefault="007D79FB" w:rsidP="00C056E6">
      <w:pPr>
        <w:spacing w:line="240" w:lineRule="auto"/>
        <w:ind w:left="540" w:right="51" w:hanging="540"/>
        <w:jc w:val="both"/>
        <w:rPr>
          <w:rFonts w:asciiTheme="majorBidi" w:hAnsiTheme="majorBidi" w:cstheme="majorBidi"/>
          <w:i/>
          <w:iCs/>
          <w:sz w:val="24"/>
          <w:szCs w:val="24"/>
        </w:rPr>
      </w:pPr>
      <w:proofErr w:type="spellStart"/>
      <w:r>
        <w:rPr>
          <w:rFonts w:asciiTheme="majorBidi" w:hAnsiTheme="majorBidi" w:cstheme="majorBidi"/>
          <w:sz w:val="24"/>
          <w:szCs w:val="24"/>
        </w:rPr>
        <w:t>Hermawan</w:t>
      </w:r>
      <w:proofErr w:type="spellEnd"/>
      <w:r>
        <w:rPr>
          <w:rFonts w:asciiTheme="majorBidi" w:hAnsiTheme="majorBidi" w:cstheme="majorBidi"/>
          <w:sz w:val="24"/>
          <w:szCs w:val="24"/>
        </w:rPr>
        <w:t>,</w:t>
      </w:r>
      <w:r w:rsidR="00DA3E72">
        <w:rPr>
          <w:rFonts w:asciiTheme="majorBidi" w:hAnsiTheme="majorBidi" w:cstheme="majorBidi"/>
          <w:sz w:val="24"/>
          <w:szCs w:val="24"/>
        </w:rPr>
        <w:t xml:space="preserve"> </w:t>
      </w:r>
      <w:proofErr w:type="spellStart"/>
      <w:r>
        <w:rPr>
          <w:rFonts w:asciiTheme="majorBidi" w:hAnsiTheme="majorBidi" w:cstheme="majorBidi"/>
          <w:sz w:val="24"/>
          <w:szCs w:val="24"/>
        </w:rPr>
        <w:t>Dhany</w:t>
      </w:r>
      <w:proofErr w:type="spellEnd"/>
      <w:r w:rsidR="00DA3E72">
        <w:rPr>
          <w:rFonts w:asciiTheme="majorBidi" w:hAnsiTheme="majorBidi" w:cstheme="majorBidi"/>
          <w:sz w:val="24"/>
          <w:szCs w:val="24"/>
        </w:rPr>
        <w:t xml:space="preserve"> &amp; </w:t>
      </w:r>
      <w:proofErr w:type="spellStart"/>
      <w:r w:rsidR="00DA3E72">
        <w:rPr>
          <w:rFonts w:asciiTheme="majorBidi" w:hAnsiTheme="majorBidi" w:cstheme="majorBidi"/>
          <w:sz w:val="24"/>
          <w:szCs w:val="24"/>
        </w:rPr>
        <w:t>Hendang</w:t>
      </w:r>
      <w:proofErr w:type="spellEnd"/>
      <w:r w:rsidR="00DA3E72">
        <w:rPr>
          <w:rFonts w:asciiTheme="majorBidi" w:hAnsiTheme="majorBidi" w:cstheme="majorBidi"/>
          <w:sz w:val="24"/>
          <w:szCs w:val="24"/>
        </w:rPr>
        <w:t xml:space="preserve"> A. </w:t>
      </w:r>
      <w:proofErr w:type="spellStart"/>
      <w:r w:rsidR="00DA3E72">
        <w:rPr>
          <w:rFonts w:asciiTheme="majorBidi" w:hAnsiTheme="majorBidi" w:cstheme="majorBidi"/>
          <w:sz w:val="24"/>
          <w:szCs w:val="24"/>
        </w:rPr>
        <w:t>Waluya</w:t>
      </w:r>
      <w:proofErr w:type="spellEnd"/>
      <w:r w:rsidR="00DA3E72">
        <w:rPr>
          <w:rFonts w:asciiTheme="majorBidi" w:hAnsiTheme="majorBidi" w:cstheme="majorBidi"/>
          <w:sz w:val="24"/>
          <w:szCs w:val="24"/>
        </w:rPr>
        <w:t xml:space="preserve">. 2019. </w:t>
      </w:r>
      <w:r w:rsidR="00DA3E72" w:rsidRPr="00DA3E72">
        <w:rPr>
          <w:rFonts w:asciiTheme="majorBidi" w:hAnsiTheme="majorBidi" w:cstheme="majorBidi"/>
          <w:i/>
          <w:iCs/>
          <w:sz w:val="24"/>
          <w:szCs w:val="24"/>
        </w:rPr>
        <w:t xml:space="preserve">Peran </w:t>
      </w:r>
      <w:proofErr w:type="spellStart"/>
      <w:r w:rsidR="00DA3E72" w:rsidRPr="00DA3E72">
        <w:rPr>
          <w:rFonts w:asciiTheme="majorBidi" w:hAnsiTheme="majorBidi" w:cstheme="majorBidi"/>
          <w:i/>
          <w:iCs/>
          <w:sz w:val="24"/>
          <w:szCs w:val="24"/>
        </w:rPr>
        <w:t>Ziswaf</w:t>
      </w:r>
      <w:proofErr w:type="spellEnd"/>
      <w:r w:rsidR="00DA3E72" w:rsidRPr="00DA3E72">
        <w:rPr>
          <w:rFonts w:asciiTheme="majorBidi" w:hAnsiTheme="majorBidi" w:cstheme="majorBidi"/>
          <w:i/>
          <w:iCs/>
          <w:sz w:val="24"/>
          <w:szCs w:val="24"/>
        </w:rPr>
        <w:t xml:space="preserve"> </w:t>
      </w:r>
      <w:proofErr w:type="spellStart"/>
      <w:r w:rsidR="00DA3E72" w:rsidRPr="00DA3E72">
        <w:rPr>
          <w:rFonts w:asciiTheme="majorBidi" w:hAnsiTheme="majorBidi" w:cstheme="majorBidi"/>
          <w:i/>
          <w:iCs/>
          <w:sz w:val="24"/>
          <w:szCs w:val="24"/>
        </w:rPr>
        <w:t>Dalam</w:t>
      </w:r>
      <w:proofErr w:type="spellEnd"/>
      <w:r w:rsidR="00DA3E72" w:rsidRPr="00DA3E72">
        <w:rPr>
          <w:rFonts w:asciiTheme="majorBidi" w:hAnsiTheme="majorBidi" w:cstheme="majorBidi"/>
          <w:i/>
          <w:iCs/>
          <w:sz w:val="24"/>
          <w:szCs w:val="24"/>
        </w:rPr>
        <w:t xml:space="preserve"> </w:t>
      </w:r>
      <w:proofErr w:type="spellStart"/>
      <w:r w:rsidR="00DA3E72" w:rsidRPr="00DA3E72">
        <w:rPr>
          <w:rFonts w:asciiTheme="majorBidi" w:hAnsiTheme="majorBidi" w:cstheme="majorBidi"/>
          <w:i/>
          <w:iCs/>
          <w:sz w:val="24"/>
          <w:szCs w:val="24"/>
        </w:rPr>
        <w:t>Pemberdayaan</w:t>
      </w:r>
      <w:proofErr w:type="spellEnd"/>
      <w:r w:rsidR="00DA3E72" w:rsidRPr="00DA3E72">
        <w:rPr>
          <w:rFonts w:asciiTheme="majorBidi" w:hAnsiTheme="majorBidi" w:cstheme="majorBidi"/>
          <w:i/>
          <w:iCs/>
          <w:sz w:val="24"/>
          <w:szCs w:val="24"/>
        </w:rPr>
        <w:t xml:space="preserve"> Masyarakat Miskin Di </w:t>
      </w:r>
      <w:proofErr w:type="spellStart"/>
      <w:r w:rsidR="00DA3E72" w:rsidRPr="00DA3E72">
        <w:rPr>
          <w:rFonts w:asciiTheme="majorBidi" w:hAnsiTheme="majorBidi" w:cstheme="majorBidi"/>
          <w:i/>
          <w:iCs/>
          <w:sz w:val="24"/>
          <w:szCs w:val="24"/>
        </w:rPr>
        <w:t>Provinsi</w:t>
      </w:r>
      <w:proofErr w:type="spellEnd"/>
      <w:r w:rsidR="00DA3E72" w:rsidRPr="00DA3E72">
        <w:rPr>
          <w:rFonts w:asciiTheme="majorBidi" w:hAnsiTheme="majorBidi" w:cstheme="majorBidi"/>
          <w:i/>
          <w:iCs/>
          <w:sz w:val="24"/>
          <w:szCs w:val="24"/>
        </w:rPr>
        <w:t xml:space="preserve"> Banten</w:t>
      </w:r>
      <w:r w:rsidR="00DA3E72">
        <w:rPr>
          <w:rFonts w:asciiTheme="majorBidi" w:hAnsiTheme="majorBidi" w:cstheme="majorBidi"/>
          <w:i/>
          <w:iCs/>
          <w:sz w:val="24"/>
          <w:szCs w:val="24"/>
        </w:rPr>
        <w:t>. Al-</w:t>
      </w:r>
      <w:proofErr w:type="spellStart"/>
      <w:r w:rsidR="00DA3E72">
        <w:rPr>
          <w:rFonts w:asciiTheme="majorBidi" w:hAnsiTheme="majorBidi" w:cstheme="majorBidi"/>
          <w:i/>
          <w:iCs/>
          <w:sz w:val="24"/>
          <w:szCs w:val="24"/>
        </w:rPr>
        <w:t>Infaq</w:t>
      </w:r>
      <w:proofErr w:type="spellEnd"/>
      <w:r w:rsidR="00DA3E72">
        <w:rPr>
          <w:rFonts w:asciiTheme="majorBidi" w:hAnsiTheme="majorBidi" w:cstheme="majorBidi"/>
          <w:i/>
          <w:iCs/>
          <w:sz w:val="24"/>
          <w:szCs w:val="24"/>
        </w:rPr>
        <w:t xml:space="preserve">: </w:t>
      </w:r>
      <w:proofErr w:type="spellStart"/>
      <w:r w:rsidR="00DA3E72">
        <w:rPr>
          <w:rFonts w:asciiTheme="majorBidi" w:hAnsiTheme="majorBidi" w:cstheme="majorBidi"/>
          <w:i/>
          <w:iCs/>
          <w:sz w:val="24"/>
          <w:szCs w:val="24"/>
        </w:rPr>
        <w:t>Jurnal</w:t>
      </w:r>
      <w:proofErr w:type="spellEnd"/>
      <w:r w:rsidR="00DA3E72">
        <w:rPr>
          <w:rFonts w:asciiTheme="majorBidi" w:hAnsiTheme="majorBidi" w:cstheme="majorBidi"/>
          <w:i/>
          <w:iCs/>
          <w:sz w:val="24"/>
          <w:szCs w:val="24"/>
        </w:rPr>
        <w:t xml:space="preserve"> </w:t>
      </w:r>
      <w:proofErr w:type="spellStart"/>
      <w:r w:rsidR="00DA3E72">
        <w:rPr>
          <w:rFonts w:asciiTheme="majorBidi" w:hAnsiTheme="majorBidi" w:cstheme="majorBidi"/>
          <w:i/>
          <w:iCs/>
          <w:sz w:val="24"/>
          <w:szCs w:val="24"/>
        </w:rPr>
        <w:t>Ekonomi</w:t>
      </w:r>
      <w:proofErr w:type="spellEnd"/>
      <w:r w:rsidR="00DA3E72">
        <w:rPr>
          <w:rFonts w:asciiTheme="majorBidi" w:hAnsiTheme="majorBidi" w:cstheme="majorBidi"/>
          <w:i/>
          <w:iCs/>
          <w:sz w:val="24"/>
          <w:szCs w:val="24"/>
        </w:rPr>
        <w:t xml:space="preserve"> Islam, Vol. 10 Nk.01.</w:t>
      </w:r>
    </w:p>
    <w:p w14:paraId="5FB00E6A" w14:textId="4A88919F" w:rsidR="00BD4C0A" w:rsidRPr="00C056E6" w:rsidRDefault="00C056E6" w:rsidP="00C056E6">
      <w:pPr>
        <w:spacing w:line="240" w:lineRule="auto"/>
        <w:jc w:val="both"/>
        <w:rPr>
          <w:rFonts w:asciiTheme="majorBidi" w:hAnsiTheme="majorBidi" w:cstheme="majorBidi"/>
          <w:sz w:val="24"/>
          <w:szCs w:val="24"/>
        </w:rPr>
      </w:pPr>
      <w:r w:rsidRPr="00C056E6">
        <w:rPr>
          <w:rFonts w:asciiTheme="majorBidi" w:hAnsiTheme="majorBidi" w:cstheme="majorBidi"/>
          <w:sz w:val="24"/>
          <w:szCs w:val="24"/>
        </w:rPr>
        <w:t xml:space="preserve">Huda, Nurul. 2010.  </w:t>
      </w:r>
      <w:r w:rsidRPr="00C056E6">
        <w:rPr>
          <w:rFonts w:asciiTheme="majorBidi" w:hAnsiTheme="majorBidi" w:cstheme="majorBidi"/>
          <w:i/>
          <w:sz w:val="24"/>
          <w:szCs w:val="24"/>
        </w:rPr>
        <w:t xml:space="preserve">Lembaga </w:t>
      </w:r>
      <w:proofErr w:type="spellStart"/>
      <w:r w:rsidRPr="00C056E6">
        <w:rPr>
          <w:rFonts w:asciiTheme="majorBidi" w:hAnsiTheme="majorBidi" w:cstheme="majorBidi"/>
          <w:i/>
          <w:sz w:val="24"/>
          <w:szCs w:val="24"/>
        </w:rPr>
        <w:t>Keuangan</w:t>
      </w:r>
      <w:proofErr w:type="spellEnd"/>
      <w:r w:rsidRPr="00C056E6">
        <w:rPr>
          <w:rFonts w:asciiTheme="majorBidi" w:hAnsiTheme="majorBidi" w:cstheme="majorBidi"/>
          <w:i/>
          <w:sz w:val="24"/>
          <w:szCs w:val="24"/>
        </w:rPr>
        <w:t xml:space="preserve"> Islam: </w:t>
      </w:r>
      <w:proofErr w:type="spellStart"/>
      <w:r w:rsidRPr="00C056E6">
        <w:rPr>
          <w:rFonts w:asciiTheme="majorBidi" w:hAnsiTheme="majorBidi" w:cstheme="majorBidi"/>
          <w:i/>
          <w:sz w:val="24"/>
          <w:szCs w:val="24"/>
        </w:rPr>
        <w:t>Tinjauan</w:t>
      </w:r>
      <w:proofErr w:type="spellEnd"/>
      <w:r w:rsidRPr="00C056E6">
        <w:rPr>
          <w:rFonts w:asciiTheme="majorBidi" w:hAnsiTheme="majorBidi" w:cstheme="majorBidi"/>
          <w:i/>
          <w:sz w:val="24"/>
          <w:szCs w:val="24"/>
        </w:rPr>
        <w:t xml:space="preserve"> </w:t>
      </w:r>
      <w:proofErr w:type="spellStart"/>
      <w:r w:rsidRPr="00C056E6">
        <w:rPr>
          <w:rFonts w:asciiTheme="majorBidi" w:hAnsiTheme="majorBidi" w:cstheme="majorBidi"/>
          <w:i/>
          <w:sz w:val="24"/>
          <w:szCs w:val="24"/>
        </w:rPr>
        <w:t>Teoritis</w:t>
      </w:r>
      <w:proofErr w:type="spellEnd"/>
      <w:r w:rsidRPr="00C056E6">
        <w:rPr>
          <w:rFonts w:asciiTheme="majorBidi" w:hAnsiTheme="majorBidi" w:cstheme="majorBidi"/>
          <w:i/>
          <w:sz w:val="24"/>
          <w:szCs w:val="24"/>
        </w:rPr>
        <w:t xml:space="preserve"> dan </w:t>
      </w:r>
      <w:proofErr w:type="spellStart"/>
      <w:r w:rsidRPr="00C056E6">
        <w:rPr>
          <w:rFonts w:asciiTheme="majorBidi" w:hAnsiTheme="majorBidi" w:cstheme="majorBidi"/>
          <w:i/>
          <w:sz w:val="24"/>
          <w:szCs w:val="24"/>
        </w:rPr>
        <w:t>Praktis</w:t>
      </w:r>
      <w:proofErr w:type="spellEnd"/>
      <w:r w:rsidRPr="00C056E6">
        <w:rPr>
          <w:rFonts w:asciiTheme="majorBidi" w:hAnsiTheme="majorBidi" w:cstheme="majorBidi"/>
          <w:sz w:val="24"/>
          <w:szCs w:val="24"/>
        </w:rPr>
        <w:t xml:space="preserve">. </w:t>
      </w:r>
      <w:proofErr w:type="spellStart"/>
      <w:r w:rsidRPr="00C056E6">
        <w:rPr>
          <w:rFonts w:asciiTheme="majorBidi" w:hAnsiTheme="majorBidi" w:cstheme="majorBidi"/>
          <w:sz w:val="24"/>
          <w:szCs w:val="24"/>
        </w:rPr>
        <w:t>Kencana</w:t>
      </w:r>
      <w:proofErr w:type="spellEnd"/>
      <w:r w:rsidRPr="00C056E6">
        <w:rPr>
          <w:rFonts w:asciiTheme="majorBidi" w:hAnsiTheme="majorBidi" w:cstheme="majorBidi"/>
          <w:sz w:val="24"/>
          <w:szCs w:val="24"/>
        </w:rPr>
        <w:t>, Jakarta.</w:t>
      </w:r>
    </w:p>
    <w:p w14:paraId="71BEC85B" w14:textId="440DFB84" w:rsidR="00C056E6" w:rsidRDefault="00C056E6" w:rsidP="00D92F97">
      <w:pPr>
        <w:spacing w:line="240" w:lineRule="auto"/>
        <w:ind w:left="540" w:right="51" w:hanging="540"/>
        <w:jc w:val="both"/>
        <w:rPr>
          <w:rFonts w:asciiTheme="majorBidi" w:hAnsiTheme="majorBidi" w:cstheme="majorBidi"/>
          <w:sz w:val="24"/>
          <w:szCs w:val="24"/>
        </w:rPr>
      </w:pPr>
      <w:r w:rsidRPr="00C056E6">
        <w:rPr>
          <w:rFonts w:asciiTheme="majorBidi" w:hAnsiTheme="majorBidi" w:cstheme="majorBidi"/>
          <w:sz w:val="24"/>
          <w:szCs w:val="24"/>
          <w:lang w:val="id-ID"/>
        </w:rPr>
        <w:t>Khasanah, Umrotul</w:t>
      </w:r>
      <w:r w:rsidRPr="00C056E6">
        <w:rPr>
          <w:rFonts w:asciiTheme="majorBidi" w:hAnsiTheme="majorBidi" w:cstheme="majorBidi"/>
          <w:sz w:val="24"/>
          <w:szCs w:val="24"/>
        </w:rPr>
        <w:t>. 2017.</w:t>
      </w:r>
      <w:r w:rsidRPr="00C056E6">
        <w:rPr>
          <w:rFonts w:asciiTheme="majorBidi" w:hAnsiTheme="majorBidi" w:cstheme="majorBidi"/>
          <w:i/>
          <w:iCs/>
          <w:sz w:val="24"/>
          <w:szCs w:val="24"/>
          <w:lang w:val="id-ID"/>
        </w:rPr>
        <w:t xml:space="preserve"> Manajemen Zakat Modern Instrumen Pemberdayaan Ekonomi Umat</w:t>
      </w:r>
      <w:r w:rsidRPr="00C056E6">
        <w:rPr>
          <w:rFonts w:asciiTheme="majorBidi" w:hAnsiTheme="majorBidi" w:cstheme="majorBidi"/>
          <w:i/>
          <w:iCs/>
          <w:sz w:val="24"/>
          <w:szCs w:val="24"/>
        </w:rPr>
        <w:t xml:space="preserve">. </w:t>
      </w:r>
      <w:r w:rsidRPr="00C056E6">
        <w:rPr>
          <w:rFonts w:asciiTheme="majorBidi" w:hAnsiTheme="majorBidi" w:cstheme="majorBidi"/>
          <w:sz w:val="24"/>
          <w:szCs w:val="24"/>
          <w:lang w:val="id-ID"/>
        </w:rPr>
        <w:t>UIN Maliki Press</w:t>
      </w:r>
      <w:r w:rsidRPr="00C056E6">
        <w:rPr>
          <w:rFonts w:asciiTheme="majorBidi" w:hAnsiTheme="majorBidi" w:cstheme="majorBidi"/>
          <w:sz w:val="24"/>
          <w:szCs w:val="24"/>
        </w:rPr>
        <w:t>, Malang.</w:t>
      </w:r>
    </w:p>
    <w:p w14:paraId="6776D822" w14:textId="51E35308" w:rsidR="0088220C" w:rsidRPr="00051288" w:rsidRDefault="0088220C" w:rsidP="00D92F97">
      <w:pPr>
        <w:spacing w:line="240" w:lineRule="auto"/>
        <w:ind w:left="540" w:right="51" w:hanging="540"/>
        <w:jc w:val="both"/>
        <w:rPr>
          <w:rFonts w:asciiTheme="majorBidi" w:hAnsiTheme="majorBidi" w:cstheme="majorBidi"/>
          <w:sz w:val="28"/>
          <w:szCs w:val="28"/>
        </w:rPr>
      </w:pPr>
      <w:proofErr w:type="spellStart"/>
      <w:r>
        <w:rPr>
          <w:rFonts w:asciiTheme="majorBidi" w:hAnsiTheme="majorBidi" w:cstheme="majorBidi"/>
          <w:sz w:val="24"/>
          <w:szCs w:val="24"/>
        </w:rPr>
        <w:t>Murobbi</w:t>
      </w:r>
      <w:proofErr w:type="spellEnd"/>
      <w:r>
        <w:rPr>
          <w:rFonts w:asciiTheme="majorBidi" w:hAnsiTheme="majorBidi" w:cstheme="majorBidi"/>
          <w:sz w:val="24"/>
          <w:szCs w:val="24"/>
        </w:rPr>
        <w:t>, Najib, Muhammad. 2021</w:t>
      </w:r>
      <w:r w:rsidRPr="00051288">
        <w:rPr>
          <w:rFonts w:asciiTheme="majorBidi" w:hAnsiTheme="majorBidi" w:cstheme="majorBidi"/>
          <w:sz w:val="28"/>
          <w:szCs w:val="28"/>
        </w:rPr>
        <w:t xml:space="preserve">. </w:t>
      </w:r>
      <w:proofErr w:type="spellStart"/>
      <w:r w:rsidR="00051288" w:rsidRPr="00DA3E72">
        <w:rPr>
          <w:rFonts w:asciiTheme="majorBidi" w:hAnsiTheme="majorBidi" w:cstheme="majorBidi"/>
          <w:i/>
          <w:iCs/>
          <w:sz w:val="24"/>
          <w:szCs w:val="24"/>
        </w:rPr>
        <w:t>Pengaruh</w:t>
      </w:r>
      <w:proofErr w:type="spellEnd"/>
      <w:r w:rsidR="00051288" w:rsidRPr="00DA3E72">
        <w:rPr>
          <w:rFonts w:asciiTheme="majorBidi" w:hAnsiTheme="majorBidi" w:cstheme="majorBidi"/>
          <w:i/>
          <w:iCs/>
          <w:sz w:val="24"/>
          <w:szCs w:val="24"/>
        </w:rPr>
        <w:t xml:space="preserve"> Zakat, </w:t>
      </w:r>
      <w:proofErr w:type="spellStart"/>
      <w:r w:rsidR="00051288" w:rsidRPr="00DA3E72">
        <w:rPr>
          <w:rFonts w:asciiTheme="majorBidi" w:hAnsiTheme="majorBidi" w:cstheme="majorBidi"/>
          <w:i/>
          <w:iCs/>
          <w:sz w:val="24"/>
          <w:szCs w:val="24"/>
        </w:rPr>
        <w:t>Infak</w:t>
      </w:r>
      <w:proofErr w:type="spellEnd"/>
      <w:r w:rsidR="00051288" w:rsidRPr="00DA3E72">
        <w:rPr>
          <w:rFonts w:asciiTheme="majorBidi" w:hAnsiTheme="majorBidi" w:cstheme="majorBidi"/>
          <w:i/>
          <w:iCs/>
          <w:sz w:val="24"/>
          <w:szCs w:val="24"/>
        </w:rPr>
        <w:t xml:space="preserve"> </w:t>
      </w:r>
      <w:proofErr w:type="spellStart"/>
      <w:r w:rsidR="00051288" w:rsidRPr="00DA3E72">
        <w:rPr>
          <w:rFonts w:asciiTheme="majorBidi" w:hAnsiTheme="majorBidi" w:cstheme="majorBidi"/>
          <w:i/>
          <w:iCs/>
          <w:sz w:val="24"/>
          <w:szCs w:val="24"/>
        </w:rPr>
        <w:t>Sedekah</w:t>
      </w:r>
      <w:proofErr w:type="spellEnd"/>
      <w:r w:rsidR="00051288" w:rsidRPr="00DA3E72">
        <w:rPr>
          <w:rFonts w:asciiTheme="majorBidi" w:hAnsiTheme="majorBidi" w:cstheme="majorBidi"/>
          <w:i/>
          <w:iCs/>
          <w:sz w:val="24"/>
          <w:szCs w:val="24"/>
        </w:rPr>
        <w:t xml:space="preserve">, dan </w:t>
      </w:r>
      <w:proofErr w:type="spellStart"/>
      <w:r w:rsidR="00051288" w:rsidRPr="00DA3E72">
        <w:rPr>
          <w:rFonts w:asciiTheme="majorBidi" w:hAnsiTheme="majorBidi" w:cstheme="majorBidi"/>
          <w:i/>
          <w:iCs/>
          <w:sz w:val="24"/>
          <w:szCs w:val="24"/>
        </w:rPr>
        <w:t>Inflasi</w:t>
      </w:r>
      <w:proofErr w:type="spellEnd"/>
      <w:r w:rsidR="00051288" w:rsidRPr="00DA3E72">
        <w:rPr>
          <w:rFonts w:asciiTheme="majorBidi" w:hAnsiTheme="majorBidi" w:cstheme="majorBidi"/>
          <w:i/>
          <w:iCs/>
          <w:sz w:val="24"/>
          <w:szCs w:val="24"/>
        </w:rPr>
        <w:t xml:space="preserve"> </w:t>
      </w:r>
      <w:proofErr w:type="spellStart"/>
      <w:r w:rsidR="00051288" w:rsidRPr="00DA3E72">
        <w:rPr>
          <w:rFonts w:asciiTheme="majorBidi" w:hAnsiTheme="majorBidi" w:cstheme="majorBidi"/>
          <w:i/>
          <w:iCs/>
          <w:sz w:val="24"/>
          <w:szCs w:val="24"/>
        </w:rPr>
        <w:t>Terhadap</w:t>
      </w:r>
      <w:proofErr w:type="spellEnd"/>
      <w:r w:rsidR="00051288" w:rsidRPr="00DA3E72">
        <w:rPr>
          <w:rFonts w:asciiTheme="majorBidi" w:hAnsiTheme="majorBidi" w:cstheme="majorBidi"/>
          <w:i/>
          <w:iCs/>
          <w:sz w:val="24"/>
          <w:szCs w:val="24"/>
        </w:rPr>
        <w:t xml:space="preserve"> </w:t>
      </w:r>
      <w:proofErr w:type="spellStart"/>
      <w:r w:rsidR="00051288" w:rsidRPr="00DA3E72">
        <w:rPr>
          <w:rFonts w:asciiTheme="majorBidi" w:hAnsiTheme="majorBidi" w:cstheme="majorBidi"/>
          <w:i/>
          <w:iCs/>
          <w:sz w:val="24"/>
          <w:szCs w:val="24"/>
        </w:rPr>
        <w:t>Kemiskinan</w:t>
      </w:r>
      <w:proofErr w:type="spellEnd"/>
      <w:r w:rsidR="00051288" w:rsidRPr="00DA3E72">
        <w:rPr>
          <w:rFonts w:asciiTheme="majorBidi" w:hAnsiTheme="majorBidi" w:cstheme="majorBidi"/>
          <w:i/>
          <w:iCs/>
          <w:sz w:val="24"/>
          <w:szCs w:val="24"/>
        </w:rPr>
        <w:t xml:space="preserve"> di Indonesia</w:t>
      </w:r>
      <w:r w:rsidR="00051288">
        <w:rPr>
          <w:rFonts w:asciiTheme="majorBidi" w:hAnsiTheme="majorBidi" w:cstheme="majorBidi"/>
          <w:sz w:val="24"/>
          <w:szCs w:val="24"/>
        </w:rPr>
        <w:t xml:space="preserve">. JESYA: </w:t>
      </w:r>
      <w:proofErr w:type="spellStart"/>
      <w:r w:rsidR="00051288">
        <w:rPr>
          <w:rFonts w:asciiTheme="majorBidi" w:hAnsiTheme="majorBidi" w:cstheme="majorBidi"/>
          <w:sz w:val="24"/>
          <w:szCs w:val="24"/>
        </w:rPr>
        <w:t>Jurnal</w:t>
      </w:r>
      <w:proofErr w:type="spellEnd"/>
      <w:r w:rsidR="00051288">
        <w:rPr>
          <w:rFonts w:asciiTheme="majorBidi" w:hAnsiTheme="majorBidi" w:cstheme="majorBidi"/>
          <w:sz w:val="24"/>
          <w:szCs w:val="24"/>
        </w:rPr>
        <w:t xml:space="preserve"> </w:t>
      </w:r>
      <w:proofErr w:type="spellStart"/>
      <w:r w:rsidR="00051288">
        <w:rPr>
          <w:rFonts w:asciiTheme="majorBidi" w:hAnsiTheme="majorBidi" w:cstheme="majorBidi"/>
          <w:sz w:val="24"/>
          <w:szCs w:val="24"/>
        </w:rPr>
        <w:t>Ekonomi</w:t>
      </w:r>
      <w:proofErr w:type="spellEnd"/>
      <w:r w:rsidR="00051288">
        <w:rPr>
          <w:rFonts w:asciiTheme="majorBidi" w:hAnsiTheme="majorBidi" w:cstheme="majorBidi"/>
          <w:sz w:val="24"/>
          <w:szCs w:val="24"/>
        </w:rPr>
        <w:t xml:space="preserve"> &amp; </w:t>
      </w:r>
      <w:proofErr w:type="spellStart"/>
      <w:r w:rsidR="00051288">
        <w:rPr>
          <w:rFonts w:asciiTheme="majorBidi" w:hAnsiTheme="majorBidi" w:cstheme="majorBidi"/>
          <w:sz w:val="24"/>
          <w:szCs w:val="24"/>
        </w:rPr>
        <w:t>Ekonomi</w:t>
      </w:r>
      <w:proofErr w:type="spellEnd"/>
      <w:r w:rsidR="00051288">
        <w:rPr>
          <w:rFonts w:asciiTheme="majorBidi" w:hAnsiTheme="majorBidi" w:cstheme="majorBidi"/>
          <w:sz w:val="24"/>
          <w:szCs w:val="24"/>
        </w:rPr>
        <w:t xml:space="preserve"> Syariah, Vol. 4 No 2</w:t>
      </w:r>
      <w:r w:rsidR="007975FF">
        <w:rPr>
          <w:rFonts w:asciiTheme="majorBidi" w:hAnsiTheme="majorBidi" w:cstheme="majorBidi"/>
          <w:sz w:val="24"/>
          <w:szCs w:val="24"/>
        </w:rPr>
        <w:t>.</w:t>
      </w:r>
    </w:p>
    <w:p w14:paraId="0946E3B8" w14:textId="7D47E3F9" w:rsidR="00C056E6" w:rsidRDefault="00C056E6" w:rsidP="00C056E6">
      <w:pPr>
        <w:spacing w:line="240" w:lineRule="auto"/>
        <w:ind w:left="540" w:right="51" w:hanging="540"/>
        <w:jc w:val="both"/>
        <w:rPr>
          <w:rFonts w:asciiTheme="majorBidi" w:hAnsiTheme="majorBidi" w:cstheme="majorBidi"/>
          <w:sz w:val="24"/>
          <w:szCs w:val="24"/>
        </w:rPr>
      </w:pPr>
      <w:proofErr w:type="spellStart"/>
      <w:r w:rsidRPr="00C056E6">
        <w:rPr>
          <w:rFonts w:asciiTheme="majorBidi" w:hAnsiTheme="majorBidi" w:cstheme="majorBidi"/>
          <w:sz w:val="24"/>
          <w:szCs w:val="24"/>
        </w:rPr>
        <w:t>Muady</w:t>
      </w:r>
      <w:proofErr w:type="spellEnd"/>
      <w:r w:rsidRPr="00C056E6">
        <w:rPr>
          <w:rFonts w:asciiTheme="majorBidi" w:hAnsiTheme="majorBidi" w:cstheme="majorBidi"/>
          <w:sz w:val="24"/>
          <w:szCs w:val="24"/>
        </w:rPr>
        <w:t xml:space="preserve">, Yasin. 2015.  </w:t>
      </w:r>
      <w:proofErr w:type="spellStart"/>
      <w:r w:rsidRPr="00C056E6">
        <w:rPr>
          <w:rFonts w:asciiTheme="majorBidi" w:hAnsiTheme="majorBidi" w:cstheme="majorBidi"/>
          <w:i/>
          <w:iCs/>
          <w:sz w:val="24"/>
          <w:szCs w:val="24"/>
        </w:rPr>
        <w:t>Kemanfaatan</w:t>
      </w:r>
      <w:proofErr w:type="spellEnd"/>
      <w:r w:rsidRPr="00C056E6">
        <w:rPr>
          <w:rFonts w:asciiTheme="majorBidi" w:hAnsiTheme="majorBidi" w:cstheme="majorBidi"/>
          <w:i/>
          <w:iCs/>
          <w:sz w:val="24"/>
          <w:szCs w:val="24"/>
        </w:rPr>
        <w:t xml:space="preserve"> Dana Zakat </w:t>
      </w:r>
      <w:proofErr w:type="spellStart"/>
      <w:r w:rsidRPr="00C056E6">
        <w:rPr>
          <w:rFonts w:asciiTheme="majorBidi" w:hAnsiTheme="majorBidi" w:cstheme="majorBidi"/>
          <w:i/>
          <w:iCs/>
          <w:sz w:val="24"/>
          <w:szCs w:val="24"/>
        </w:rPr>
        <w:t>Bagi</w:t>
      </w:r>
      <w:proofErr w:type="spellEnd"/>
      <w:r w:rsidRPr="00C056E6">
        <w:rPr>
          <w:rFonts w:asciiTheme="majorBidi" w:hAnsiTheme="majorBidi" w:cstheme="majorBidi"/>
          <w:i/>
          <w:iCs/>
          <w:sz w:val="24"/>
          <w:szCs w:val="24"/>
        </w:rPr>
        <w:t xml:space="preserve"> </w:t>
      </w:r>
      <w:proofErr w:type="spellStart"/>
      <w:r w:rsidRPr="00C056E6">
        <w:rPr>
          <w:rFonts w:asciiTheme="majorBidi" w:hAnsiTheme="majorBidi" w:cstheme="majorBidi"/>
          <w:i/>
          <w:iCs/>
          <w:sz w:val="24"/>
          <w:szCs w:val="24"/>
        </w:rPr>
        <w:t>Mustahik</w:t>
      </w:r>
      <w:proofErr w:type="spellEnd"/>
      <w:r w:rsidRPr="00C056E6">
        <w:rPr>
          <w:rFonts w:asciiTheme="majorBidi" w:hAnsiTheme="majorBidi" w:cstheme="majorBidi"/>
          <w:sz w:val="24"/>
          <w:szCs w:val="24"/>
        </w:rPr>
        <w:t xml:space="preserve">. Pustaka </w:t>
      </w:r>
      <w:proofErr w:type="spellStart"/>
      <w:r w:rsidRPr="00C056E6">
        <w:rPr>
          <w:rFonts w:asciiTheme="majorBidi" w:hAnsiTheme="majorBidi" w:cstheme="majorBidi"/>
          <w:sz w:val="24"/>
          <w:szCs w:val="24"/>
        </w:rPr>
        <w:t>Litera</w:t>
      </w:r>
      <w:proofErr w:type="spellEnd"/>
      <w:r w:rsidRPr="00C056E6">
        <w:rPr>
          <w:rFonts w:asciiTheme="majorBidi" w:hAnsiTheme="majorBidi" w:cstheme="majorBidi"/>
          <w:sz w:val="24"/>
          <w:szCs w:val="24"/>
        </w:rPr>
        <w:t xml:space="preserve"> </w:t>
      </w:r>
      <w:proofErr w:type="spellStart"/>
      <w:r w:rsidRPr="00C056E6">
        <w:rPr>
          <w:rFonts w:asciiTheme="majorBidi" w:hAnsiTheme="majorBidi" w:cstheme="majorBidi"/>
          <w:sz w:val="24"/>
          <w:szCs w:val="24"/>
        </w:rPr>
        <w:t>Antar</w:t>
      </w:r>
      <w:proofErr w:type="spellEnd"/>
      <w:r w:rsidRPr="00C056E6">
        <w:rPr>
          <w:rFonts w:asciiTheme="majorBidi" w:hAnsiTheme="majorBidi" w:cstheme="majorBidi"/>
          <w:sz w:val="24"/>
          <w:szCs w:val="24"/>
        </w:rPr>
        <w:t xml:space="preserve"> Nusa, Jakarta.</w:t>
      </w:r>
    </w:p>
    <w:p w14:paraId="4A01CE41" w14:textId="79793104" w:rsidR="00462BFE" w:rsidRPr="00462BFE" w:rsidRDefault="00462BFE" w:rsidP="00C056E6">
      <w:pPr>
        <w:spacing w:line="240" w:lineRule="auto"/>
        <w:ind w:left="540" w:right="51" w:hanging="540"/>
        <w:jc w:val="both"/>
        <w:rPr>
          <w:rFonts w:asciiTheme="majorBidi" w:hAnsiTheme="majorBidi" w:cstheme="majorBidi"/>
          <w:sz w:val="28"/>
          <w:szCs w:val="28"/>
        </w:rPr>
      </w:pPr>
      <w:proofErr w:type="spellStart"/>
      <w:r w:rsidRPr="00462BFE">
        <w:rPr>
          <w:rFonts w:asciiTheme="majorBidi" w:hAnsiTheme="majorBidi" w:cstheme="majorBidi"/>
          <w:sz w:val="24"/>
          <w:szCs w:val="24"/>
        </w:rPr>
        <w:t>Purwanti</w:t>
      </w:r>
      <w:proofErr w:type="spellEnd"/>
      <w:r w:rsidRPr="00462BFE">
        <w:rPr>
          <w:rFonts w:asciiTheme="majorBidi" w:hAnsiTheme="majorBidi" w:cstheme="majorBidi"/>
          <w:sz w:val="24"/>
          <w:szCs w:val="24"/>
        </w:rPr>
        <w:t xml:space="preserve">, D. (2020). </w:t>
      </w:r>
      <w:proofErr w:type="spellStart"/>
      <w:r w:rsidRPr="00462BFE">
        <w:rPr>
          <w:rFonts w:asciiTheme="majorBidi" w:hAnsiTheme="majorBidi" w:cstheme="majorBidi"/>
          <w:sz w:val="24"/>
          <w:szCs w:val="24"/>
        </w:rPr>
        <w:t>Pengaruh</w:t>
      </w:r>
      <w:proofErr w:type="spellEnd"/>
      <w:r w:rsidRPr="00462BFE">
        <w:rPr>
          <w:rFonts w:asciiTheme="majorBidi" w:hAnsiTheme="majorBidi" w:cstheme="majorBidi"/>
          <w:sz w:val="24"/>
          <w:szCs w:val="24"/>
        </w:rPr>
        <w:t xml:space="preserve"> Zakat, </w:t>
      </w:r>
      <w:proofErr w:type="spellStart"/>
      <w:r w:rsidRPr="00462BFE">
        <w:rPr>
          <w:rFonts w:asciiTheme="majorBidi" w:hAnsiTheme="majorBidi" w:cstheme="majorBidi"/>
          <w:sz w:val="24"/>
          <w:szCs w:val="24"/>
        </w:rPr>
        <w:t>Infak</w:t>
      </w:r>
      <w:proofErr w:type="spellEnd"/>
      <w:r w:rsidRPr="00462BFE">
        <w:rPr>
          <w:rFonts w:asciiTheme="majorBidi" w:hAnsiTheme="majorBidi" w:cstheme="majorBidi"/>
          <w:sz w:val="24"/>
          <w:szCs w:val="24"/>
        </w:rPr>
        <w:t xml:space="preserve">, dan </w:t>
      </w:r>
      <w:proofErr w:type="spellStart"/>
      <w:r w:rsidRPr="00462BFE">
        <w:rPr>
          <w:rFonts w:asciiTheme="majorBidi" w:hAnsiTheme="majorBidi" w:cstheme="majorBidi"/>
          <w:sz w:val="24"/>
          <w:szCs w:val="24"/>
        </w:rPr>
        <w:t>Sedekah</w:t>
      </w:r>
      <w:proofErr w:type="spellEnd"/>
      <w:r w:rsidRPr="00462BFE">
        <w:rPr>
          <w:rFonts w:asciiTheme="majorBidi" w:hAnsiTheme="majorBidi" w:cstheme="majorBidi"/>
          <w:sz w:val="24"/>
          <w:szCs w:val="24"/>
        </w:rPr>
        <w:t xml:space="preserve"> </w:t>
      </w:r>
      <w:proofErr w:type="spellStart"/>
      <w:r w:rsidRPr="00462BFE">
        <w:rPr>
          <w:rFonts w:asciiTheme="majorBidi" w:hAnsiTheme="majorBidi" w:cstheme="majorBidi"/>
          <w:sz w:val="24"/>
          <w:szCs w:val="24"/>
        </w:rPr>
        <w:t>terhadap</w:t>
      </w:r>
      <w:proofErr w:type="spellEnd"/>
      <w:r w:rsidRPr="00462BFE">
        <w:rPr>
          <w:rFonts w:asciiTheme="majorBidi" w:hAnsiTheme="majorBidi" w:cstheme="majorBidi"/>
          <w:sz w:val="24"/>
          <w:szCs w:val="24"/>
        </w:rPr>
        <w:t xml:space="preserve"> </w:t>
      </w:r>
      <w:proofErr w:type="spellStart"/>
      <w:r w:rsidRPr="00462BFE">
        <w:rPr>
          <w:rFonts w:asciiTheme="majorBidi" w:hAnsiTheme="majorBidi" w:cstheme="majorBidi"/>
          <w:sz w:val="24"/>
          <w:szCs w:val="24"/>
        </w:rPr>
        <w:t>Pertumbuhan</w:t>
      </w:r>
      <w:proofErr w:type="spellEnd"/>
      <w:r w:rsidRPr="00462BFE">
        <w:rPr>
          <w:rFonts w:asciiTheme="majorBidi" w:hAnsiTheme="majorBidi" w:cstheme="majorBidi"/>
          <w:sz w:val="24"/>
          <w:szCs w:val="24"/>
        </w:rPr>
        <w:t xml:space="preserve"> </w:t>
      </w:r>
      <w:proofErr w:type="spellStart"/>
      <w:r w:rsidRPr="00462BFE">
        <w:rPr>
          <w:rFonts w:asciiTheme="majorBidi" w:hAnsiTheme="majorBidi" w:cstheme="majorBidi"/>
          <w:sz w:val="24"/>
          <w:szCs w:val="24"/>
        </w:rPr>
        <w:t>Ekonomi</w:t>
      </w:r>
      <w:proofErr w:type="spellEnd"/>
      <w:r w:rsidRPr="00462BFE">
        <w:rPr>
          <w:rFonts w:asciiTheme="majorBidi" w:hAnsiTheme="majorBidi" w:cstheme="majorBidi"/>
          <w:sz w:val="24"/>
          <w:szCs w:val="24"/>
        </w:rPr>
        <w:t xml:space="preserve"> Indonesia. </w:t>
      </w:r>
      <w:proofErr w:type="spellStart"/>
      <w:r w:rsidRPr="00462BFE">
        <w:rPr>
          <w:rFonts w:asciiTheme="majorBidi" w:hAnsiTheme="majorBidi" w:cstheme="majorBidi"/>
          <w:sz w:val="24"/>
          <w:szCs w:val="24"/>
        </w:rPr>
        <w:t>Jurnal</w:t>
      </w:r>
      <w:proofErr w:type="spellEnd"/>
      <w:r w:rsidRPr="00462BFE">
        <w:rPr>
          <w:rFonts w:asciiTheme="majorBidi" w:hAnsiTheme="majorBidi" w:cstheme="majorBidi"/>
          <w:sz w:val="24"/>
          <w:szCs w:val="24"/>
        </w:rPr>
        <w:t xml:space="preserve"> </w:t>
      </w:r>
      <w:proofErr w:type="spellStart"/>
      <w:r w:rsidRPr="00462BFE">
        <w:rPr>
          <w:rFonts w:asciiTheme="majorBidi" w:hAnsiTheme="majorBidi" w:cstheme="majorBidi"/>
          <w:sz w:val="24"/>
          <w:szCs w:val="24"/>
        </w:rPr>
        <w:t>Ilmiah</w:t>
      </w:r>
      <w:proofErr w:type="spellEnd"/>
      <w:r w:rsidRPr="00462BFE">
        <w:rPr>
          <w:rFonts w:asciiTheme="majorBidi" w:hAnsiTheme="majorBidi" w:cstheme="majorBidi"/>
          <w:sz w:val="24"/>
          <w:szCs w:val="24"/>
        </w:rPr>
        <w:t xml:space="preserve"> </w:t>
      </w:r>
      <w:proofErr w:type="spellStart"/>
      <w:r w:rsidRPr="00462BFE">
        <w:rPr>
          <w:rFonts w:asciiTheme="majorBidi" w:hAnsiTheme="majorBidi" w:cstheme="majorBidi"/>
          <w:sz w:val="24"/>
          <w:szCs w:val="24"/>
        </w:rPr>
        <w:t>Ekonomi</w:t>
      </w:r>
      <w:proofErr w:type="spellEnd"/>
      <w:r w:rsidRPr="00462BFE">
        <w:rPr>
          <w:rFonts w:asciiTheme="majorBidi" w:hAnsiTheme="majorBidi" w:cstheme="majorBidi"/>
          <w:sz w:val="24"/>
          <w:szCs w:val="24"/>
        </w:rPr>
        <w:t xml:space="preserve"> Islam, </w:t>
      </w:r>
      <w:r w:rsidR="007975FF">
        <w:rPr>
          <w:rFonts w:asciiTheme="majorBidi" w:hAnsiTheme="majorBidi" w:cstheme="majorBidi"/>
          <w:sz w:val="24"/>
          <w:szCs w:val="24"/>
        </w:rPr>
        <w:t xml:space="preserve">Vol </w:t>
      </w:r>
      <w:r w:rsidRPr="00462BFE">
        <w:rPr>
          <w:rFonts w:asciiTheme="majorBidi" w:hAnsiTheme="majorBidi" w:cstheme="majorBidi"/>
          <w:sz w:val="24"/>
          <w:szCs w:val="24"/>
        </w:rPr>
        <w:t>6</w:t>
      </w:r>
      <w:r w:rsidR="007975FF">
        <w:rPr>
          <w:rFonts w:asciiTheme="majorBidi" w:hAnsiTheme="majorBidi" w:cstheme="majorBidi"/>
          <w:sz w:val="24"/>
          <w:szCs w:val="24"/>
        </w:rPr>
        <w:t xml:space="preserve"> No </w:t>
      </w:r>
      <w:r w:rsidRPr="00462BFE">
        <w:rPr>
          <w:rFonts w:asciiTheme="majorBidi" w:hAnsiTheme="majorBidi" w:cstheme="majorBidi"/>
          <w:sz w:val="24"/>
          <w:szCs w:val="24"/>
        </w:rPr>
        <w:t>01</w:t>
      </w:r>
      <w:r w:rsidR="007975FF">
        <w:rPr>
          <w:rFonts w:asciiTheme="majorBidi" w:hAnsiTheme="majorBidi" w:cstheme="majorBidi"/>
          <w:sz w:val="24"/>
          <w:szCs w:val="24"/>
        </w:rPr>
        <w:t>.</w:t>
      </w:r>
    </w:p>
    <w:p w14:paraId="10F65FC4" w14:textId="1A310F67" w:rsidR="00D92F97" w:rsidRPr="00D92F97" w:rsidRDefault="00D92F97" w:rsidP="00C056E6">
      <w:pPr>
        <w:spacing w:line="240" w:lineRule="auto"/>
        <w:ind w:left="540" w:right="51" w:hanging="540"/>
        <w:jc w:val="both"/>
        <w:rPr>
          <w:rFonts w:asciiTheme="majorBidi" w:hAnsiTheme="majorBidi" w:cstheme="majorBidi"/>
          <w:color w:val="000000" w:themeColor="text1"/>
          <w:sz w:val="24"/>
          <w:szCs w:val="24"/>
        </w:rPr>
      </w:pPr>
      <w:proofErr w:type="spellStart"/>
      <w:r w:rsidRPr="00D92F97">
        <w:rPr>
          <w:rFonts w:asciiTheme="majorBidi" w:hAnsiTheme="majorBidi" w:cstheme="majorBidi"/>
          <w:color w:val="000000" w:themeColor="text1"/>
          <w:sz w:val="24"/>
          <w:szCs w:val="24"/>
        </w:rPr>
        <w:t>Ridho</w:t>
      </w:r>
      <w:proofErr w:type="spellEnd"/>
      <w:r w:rsidRPr="00D92F97">
        <w:rPr>
          <w:rFonts w:asciiTheme="majorBidi" w:hAnsiTheme="majorBidi" w:cstheme="majorBidi"/>
          <w:color w:val="000000" w:themeColor="text1"/>
          <w:sz w:val="24"/>
          <w:szCs w:val="24"/>
        </w:rPr>
        <w:t xml:space="preserve">, </w:t>
      </w:r>
      <w:proofErr w:type="spellStart"/>
      <w:r w:rsidRPr="00D92F97">
        <w:rPr>
          <w:rFonts w:asciiTheme="majorBidi" w:hAnsiTheme="majorBidi" w:cstheme="majorBidi"/>
          <w:color w:val="000000" w:themeColor="text1"/>
          <w:sz w:val="24"/>
          <w:szCs w:val="24"/>
        </w:rPr>
        <w:t>Hilmi</w:t>
      </w:r>
      <w:proofErr w:type="spellEnd"/>
      <w:r w:rsidRPr="00D92F97">
        <w:rPr>
          <w:rFonts w:asciiTheme="majorBidi" w:hAnsiTheme="majorBidi" w:cstheme="majorBidi"/>
          <w:color w:val="000000" w:themeColor="text1"/>
          <w:sz w:val="24"/>
          <w:szCs w:val="24"/>
        </w:rPr>
        <w:t xml:space="preserve"> &amp; </w:t>
      </w:r>
      <w:proofErr w:type="spellStart"/>
      <w:r w:rsidRPr="00D92F97">
        <w:rPr>
          <w:rFonts w:asciiTheme="majorBidi" w:hAnsiTheme="majorBidi" w:cstheme="majorBidi"/>
          <w:color w:val="000000" w:themeColor="text1"/>
          <w:sz w:val="24"/>
          <w:szCs w:val="24"/>
        </w:rPr>
        <w:t>Wasik</w:t>
      </w:r>
      <w:proofErr w:type="spellEnd"/>
      <w:r w:rsidRPr="00D92F97">
        <w:rPr>
          <w:rFonts w:asciiTheme="majorBidi" w:hAnsiTheme="majorBidi" w:cstheme="majorBidi"/>
          <w:color w:val="000000" w:themeColor="text1"/>
          <w:sz w:val="24"/>
          <w:szCs w:val="24"/>
        </w:rPr>
        <w:t xml:space="preserve">, Abdul. 2020. </w:t>
      </w:r>
      <w:r w:rsidRPr="00D92F97">
        <w:rPr>
          <w:rFonts w:asciiTheme="majorBidi" w:hAnsiTheme="majorBidi" w:cstheme="majorBidi"/>
          <w:i/>
          <w:iCs/>
          <w:color w:val="000000" w:themeColor="text1"/>
          <w:sz w:val="24"/>
          <w:szCs w:val="24"/>
        </w:rPr>
        <w:t xml:space="preserve">Zakat </w:t>
      </w:r>
      <w:proofErr w:type="spellStart"/>
      <w:r w:rsidRPr="00D92F97">
        <w:rPr>
          <w:rFonts w:asciiTheme="majorBidi" w:hAnsiTheme="majorBidi" w:cstheme="majorBidi"/>
          <w:i/>
          <w:iCs/>
          <w:color w:val="000000" w:themeColor="text1"/>
          <w:sz w:val="24"/>
          <w:szCs w:val="24"/>
        </w:rPr>
        <w:t>Produktif</w:t>
      </w:r>
      <w:proofErr w:type="spellEnd"/>
      <w:r w:rsidRPr="00D92F97">
        <w:rPr>
          <w:rFonts w:asciiTheme="majorBidi" w:hAnsiTheme="majorBidi" w:cstheme="majorBidi"/>
          <w:i/>
          <w:iCs/>
          <w:color w:val="000000" w:themeColor="text1"/>
          <w:sz w:val="24"/>
          <w:szCs w:val="24"/>
        </w:rPr>
        <w:t xml:space="preserve"> </w:t>
      </w:r>
      <w:proofErr w:type="spellStart"/>
      <w:r w:rsidRPr="00D92F97">
        <w:rPr>
          <w:rFonts w:asciiTheme="majorBidi" w:hAnsiTheme="majorBidi" w:cstheme="majorBidi"/>
          <w:i/>
          <w:iCs/>
          <w:color w:val="000000" w:themeColor="text1"/>
          <w:sz w:val="24"/>
          <w:szCs w:val="24"/>
        </w:rPr>
        <w:t>Konstruksi</w:t>
      </w:r>
      <w:proofErr w:type="spellEnd"/>
      <w:r w:rsidRPr="00D92F97">
        <w:rPr>
          <w:rFonts w:asciiTheme="majorBidi" w:hAnsiTheme="majorBidi" w:cstheme="majorBidi"/>
          <w:i/>
          <w:iCs/>
          <w:color w:val="000000" w:themeColor="text1"/>
          <w:sz w:val="24"/>
          <w:szCs w:val="24"/>
        </w:rPr>
        <w:t xml:space="preserve"> </w:t>
      </w:r>
      <w:proofErr w:type="spellStart"/>
      <w:r w:rsidRPr="00D92F97">
        <w:rPr>
          <w:rFonts w:asciiTheme="majorBidi" w:hAnsiTheme="majorBidi" w:cstheme="majorBidi"/>
          <w:i/>
          <w:iCs/>
          <w:color w:val="000000" w:themeColor="text1"/>
          <w:sz w:val="24"/>
          <w:szCs w:val="24"/>
        </w:rPr>
        <w:t>Zakatnomics</w:t>
      </w:r>
      <w:proofErr w:type="spellEnd"/>
      <w:r w:rsidRPr="00D92F97">
        <w:rPr>
          <w:rFonts w:asciiTheme="majorBidi" w:hAnsiTheme="majorBidi" w:cstheme="majorBidi"/>
          <w:i/>
          <w:iCs/>
          <w:color w:val="000000" w:themeColor="text1"/>
          <w:sz w:val="24"/>
          <w:szCs w:val="24"/>
        </w:rPr>
        <w:t xml:space="preserve"> </w:t>
      </w:r>
      <w:proofErr w:type="spellStart"/>
      <w:r w:rsidRPr="00D92F97">
        <w:rPr>
          <w:rFonts w:asciiTheme="majorBidi" w:hAnsiTheme="majorBidi" w:cstheme="majorBidi"/>
          <w:i/>
          <w:iCs/>
          <w:color w:val="000000" w:themeColor="text1"/>
          <w:sz w:val="24"/>
          <w:szCs w:val="24"/>
        </w:rPr>
        <w:t>Perspektif</w:t>
      </w:r>
      <w:proofErr w:type="spellEnd"/>
      <w:r w:rsidRPr="00D92F97">
        <w:rPr>
          <w:rFonts w:asciiTheme="majorBidi" w:hAnsiTheme="majorBidi" w:cstheme="majorBidi"/>
          <w:i/>
          <w:iCs/>
          <w:color w:val="000000" w:themeColor="text1"/>
          <w:sz w:val="24"/>
          <w:szCs w:val="24"/>
        </w:rPr>
        <w:t xml:space="preserve"> </w:t>
      </w:r>
      <w:proofErr w:type="spellStart"/>
      <w:r w:rsidRPr="00D92F97">
        <w:rPr>
          <w:rFonts w:asciiTheme="majorBidi" w:hAnsiTheme="majorBidi" w:cstheme="majorBidi"/>
          <w:i/>
          <w:iCs/>
          <w:color w:val="000000" w:themeColor="text1"/>
          <w:sz w:val="24"/>
          <w:szCs w:val="24"/>
        </w:rPr>
        <w:t>Teoretis</w:t>
      </w:r>
      <w:proofErr w:type="spellEnd"/>
      <w:r w:rsidRPr="00D92F97">
        <w:rPr>
          <w:rFonts w:asciiTheme="majorBidi" w:hAnsiTheme="majorBidi" w:cstheme="majorBidi"/>
          <w:i/>
          <w:iCs/>
          <w:color w:val="000000" w:themeColor="text1"/>
          <w:sz w:val="24"/>
          <w:szCs w:val="24"/>
        </w:rPr>
        <w:t xml:space="preserve">, </w:t>
      </w:r>
      <w:proofErr w:type="spellStart"/>
      <w:r w:rsidRPr="00D92F97">
        <w:rPr>
          <w:rFonts w:asciiTheme="majorBidi" w:hAnsiTheme="majorBidi" w:cstheme="majorBidi"/>
          <w:i/>
          <w:iCs/>
          <w:color w:val="000000" w:themeColor="text1"/>
          <w:sz w:val="24"/>
          <w:szCs w:val="24"/>
        </w:rPr>
        <w:t>Historis</w:t>
      </w:r>
      <w:proofErr w:type="spellEnd"/>
      <w:r w:rsidRPr="00D92F97">
        <w:rPr>
          <w:rFonts w:asciiTheme="majorBidi" w:hAnsiTheme="majorBidi" w:cstheme="majorBidi"/>
          <w:i/>
          <w:iCs/>
          <w:color w:val="000000" w:themeColor="text1"/>
          <w:sz w:val="24"/>
          <w:szCs w:val="24"/>
        </w:rPr>
        <w:t xml:space="preserve">, dan </w:t>
      </w:r>
      <w:proofErr w:type="spellStart"/>
      <w:r w:rsidRPr="00D92F97">
        <w:rPr>
          <w:rFonts w:asciiTheme="majorBidi" w:hAnsiTheme="majorBidi" w:cstheme="majorBidi"/>
          <w:i/>
          <w:iCs/>
          <w:color w:val="000000" w:themeColor="text1"/>
          <w:sz w:val="24"/>
          <w:szCs w:val="24"/>
        </w:rPr>
        <w:t>Yuridis</w:t>
      </w:r>
      <w:proofErr w:type="spellEnd"/>
      <w:r w:rsidRPr="00D92F97">
        <w:rPr>
          <w:rFonts w:asciiTheme="majorBidi" w:hAnsiTheme="majorBidi" w:cstheme="majorBidi"/>
          <w:color w:val="000000" w:themeColor="text1"/>
          <w:sz w:val="24"/>
          <w:szCs w:val="24"/>
        </w:rPr>
        <w:t xml:space="preserve">. </w:t>
      </w:r>
      <w:proofErr w:type="spellStart"/>
      <w:r w:rsidRPr="00D92F97">
        <w:rPr>
          <w:rFonts w:asciiTheme="majorBidi" w:hAnsiTheme="majorBidi" w:cstheme="majorBidi"/>
          <w:color w:val="000000" w:themeColor="text1"/>
          <w:sz w:val="24"/>
          <w:szCs w:val="24"/>
          <w:shd w:val="clear" w:color="auto" w:fill="FFFFFF"/>
        </w:rPr>
        <w:t>Literasi</w:t>
      </w:r>
      <w:proofErr w:type="spellEnd"/>
      <w:r w:rsidRPr="00D92F97">
        <w:rPr>
          <w:rFonts w:asciiTheme="majorBidi" w:hAnsiTheme="majorBidi" w:cstheme="majorBidi"/>
          <w:color w:val="000000" w:themeColor="text1"/>
          <w:sz w:val="24"/>
          <w:szCs w:val="24"/>
          <w:shd w:val="clear" w:color="auto" w:fill="FFFFFF"/>
        </w:rPr>
        <w:t xml:space="preserve"> Nusantara, Malang.</w:t>
      </w:r>
    </w:p>
    <w:p w14:paraId="6C1EDE53" w14:textId="1723B7FA" w:rsidR="00C056E6" w:rsidRDefault="00C056E6" w:rsidP="00C056E6">
      <w:pPr>
        <w:pStyle w:val="FootnoteText"/>
        <w:spacing w:after="160"/>
        <w:ind w:left="540" w:right="90" w:hanging="540"/>
        <w:rPr>
          <w:rFonts w:asciiTheme="majorBidi" w:hAnsiTheme="majorBidi" w:cstheme="majorBidi"/>
          <w:sz w:val="24"/>
          <w:szCs w:val="24"/>
        </w:rPr>
      </w:pPr>
      <w:r w:rsidRPr="00C056E6">
        <w:rPr>
          <w:rFonts w:asciiTheme="majorBidi" w:hAnsiTheme="majorBidi" w:cstheme="majorBidi"/>
          <w:sz w:val="24"/>
          <w:szCs w:val="24"/>
          <w:lang w:val="id-ID"/>
        </w:rPr>
        <w:lastRenderedPageBreak/>
        <w:t>Soemitra, Andri</w:t>
      </w:r>
      <w:r w:rsidRPr="00C056E6">
        <w:rPr>
          <w:rFonts w:asciiTheme="majorBidi" w:hAnsiTheme="majorBidi" w:cstheme="majorBidi"/>
          <w:i/>
          <w:iCs/>
          <w:sz w:val="24"/>
          <w:szCs w:val="24"/>
        </w:rPr>
        <w:t xml:space="preserve">. 2015. </w:t>
      </w:r>
      <w:r w:rsidRPr="00C056E6">
        <w:rPr>
          <w:rFonts w:asciiTheme="majorBidi" w:hAnsiTheme="majorBidi" w:cstheme="majorBidi"/>
          <w:i/>
          <w:iCs/>
          <w:sz w:val="24"/>
          <w:szCs w:val="24"/>
          <w:lang w:val="id-ID"/>
        </w:rPr>
        <w:t>Bank &amp; Lembaga Keuangan Syariah</w:t>
      </w:r>
      <w:r w:rsidRPr="00C056E6">
        <w:rPr>
          <w:rFonts w:asciiTheme="majorBidi" w:hAnsiTheme="majorBidi" w:cstheme="majorBidi"/>
          <w:sz w:val="24"/>
          <w:szCs w:val="24"/>
          <w:lang w:val="id-ID"/>
        </w:rPr>
        <w:t xml:space="preserve">, Kencana Prenada Media Group, </w:t>
      </w:r>
      <w:r w:rsidRPr="00C056E6">
        <w:rPr>
          <w:rFonts w:asciiTheme="majorBidi" w:hAnsiTheme="majorBidi" w:cstheme="majorBidi"/>
          <w:sz w:val="24"/>
          <w:szCs w:val="24"/>
        </w:rPr>
        <w:t>Jakarta.</w:t>
      </w:r>
    </w:p>
    <w:p w14:paraId="5055B0AF" w14:textId="7ED21D33" w:rsidR="00D92F97" w:rsidRPr="00C056E6" w:rsidRDefault="00D92F97" w:rsidP="00C056E6">
      <w:pPr>
        <w:pStyle w:val="FootnoteText"/>
        <w:spacing w:after="160"/>
        <w:ind w:left="540" w:right="90" w:hanging="540"/>
        <w:rPr>
          <w:rFonts w:asciiTheme="majorBidi" w:hAnsiTheme="majorBidi" w:cstheme="majorBidi"/>
          <w:sz w:val="24"/>
          <w:szCs w:val="24"/>
        </w:rPr>
      </w:pPr>
      <w:r w:rsidRPr="00D31847">
        <w:rPr>
          <w:rFonts w:asciiTheme="majorBidi" w:hAnsiTheme="majorBidi" w:cstheme="majorBidi"/>
          <w:sz w:val="24"/>
          <w:szCs w:val="24"/>
        </w:rPr>
        <w:t>Zakaria,</w:t>
      </w:r>
      <w:r>
        <w:rPr>
          <w:rFonts w:asciiTheme="majorBidi" w:hAnsiTheme="majorBidi" w:cstheme="majorBidi"/>
          <w:sz w:val="24"/>
          <w:szCs w:val="24"/>
        </w:rPr>
        <w:t xml:space="preserve"> </w:t>
      </w:r>
      <w:proofErr w:type="spellStart"/>
      <w:r>
        <w:rPr>
          <w:rFonts w:asciiTheme="majorBidi" w:hAnsiTheme="majorBidi" w:cstheme="majorBidi"/>
          <w:sz w:val="24"/>
          <w:szCs w:val="24"/>
        </w:rPr>
        <w:t>Aceng</w:t>
      </w:r>
      <w:proofErr w:type="spellEnd"/>
      <w:r>
        <w:rPr>
          <w:rFonts w:asciiTheme="majorBidi" w:hAnsiTheme="majorBidi" w:cstheme="majorBidi"/>
          <w:sz w:val="24"/>
          <w:szCs w:val="24"/>
        </w:rPr>
        <w:t xml:space="preserve">. 2017. </w:t>
      </w:r>
      <w:r w:rsidRPr="00D31847">
        <w:rPr>
          <w:rFonts w:asciiTheme="majorBidi" w:hAnsiTheme="majorBidi" w:cstheme="majorBidi"/>
          <w:sz w:val="24"/>
          <w:szCs w:val="24"/>
        </w:rPr>
        <w:t xml:space="preserve"> </w:t>
      </w:r>
      <w:r w:rsidRPr="00D92F97">
        <w:rPr>
          <w:rFonts w:asciiTheme="majorBidi" w:hAnsiTheme="majorBidi" w:cstheme="majorBidi"/>
          <w:i/>
          <w:iCs/>
          <w:sz w:val="24"/>
          <w:szCs w:val="24"/>
        </w:rPr>
        <w:t xml:space="preserve">Al </w:t>
      </w:r>
      <w:proofErr w:type="spellStart"/>
      <w:r w:rsidRPr="00D92F97">
        <w:rPr>
          <w:rFonts w:asciiTheme="majorBidi" w:hAnsiTheme="majorBidi" w:cstheme="majorBidi"/>
          <w:i/>
          <w:iCs/>
          <w:sz w:val="24"/>
          <w:szCs w:val="24"/>
        </w:rPr>
        <w:t>Fatawa</w:t>
      </w:r>
      <w:proofErr w:type="spellEnd"/>
      <w:r w:rsidRPr="00D92F97">
        <w:rPr>
          <w:rFonts w:asciiTheme="majorBidi" w:hAnsiTheme="majorBidi" w:cstheme="majorBidi"/>
          <w:i/>
          <w:iCs/>
          <w:sz w:val="24"/>
          <w:szCs w:val="24"/>
        </w:rPr>
        <w:t xml:space="preserve"> </w:t>
      </w:r>
      <w:proofErr w:type="spellStart"/>
      <w:r w:rsidRPr="00D92F97">
        <w:rPr>
          <w:rFonts w:asciiTheme="majorBidi" w:hAnsiTheme="majorBidi" w:cstheme="majorBidi"/>
          <w:i/>
          <w:iCs/>
          <w:sz w:val="24"/>
          <w:szCs w:val="24"/>
        </w:rPr>
        <w:t>Tentang</w:t>
      </w:r>
      <w:proofErr w:type="spellEnd"/>
      <w:r w:rsidRPr="00D92F97">
        <w:rPr>
          <w:rFonts w:asciiTheme="majorBidi" w:hAnsiTheme="majorBidi" w:cstheme="majorBidi"/>
          <w:i/>
          <w:iCs/>
          <w:sz w:val="24"/>
          <w:szCs w:val="24"/>
        </w:rPr>
        <w:t xml:space="preserve"> Zakat, </w:t>
      </w:r>
      <w:proofErr w:type="spellStart"/>
      <w:r w:rsidRPr="00D92F97">
        <w:rPr>
          <w:rFonts w:asciiTheme="majorBidi" w:hAnsiTheme="majorBidi" w:cstheme="majorBidi"/>
          <w:i/>
          <w:iCs/>
          <w:sz w:val="24"/>
          <w:szCs w:val="24"/>
        </w:rPr>
        <w:t>Infaq</w:t>
      </w:r>
      <w:proofErr w:type="spellEnd"/>
      <w:r w:rsidRPr="00D92F97">
        <w:rPr>
          <w:rFonts w:asciiTheme="majorBidi" w:hAnsiTheme="majorBidi" w:cstheme="majorBidi"/>
          <w:i/>
          <w:iCs/>
          <w:sz w:val="24"/>
          <w:szCs w:val="24"/>
        </w:rPr>
        <w:t xml:space="preserve">, dan </w:t>
      </w:r>
      <w:proofErr w:type="spellStart"/>
      <w:r w:rsidRPr="00D92F97">
        <w:rPr>
          <w:rFonts w:asciiTheme="majorBidi" w:hAnsiTheme="majorBidi" w:cstheme="majorBidi"/>
          <w:i/>
          <w:iCs/>
          <w:sz w:val="24"/>
          <w:szCs w:val="24"/>
        </w:rPr>
        <w:t>Shadaqah</w:t>
      </w:r>
      <w:proofErr w:type="spellEnd"/>
      <w:r>
        <w:rPr>
          <w:rFonts w:asciiTheme="majorBidi" w:hAnsiTheme="majorBidi" w:cstheme="majorBidi"/>
          <w:sz w:val="24"/>
          <w:szCs w:val="24"/>
        </w:rPr>
        <w:t>. I</w:t>
      </w:r>
      <w:r w:rsidRPr="00D31847">
        <w:rPr>
          <w:rFonts w:asciiTheme="majorBidi" w:hAnsiTheme="majorBidi" w:cstheme="majorBidi"/>
          <w:sz w:val="24"/>
          <w:szCs w:val="24"/>
        </w:rPr>
        <w:t xml:space="preserve">bn </w:t>
      </w:r>
      <w:proofErr w:type="spellStart"/>
      <w:r>
        <w:rPr>
          <w:rFonts w:asciiTheme="majorBidi" w:hAnsiTheme="majorBidi" w:cstheme="majorBidi"/>
          <w:sz w:val="24"/>
          <w:szCs w:val="24"/>
        </w:rPr>
        <w:t>A</w:t>
      </w:r>
      <w:r w:rsidRPr="00D31847">
        <w:rPr>
          <w:rFonts w:asciiTheme="majorBidi" w:hAnsiTheme="majorBidi" w:cstheme="majorBidi"/>
          <w:sz w:val="24"/>
          <w:szCs w:val="24"/>
        </w:rPr>
        <w:t>zka</w:t>
      </w:r>
      <w:proofErr w:type="spellEnd"/>
      <w:r w:rsidRPr="00D31847">
        <w:rPr>
          <w:rFonts w:asciiTheme="majorBidi" w:hAnsiTheme="majorBidi" w:cstheme="majorBidi"/>
          <w:sz w:val="24"/>
          <w:szCs w:val="24"/>
        </w:rPr>
        <w:t xml:space="preserve"> </w:t>
      </w:r>
      <w:r>
        <w:rPr>
          <w:rFonts w:asciiTheme="majorBidi" w:hAnsiTheme="majorBidi" w:cstheme="majorBidi"/>
          <w:sz w:val="24"/>
          <w:szCs w:val="24"/>
        </w:rPr>
        <w:t>P</w:t>
      </w:r>
      <w:r w:rsidRPr="00D31847">
        <w:rPr>
          <w:rFonts w:asciiTheme="majorBidi" w:hAnsiTheme="majorBidi" w:cstheme="majorBidi"/>
          <w:sz w:val="24"/>
          <w:szCs w:val="24"/>
        </w:rPr>
        <w:t>ress, 2017</w:t>
      </w:r>
      <w:r>
        <w:rPr>
          <w:rFonts w:asciiTheme="majorBidi" w:hAnsiTheme="majorBidi" w:cstheme="majorBidi"/>
          <w:sz w:val="24"/>
          <w:szCs w:val="24"/>
        </w:rPr>
        <w:t>.</w:t>
      </w:r>
    </w:p>
    <w:p w14:paraId="66092E6C" w14:textId="77777777" w:rsidR="00C056E6" w:rsidRPr="00BD4C0A" w:rsidRDefault="00C056E6" w:rsidP="00C056E6">
      <w:pPr>
        <w:spacing w:after="0" w:line="240" w:lineRule="auto"/>
        <w:ind w:right="51"/>
        <w:rPr>
          <w:rFonts w:asciiTheme="majorBidi" w:hAnsiTheme="majorBidi" w:cstheme="majorBidi"/>
          <w:sz w:val="24"/>
          <w:szCs w:val="24"/>
        </w:rPr>
      </w:pPr>
    </w:p>
    <w:p w14:paraId="74476370" w14:textId="77777777" w:rsidR="00C056E6" w:rsidRPr="00BD4C0A" w:rsidRDefault="00C056E6" w:rsidP="005B26E2"/>
    <w:sectPr w:rsidR="00C056E6" w:rsidRPr="00BD4C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Garamond Pro Bold">
    <w:panose1 w:val="00000000000000000000"/>
    <w:charset w:val="00"/>
    <w:family w:val="roman"/>
    <w:notTrueType/>
    <w:pitch w:val="variable"/>
    <w:sig w:usb0="00000001"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0E3F"/>
    <w:multiLevelType w:val="multilevel"/>
    <w:tmpl w:val="0EEB0E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7618C"/>
    <w:multiLevelType w:val="multilevel"/>
    <w:tmpl w:val="1247618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855B16"/>
    <w:multiLevelType w:val="hybridMultilevel"/>
    <w:tmpl w:val="504283BE"/>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 w15:restartNumberingAfterBreak="0">
    <w:nsid w:val="357B72DF"/>
    <w:multiLevelType w:val="multilevel"/>
    <w:tmpl w:val="49AA3664"/>
    <w:lvl w:ilvl="0">
      <w:start w:val="1"/>
      <w:numFmt w:val="lowerLetter"/>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9AA3664"/>
    <w:multiLevelType w:val="multilevel"/>
    <w:tmpl w:val="49AA3664"/>
    <w:lvl w:ilvl="0">
      <w:start w:val="1"/>
      <w:numFmt w:val="lowerLetter"/>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664082F"/>
    <w:multiLevelType w:val="multilevel"/>
    <w:tmpl w:val="5664082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7293238"/>
    <w:multiLevelType w:val="multilevel"/>
    <w:tmpl w:val="77293238"/>
    <w:lvl w:ilvl="0">
      <w:start w:val="1"/>
      <w:numFmt w:val="lowerLetter"/>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4F68E9"/>
    <w:multiLevelType w:val="hybridMultilevel"/>
    <w:tmpl w:val="FB2C859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4"/>
  </w:num>
  <w:num w:numId="2">
    <w:abstractNumId w:val="3"/>
  </w:num>
  <w:num w:numId="3">
    <w:abstractNumId w:val="1"/>
  </w:num>
  <w:num w:numId="4">
    <w:abstractNumId w:val="6"/>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35"/>
    <w:rsid w:val="00021E2D"/>
    <w:rsid w:val="00051288"/>
    <w:rsid w:val="000757E6"/>
    <w:rsid w:val="00080980"/>
    <w:rsid w:val="000C665B"/>
    <w:rsid w:val="001638AB"/>
    <w:rsid w:val="00173ED2"/>
    <w:rsid w:val="00177795"/>
    <w:rsid w:val="001D55AB"/>
    <w:rsid w:val="0021170C"/>
    <w:rsid w:val="002C1571"/>
    <w:rsid w:val="002F01DD"/>
    <w:rsid w:val="00316CD4"/>
    <w:rsid w:val="00361706"/>
    <w:rsid w:val="003B0F35"/>
    <w:rsid w:val="003C2315"/>
    <w:rsid w:val="003D1CD1"/>
    <w:rsid w:val="003E3592"/>
    <w:rsid w:val="00462BFE"/>
    <w:rsid w:val="00471D41"/>
    <w:rsid w:val="00483ABC"/>
    <w:rsid w:val="00492BA7"/>
    <w:rsid w:val="00494DB0"/>
    <w:rsid w:val="00507625"/>
    <w:rsid w:val="0059341D"/>
    <w:rsid w:val="005A1BBE"/>
    <w:rsid w:val="005B26E2"/>
    <w:rsid w:val="00627D90"/>
    <w:rsid w:val="00642F24"/>
    <w:rsid w:val="006A51C2"/>
    <w:rsid w:val="006B3645"/>
    <w:rsid w:val="006B5E5C"/>
    <w:rsid w:val="00792CCF"/>
    <w:rsid w:val="007975FF"/>
    <w:rsid w:val="007A652D"/>
    <w:rsid w:val="007D748C"/>
    <w:rsid w:val="007D79FB"/>
    <w:rsid w:val="008049EE"/>
    <w:rsid w:val="00815EEA"/>
    <w:rsid w:val="0088220C"/>
    <w:rsid w:val="008D537A"/>
    <w:rsid w:val="009E1371"/>
    <w:rsid w:val="00A207FE"/>
    <w:rsid w:val="00A56E2D"/>
    <w:rsid w:val="00AA21D8"/>
    <w:rsid w:val="00AA6F50"/>
    <w:rsid w:val="00B91EA0"/>
    <w:rsid w:val="00BD4C0A"/>
    <w:rsid w:val="00BF540A"/>
    <w:rsid w:val="00C03B0F"/>
    <w:rsid w:val="00C056E6"/>
    <w:rsid w:val="00C15989"/>
    <w:rsid w:val="00C45597"/>
    <w:rsid w:val="00CC209F"/>
    <w:rsid w:val="00D92F97"/>
    <w:rsid w:val="00DA3E72"/>
    <w:rsid w:val="00DD4684"/>
    <w:rsid w:val="00DD604C"/>
    <w:rsid w:val="00E10FA5"/>
    <w:rsid w:val="00E15324"/>
    <w:rsid w:val="00E272E2"/>
    <w:rsid w:val="00E762CC"/>
    <w:rsid w:val="00EA119E"/>
    <w:rsid w:val="00EF24B7"/>
    <w:rsid w:val="00F31FFE"/>
    <w:rsid w:val="00F86B26"/>
    <w:rsid w:val="00FA2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DE44"/>
  <w15:chartTrackingRefBased/>
  <w15:docId w15:val="{3F002CD7-3774-4695-9F1E-C0131F26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F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unhideWhenUsed/>
    <w:qFormat/>
    <w:rsid w:val="00FA26E5"/>
    <w:pPr>
      <w:keepNext/>
      <w:spacing w:after="0" w:line="480" w:lineRule="auto"/>
      <w:ind w:left="567"/>
      <w:jc w:val="center"/>
      <w:outlineLvl w:val="5"/>
    </w:pPr>
    <w:rPr>
      <w:rFonts w:ascii="Times New Roman" w:eastAsia="Times New Roman" w:hAnsi="Times New Roman" w:cs="Times New Roman"/>
      <w:b/>
      <w:bCs/>
      <w:sz w:val="24"/>
      <w:szCs w:val="24"/>
      <w:lang w:val="id"/>
    </w:rPr>
  </w:style>
  <w:style w:type="paragraph" w:styleId="Heading7">
    <w:name w:val="heading 7"/>
    <w:basedOn w:val="Normal"/>
    <w:next w:val="Normal"/>
    <w:link w:val="Heading7Char"/>
    <w:uiPriority w:val="9"/>
    <w:unhideWhenUsed/>
    <w:qFormat/>
    <w:rsid w:val="00FA26E5"/>
    <w:pPr>
      <w:keepNext/>
      <w:spacing w:after="0" w:line="480" w:lineRule="auto"/>
      <w:ind w:left="567" w:right="-1"/>
      <w:jc w:val="center"/>
      <w:outlineLvl w:val="6"/>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5B26E2"/>
    <w:pPr>
      <w:spacing w:line="360" w:lineRule="auto"/>
      <w:ind w:left="1418" w:right="567" w:hanging="851"/>
      <w:jc w:val="both"/>
    </w:pPr>
    <w:rPr>
      <w:rFonts w:ascii="Times New Roman" w:hAnsi="Times New Roman" w:cs="Times New Roman"/>
      <w:sz w:val="32"/>
      <w:szCs w:val="32"/>
    </w:rPr>
  </w:style>
  <w:style w:type="character" w:styleId="Hyperlink">
    <w:name w:val="Hyperlink"/>
    <w:basedOn w:val="DefaultParagraphFont"/>
    <w:uiPriority w:val="99"/>
    <w:unhideWhenUsed/>
    <w:rsid w:val="005B26E2"/>
    <w:rPr>
      <w:color w:val="0563C1" w:themeColor="hyperlink"/>
      <w:u w:val="single"/>
    </w:rPr>
  </w:style>
  <w:style w:type="paragraph" w:styleId="Caption">
    <w:name w:val="caption"/>
    <w:basedOn w:val="Normal"/>
    <w:next w:val="Normal"/>
    <w:uiPriority w:val="35"/>
    <w:unhideWhenUsed/>
    <w:qFormat/>
    <w:rsid w:val="00080980"/>
    <w:pPr>
      <w:spacing w:after="200" w:line="240" w:lineRule="auto"/>
    </w:pPr>
    <w:rPr>
      <w:i/>
      <w:iCs/>
      <w:color w:val="44546A" w:themeColor="text2"/>
      <w:sz w:val="18"/>
      <w:szCs w:val="18"/>
    </w:rPr>
  </w:style>
  <w:style w:type="paragraph" w:styleId="Header">
    <w:name w:val="header"/>
    <w:basedOn w:val="Normal"/>
    <w:link w:val="HeaderChar"/>
    <w:uiPriority w:val="99"/>
    <w:unhideWhenUsed/>
    <w:rsid w:val="00815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EEA"/>
  </w:style>
  <w:style w:type="paragraph" w:styleId="FootnoteText">
    <w:name w:val="footnote text"/>
    <w:basedOn w:val="Normal"/>
    <w:link w:val="FootnoteTextChar"/>
    <w:uiPriority w:val="99"/>
    <w:unhideWhenUsed/>
    <w:rsid w:val="00815EEA"/>
    <w:pPr>
      <w:spacing w:after="0" w:line="240" w:lineRule="auto"/>
      <w:ind w:left="1418" w:right="567" w:hanging="851"/>
      <w:jc w:val="both"/>
    </w:pPr>
    <w:rPr>
      <w:sz w:val="20"/>
      <w:szCs w:val="20"/>
    </w:rPr>
  </w:style>
  <w:style w:type="character" w:customStyle="1" w:styleId="FootnoteTextChar">
    <w:name w:val="Footnote Text Char"/>
    <w:basedOn w:val="DefaultParagraphFont"/>
    <w:link w:val="FootnoteText"/>
    <w:uiPriority w:val="99"/>
    <w:rsid w:val="00815EEA"/>
    <w:rPr>
      <w:sz w:val="20"/>
      <w:szCs w:val="20"/>
    </w:rPr>
  </w:style>
  <w:style w:type="paragraph" w:styleId="ListParagraph">
    <w:name w:val="List Paragraph"/>
    <w:basedOn w:val="Normal"/>
    <w:uiPriority w:val="34"/>
    <w:qFormat/>
    <w:rsid w:val="008D537A"/>
    <w:pPr>
      <w:ind w:left="720"/>
      <w:contextualSpacing/>
    </w:pPr>
  </w:style>
  <w:style w:type="paragraph" w:customStyle="1" w:styleId="Default">
    <w:name w:val="Default"/>
    <w:rsid w:val="00EA119E"/>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Pa13">
    <w:name w:val="Pa13"/>
    <w:basedOn w:val="Normal"/>
    <w:next w:val="Normal"/>
    <w:uiPriority w:val="99"/>
    <w:rsid w:val="00EA119E"/>
    <w:pPr>
      <w:autoSpaceDE w:val="0"/>
      <w:autoSpaceDN w:val="0"/>
      <w:adjustRightInd w:val="0"/>
      <w:spacing w:after="0" w:line="221" w:lineRule="atLeast"/>
    </w:pPr>
    <w:rPr>
      <w:rFonts w:ascii="Adobe Garamond Pro Bold" w:eastAsiaTheme="minorEastAsia" w:hAnsi="Adobe Garamond Pro Bold"/>
      <w:sz w:val="24"/>
      <w:szCs w:val="24"/>
      <w:lang w:val="id-ID" w:eastAsia="id-ID"/>
    </w:rPr>
  </w:style>
  <w:style w:type="character" w:customStyle="1" w:styleId="Heading6Char">
    <w:name w:val="Heading 6 Char"/>
    <w:basedOn w:val="DefaultParagraphFont"/>
    <w:link w:val="Heading6"/>
    <w:uiPriority w:val="9"/>
    <w:rsid w:val="00FA26E5"/>
    <w:rPr>
      <w:rFonts w:ascii="Times New Roman" w:eastAsia="Times New Roman" w:hAnsi="Times New Roman" w:cs="Times New Roman"/>
      <w:b/>
      <w:bCs/>
      <w:sz w:val="24"/>
      <w:szCs w:val="24"/>
      <w:lang w:val="id"/>
    </w:rPr>
  </w:style>
  <w:style w:type="character" w:customStyle="1" w:styleId="Heading7Char">
    <w:name w:val="Heading 7 Char"/>
    <w:basedOn w:val="DefaultParagraphFont"/>
    <w:link w:val="Heading7"/>
    <w:uiPriority w:val="9"/>
    <w:rsid w:val="00FA26E5"/>
    <w:rPr>
      <w:rFonts w:ascii="Times New Roman" w:eastAsia="Times New Roman" w:hAnsi="Times New Roman" w:cs="Times New Roman"/>
      <w:b/>
      <w:bCs/>
      <w:sz w:val="24"/>
      <w:szCs w:val="24"/>
      <w:lang w:val="id"/>
    </w:rPr>
  </w:style>
  <w:style w:type="character" w:customStyle="1" w:styleId="Heading1Char">
    <w:name w:val="Heading 1 Char"/>
    <w:basedOn w:val="DefaultParagraphFont"/>
    <w:link w:val="Heading1"/>
    <w:uiPriority w:val="9"/>
    <w:rsid w:val="00D92F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79FB"/>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77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124436">
      <w:bodyDiv w:val="1"/>
      <w:marLeft w:val="0"/>
      <w:marRight w:val="0"/>
      <w:marTop w:val="0"/>
      <w:marBottom w:val="0"/>
      <w:divBdr>
        <w:top w:val="none" w:sz="0" w:space="0" w:color="auto"/>
        <w:left w:val="none" w:sz="0" w:space="0" w:color="auto"/>
        <w:bottom w:val="none" w:sz="0" w:space="0" w:color="auto"/>
        <w:right w:val="none" w:sz="0" w:space="0" w:color="auto"/>
      </w:divBdr>
    </w:div>
    <w:div w:id="145517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dinalabdullah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bik81@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CB73-D6D8-4073-AE89-F70B7ABB7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11</Pages>
  <Words>3858</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Sabik Khumaini</dc:creator>
  <cp:keywords/>
  <dc:description/>
  <cp:lastModifiedBy>Sabik Khumaini</cp:lastModifiedBy>
  <cp:revision>29</cp:revision>
  <dcterms:created xsi:type="dcterms:W3CDTF">2022-04-06T08:06:00Z</dcterms:created>
  <dcterms:modified xsi:type="dcterms:W3CDTF">2022-11-15T06:42:00Z</dcterms:modified>
</cp:coreProperties>
</file>