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14:paraId="064F1B9F" w14:textId="77777777" w:rsidR="00EC4F3D" w:rsidRDefault="00EC4F3D">
      <w:pPr>
        <w:pStyle w:val="Title"/>
        <w:tabs>
          <w:tab w:val="left" w:pos="-5400"/>
          <w:tab w:val="left" w:pos="-3330"/>
        </w:tabs>
        <w:rPr>
          <w:sz w:val="24"/>
          <w:szCs w:val="24"/>
        </w:rPr>
      </w:pPr>
    </w:p>
    <w:p w14:paraId="2A6D15E2" w14:textId="5D46D060" w:rsidR="00751A07" w:rsidRPr="00751A07" w:rsidRDefault="00751A07" w:rsidP="00751A07">
      <w:pPr>
        <w:jc w:val="center"/>
        <w:rPr>
          <w:b/>
        </w:rPr>
      </w:pPr>
      <w:r w:rsidRPr="00751A07">
        <w:rPr>
          <w:b/>
        </w:rPr>
        <w:t xml:space="preserve">SISTEM MONITORING GARDU INDUK  </w:t>
      </w:r>
      <w:r w:rsidR="00D30AA6">
        <w:rPr>
          <w:b/>
        </w:rPr>
        <w:t xml:space="preserve">PLN </w:t>
      </w:r>
      <w:r w:rsidRPr="00751A07">
        <w:rPr>
          <w:b/>
        </w:rPr>
        <w:t xml:space="preserve">150 KV </w:t>
      </w:r>
    </w:p>
    <w:p w14:paraId="3F4D60A1" w14:textId="77777777" w:rsidR="00751A07" w:rsidRDefault="00751A07" w:rsidP="00751A07">
      <w:pPr>
        <w:jc w:val="center"/>
        <w:rPr>
          <w:b/>
        </w:rPr>
      </w:pPr>
      <w:r w:rsidRPr="00751A07">
        <w:rPr>
          <w:b/>
        </w:rPr>
        <w:t>DENGAN PENERAPAN INTERNET OF THINGS</w:t>
      </w:r>
    </w:p>
    <w:p w14:paraId="00000009" w14:textId="1680D3A9" w:rsidR="0015318F" w:rsidRDefault="001F7392" w:rsidP="00751A07">
      <w:pPr>
        <w:jc w:val="center"/>
        <w:rPr>
          <w:sz w:val="28"/>
          <w:szCs w:val="28"/>
        </w:rPr>
      </w:pPr>
      <w:r>
        <w:rPr>
          <w:b/>
          <w:sz w:val="28"/>
          <w:szCs w:val="28"/>
        </w:rPr>
        <w:t xml:space="preserve"> </w:t>
      </w:r>
    </w:p>
    <w:p w14:paraId="09DCB989" w14:textId="3923DE78" w:rsidR="00751A07" w:rsidRPr="00751A07" w:rsidRDefault="00751A07" w:rsidP="00751A07">
      <w:pPr>
        <w:pBdr>
          <w:top w:val="nil"/>
          <w:left w:val="nil"/>
          <w:bottom w:val="nil"/>
          <w:right w:val="nil"/>
          <w:between w:val="nil"/>
        </w:pBdr>
        <w:jc w:val="center"/>
        <w:rPr>
          <w:b/>
          <w:bCs/>
          <w:sz w:val="20"/>
          <w:szCs w:val="20"/>
          <w:vertAlign w:val="superscript"/>
        </w:rPr>
      </w:pPr>
      <w:r w:rsidRPr="00751A07">
        <w:rPr>
          <w:b/>
          <w:bCs/>
          <w:sz w:val="20"/>
          <w:szCs w:val="20"/>
          <w:lang w:val="sv-SE"/>
        </w:rPr>
        <w:t>Ahmad</w:t>
      </w:r>
      <w:bookmarkStart w:id="0" w:name="_GoBack"/>
      <w:bookmarkEnd w:id="0"/>
      <w:r w:rsidRPr="00751A07">
        <w:rPr>
          <w:b/>
          <w:bCs/>
          <w:sz w:val="20"/>
          <w:szCs w:val="20"/>
          <w:vertAlign w:val="superscript"/>
          <w:lang w:val="id-ID"/>
        </w:rPr>
        <w:t>1</w:t>
      </w:r>
      <w:r w:rsidRPr="00751A07">
        <w:rPr>
          <w:b/>
          <w:bCs/>
          <w:sz w:val="20"/>
          <w:szCs w:val="20"/>
          <w:vertAlign w:val="superscript"/>
        </w:rPr>
        <w:t>)</w:t>
      </w:r>
      <w:r w:rsidRPr="00751A07">
        <w:rPr>
          <w:b/>
          <w:bCs/>
          <w:sz w:val="20"/>
          <w:szCs w:val="20"/>
          <w:lang w:val="id-ID"/>
        </w:rPr>
        <w:t>, Husain</w:t>
      </w:r>
      <w:r w:rsidRPr="00751A07">
        <w:rPr>
          <w:b/>
          <w:bCs/>
          <w:sz w:val="20"/>
          <w:szCs w:val="20"/>
          <w:vertAlign w:val="superscript"/>
          <w:lang w:val="id-ID"/>
        </w:rPr>
        <w:t>2</w:t>
      </w:r>
      <w:r w:rsidRPr="00751A07">
        <w:rPr>
          <w:b/>
          <w:bCs/>
          <w:sz w:val="20"/>
          <w:szCs w:val="20"/>
          <w:vertAlign w:val="superscript"/>
        </w:rPr>
        <w:t>)</w:t>
      </w:r>
      <w:r w:rsidRPr="00751A07">
        <w:rPr>
          <w:b/>
          <w:bCs/>
          <w:sz w:val="20"/>
          <w:szCs w:val="20"/>
          <w:lang w:val="id-ID"/>
        </w:rPr>
        <w:t>, Herlinda</w:t>
      </w:r>
      <w:r w:rsidRPr="00751A07">
        <w:rPr>
          <w:b/>
          <w:bCs/>
          <w:sz w:val="20"/>
          <w:szCs w:val="20"/>
          <w:vertAlign w:val="superscript"/>
          <w:lang w:val="id-ID"/>
        </w:rPr>
        <w:t>3</w:t>
      </w:r>
      <w:r w:rsidRPr="00751A07">
        <w:rPr>
          <w:b/>
          <w:bCs/>
          <w:sz w:val="20"/>
          <w:szCs w:val="20"/>
          <w:vertAlign w:val="superscript"/>
        </w:rPr>
        <w:t>)</w:t>
      </w:r>
      <w:r w:rsidRPr="00751A07">
        <w:rPr>
          <w:b/>
          <w:bCs/>
          <w:sz w:val="20"/>
          <w:szCs w:val="20"/>
          <w:lang w:val="id-ID"/>
        </w:rPr>
        <w:t>,  Kasmawaru</w:t>
      </w:r>
      <w:r w:rsidR="00BD33EC">
        <w:rPr>
          <w:b/>
          <w:bCs/>
          <w:sz w:val="20"/>
          <w:szCs w:val="20"/>
          <w:vertAlign w:val="superscript"/>
        </w:rPr>
        <w:t>4</w:t>
      </w:r>
      <w:r w:rsidRPr="00751A07">
        <w:rPr>
          <w:b/>
          <w:bCs/>
          <w:sz w:val="20"/>
          <w:szCs w:val="20"/>
          <w:vertAlign w:val="superscript"/>
        </w:rPr>
        <w:t xml:space="preserve">) </w:t>
      </w:r>
    </w:p>
    <w:p w14:paraId="73C6617B" w14:textId="2367FDA4" w:rsidR="00751A07" w:rsidRPr="00751A07" w:rsidRDefault="006431E7" w:rsidP="00751A07">
      <w:pPr>
        <w:pBdr>
          <w:top w:val="nil"/>
          <w:left w:val="nil"/>
          <w:bottom w:val="nil"/>
          <w:right w:val="nil"/>
          <w:between w:val="nil"/>
        </w:pBdr>
        <w:jc w:val="center"/>
        <w:rPr>
          <w:bCs/>
          <w:sz w:val="20"/>
          <w:szCs w:val="20"/>
        </w:rPr>
      </w:pPr>
      <w:r>
        <w:rPr>
          <w:bCs/>
          <w:sz w:val="20"/>
          <w:szCs w:val="20"/>
          <w:vertAlign w:val="superscript"/>
        </w:rPr>
        <w:t>1,2,,4</w:t>
      </w:r>
      <w:r w:rsidR="00751A07" w:rsidRPr="00751A07">
        <w:rPr>
          <w:bCs/>
          <w:sz w:val="20"/>
          <w:szCs w:val="20"/>
        </w:rPr>
        <w:t xml:space="preserve"> Program Studi Teknik Informatika, </w:t>
      </w:r>
      <w:r w:rsidR="00751A07" w:rsidRPr="00751A07">
        <w:rPr>
          <w:bCs/>
          <w:sz w:val="20"/>
          <w:szCs w:val="20"/>
          <w:lang w:val="id-ID"/>
        </w:rPr>
        <w:t>Universitas Dipa</w:t>
      </w:r>
      <w:r w:rsidR="00751A07" w:rsidRPr="00751A07">
        <w:rPr>
          <w:bCs/>
          <w:sz w:val="20"/>
          <w:szCs w:val="20"/>
        </w:rPr>
        <w:t xml:space="preserve"> </w:t>
      </w:r>
      <w:r w:rsidR="00751A07" w:rsidRPr="00751A07">
        <w:rPr>
          <w:bCs/>
          <w:sz w:val="20"/>
          <w:szCs w:val="20"/>
          <w:lang w:val="id-ID"/>
        </w:rPr>
        <w:t>Makassar, Indonesia</w:t>
      </w:r>
    </w:p>
    <w:p w14:paraId="1C96AC0A" w14:textId="77777777" w:rsidR="00751A07" w:rsidRPr="00751A07" w:rsidRDefault="00751A07" w:rsidP="00751A07">
      <w:pPr>
        <w:pBdr>
          <w:top w:val="nil"/>
          <w:left w:val="nil"/>
          <w:bottom w:val="nil"/>
          <w:right w:val="nil"/>
          <w:between w:val="nil"/>
        </w:pBdr>
        <w:jc w:val="center"/>
        <w:rPr>
          <w:bCs/>
          <w:sz w:val="20"/>
          <w:szCs w:val="20"/>
        </w:rPr>
      </w:pPr>
      <w:r w:rsidRPr="00751A07">
        <w:rPr>
          <w:bCs/>
          <w:sz w:val="20"/>
          <w:szCs w:val="20"/>
          <w:vertAlign w:val="superscript"/>
        </w:rPr>
        <w:t>3</w:t>
      </w:r>
      <w:r w:rsidRPr="00751A07">
        <w:rPr>
          <w:bCs/>
          <w:sz w:val="20"/>
          <w:szCs w:val="20"/>
        </w:rPr>
        <w:t>Sistem Informasi, Universitas Dipa Makassar</w:t>
      </w:r>
    </w:p>
    <w:p w14:paraId="5B52B4F4" w14:textId="77777777" w:rsidR="00751A07" w:rsidRPr="00751A07" w:rsidRDefault="00751A07" w:rsidP="00751A07">
      <w:pPr>
        <w:pBdr>
          <w:top w:val="nil"/>
          <w:left w:val="nil"/>
          <w:bottom w:val="nil"/>
          <w:right w:val="nil"/>
          <w:between w:val="nil"/>
        </w:pBdr>
        <w:jc w:val="center"/>
        <w:rPr>
          <w:bCs/>
          <w:sz w:val="20"/>
          <w:szCs w:val="20"/>
        </w:rPr>
      </w:pPr>
      <w:r w:rsidRPr="00751A07">
        <w:rPr>
          <w:bCs/>
          <w:sz w:val="20"/>
          <w:szCs w:val="20"/>
        </w:rPr>
        <w:t xml:space="preserve">Makassar, Sulawesi Selatan, Indonesia 90245 </w:t>
      </w:r>
    </w:p>
    <w:p w14:paraId="0EF4CCC2" w14:textId="77777777" w:rsidR="00751A07" w:rsidRPr="00751A07" w:rsidRDefault="00751A07" w:rsidP="00751A07">
      <w:pPr>
        <w:pBdr>
          <w:top w:val="nil"/>
          <w:left w:val="nil"/>
          <w:bottom w:val="nil"/>
          <w:right w:val="nil"/>
          <w:between w:val="nil"/>
        </w:pBdr>
        <w:jc w:val="center"/>
        <w:rPr>
          <w:bCs/>
          <w:sz w:val="20"/>
          <w:szCs w:val="20"/>
        </w:rPr>
      </w:pPr>
      <w:r w:rsidRPr="00751A07">
        <w:rPr>
          <w:bCs/>
          <w:sz w:val="20"/>
          <w:szCs w:val="20"/>
        </w:rPr>
        <w:t xml:space="preserve">Co Responden Email: husain@undipa.ac.id </w:t>
      </w:r>
    </w:p>
    <w:p w14:paraId="4FE69D0D" w14:textId="699A7130" w:rsidR="004E5518" w:rsidRDefault="004E5518">
      <w:pPr>
        <w:pBdr>
          <w:top w:val="nil"/>
          <w:left w:val="nil"/>
          <w:bottom w:val="nil"/>
          <w:right w:val="nil"/>
          <w:between w:val="nil"/>
        </w:pBdr>
        <w:jc w:val="center"/>
        <w:rPr>
          <w:color w:val="000000"/>
          <w:sz w:val="20"/>
          <w:szCs w:val="20"/>
        </w:rPr>
      </w:pPr>
    </w:p>
    <w:p w14:paraId="64F51AE6" w14:textId="77777777" w:rsidR="00EE4968" w:rsidRDefault="00EE4968">
      <w:pPr>
        <w:pBdr>
          <w:top w:val="nil"/>
          <w:left w:val="nil"/>
          <w:bottom w:val="nil"/>
          <w:right w:val="nil"/>
          <w:between w:val="nil"/>
        </w:pBdr>
        <w:jc w:val="center"/>
        <w:rPr>
          <w:color w:val="000000"/>
          <w:sz w:val="20"/>
          <w:szCs w:val="20"/>
        </w:r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930"/>
      </w:tblGrid>
      <w:tr w:rsidR="004E5518" w:rsidRPr="005E2294" w14:paraId="08597E15" w14:textId="77777777" w:rsidTr="006662CD">
        <w:tc>
          <w:tcPr>
            <w:tcW w:w="2340" w:type="dxa"/>
          </w:tcPr>
          <w:p w14:paraId="76D77173" w14:textId="77777777" w:rsidR="004E5518" w:rsidRPr="00B67457" w:rsidRDefault="004E5518" w:rsidP="00B9516E">
            <w:pPr>
              <w:pStyle w:val="Heading2"/>
              <w:ind w:right="72"/>
              <w:outlineLvl w:val="1"/>
              <w:rPr>
                <w:rFonts w:asciiTheme="majorBidi" w:hAnsiTheme="majorBidi" w:cstheme="majorBidi"/>
                <w:i/>
                <w:sz w:val="16"/>
                <w:szCs w:val="16"/>
              </w:rPr>
            </w:pPr>
            <w:r w:rsidRPr="00B67457">
              <w:rPr>
                <w:rFonts w:asciiTheme="majorBidi" w:hAnsiTheme="majorBidi" w:cstheme="majorBidi"/>
                <w:i/>
                <w:sz w:val="16"/>
                <w:szCs w:val="16"/>
              </w:rPr>
              <w:t>Article history</w:t>
            </w:r>
          </w:p>
          <w:p w14:paraId="42284E73" w14:textId="1B3C5302"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Received ………..</w:t>
            </w:r>
          </w:p>
          <w:p w14:paraId="1F566D6B" w14:textId="29619A45"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Revised ………..</w:t>
            </w:r>
          </w:p>
          <w:p w14:paraId="51B05AF7" w14:textId="51C0219D"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Accepted ………..</w:t>
            </w:r>
          </w:p>
          <w:p w14:paraId="759E9F4D" w14:textId="063ADC46" w:rsidR="004E5518" w:rsidRPr="00B67457" w:rsidRDefault="004E5518" w:rsidP="00B9516E">
            <w:pPr>
              <w:pStyle w:val="Heading2"/>
              <w:ind w:right="72"/>
              <w:outlineLvl w:val="1"/>
              <w:rPr>
                <w:rFonts w:asciiTheme="majorBidi" w:hAnsiTheme="majorBidi" w:cstheme="majorBidi"/>
                <w:b w:val="0"/>
                <w:bCs/>
                <w:i/>
                <w:sz w:val="16"/>
                <w:szCs w:val="16"/>
              </w:rPr>
            </w:pPr>
            <w:r w:rsidRPr="00B67457">
              <w:rPr>
                <w:rFonts w:asciiTheme="majorBidi" w:hAnsiTheme="majorBidi" w:cstheme="majorBidi"/>
                <w:b w:val="0"/>
                <w:i/>
                <w:sz w:val="16"/>
                <w:szCs w:val="16"/>
              </w:rPr>
              <w:t>Available online ………..</w:t>
            </w:r>
          </w:p>
          <w:p w14:paraId="61524A8D" w14:textId="77777777" w:rsidR="004E5518" w:rsidRPr="005E2294" w:rsidRDefault="004E5518" w:rsidP="00B9516E">
            <w:pPr>
              <w:pStyle w:val="Heading2"/>
              <w:ind w:right="72"/>
              <w:outlineLvl w:val="1"/>
              <w:rPr>
                <w:rFonts w:asciiTheme="majorBidi" w:hAnsiTheme="majorBidi" w:cstheme="majorBidi"/>
                <w:sz w:val="16"/>
                <w:szCs w:val="16"/>
              </w:rPr>
            </w:pPr>
          </w:p>
          <w:p w14:paraId="2D02ED8C" w14:textId="77777777" w:rsidR="004E5518" w:rsidRPr="00733533" w:rsidRDefault="004E5518" w:rsidP="00B9516E">
            <w:pPr>
              <w:pStyle w:val="Heading2"/>
              <w:ind w:right="72"/>
              <w:outlineLvl w:val="1"/>
              <w:rPr>
                <w:rFonts w:asciiTheme="majorBidi" w:hAnsiTheme="majorBidi" w:cstheme="majorBidi"/>
                <w:i/>
                <w:sz w:val="16"/>
                <w:szCs w:val="16"/>
              </w:rPr>
            </w:pPr>
            <w:r w:rsidRPr="00733533">
              <w:rPr>
                <w:rFonts w:asciiTheme="majorBidi" w:hAnsiTheme="majorBidi" w:cstheme="majorBidi"/>
                <w:i/>
                <w:sz w:val="16"/>
                <w:szCs w:val="16"/>
              </w:rPr>
              <w:t>Keywords</w:t>
            </w:r>
          </w:p>
          <w:p w14:paraId="2C1BDC3C" w14:textId="3F4E33B2" w:rsidR="004E5518" w:rsidRPr="005E2294" w:rsidRDefault="00BD33EC" w:rsidP="00BD33EC">
            <w:pPr>
              <w:pStyle w:val="Heading2"/>
              <w:ind w:right="72"/>
              <w:outlineLvl w:val="1"/>
              <w:rPr>
                <w:rFonts w:asciiTheme="majorBidi" w:hAnsiTheme="majorBidi" w:cstheme="majorBidi"/>
                <w:b w:val="0"/>
                <w:bCs/>
                <w:sz w:val="16"/>
                <w:szCs w:val="16"/>
              </w:rPr>
            </w:pPr>
            <w:r>
              <w:rPr>
                <w:rFonts w:asciiTheme="majorBidi" w:hAnsiTheme="majorBidi" w:cstheme="majorBidi"/>
                <w:b w:val="0"/>
                <w:i/>
                <w:sz w:val="16"/>
                <w:szCs w:val="16"/>
                <w:lang w:val="en"/>
              </w:rPr>
              <w:t>Trafo</w:t>
            </w:r>
            <w:r w:rsidR="00676878">
              <w:rPr>
                <w:rFonts w:asciiTheme="majorBidi" w:hAnsiTheme="majorBidi" w:cstheme="majorBidi"/>
                <w:b w:val="0"/>
                <w:i/>
                <w:sz w:val="16"/>
                <w:szCs w:val="16"/>
                <w:lang w:val="en"/>
              </w:rPr>
              <w:t xml:space="preserve">, IoT, NodeMcu, </w:t>
            </w:r>
            <w:r>
              <w:rPr>
                <w:rFonts w:asciiTheme="majorBidi" w:hAnsiTheme="majorBidi" w:cstheme="majorBidi"/>
                <w:b w:val="0"/>
                <w:i/>
                <w:sz w:val="16"/>
                <w:szCs w:val="16"/>
                <w:lang w:val="en"/>
              </w:rPr>
              <w:t>PIR</w:t>
            </w:r>
            <w:r w:rsidR="00676878">
              <w:rPr>
                <w:rFonts w:asciiTheme="majorBidi" w:hAnsiTheme="majorBidi" w:cstheme="majorBidi"/>
                <w:b w:val="0"/>
                <w:i/>
                <w:sz w:val="16"/>
                <w:szCs w:val="16"/>
                <w:lang w:val="en"/>
              </w:rPr>
              <w:t>,</w:t>
            </w:r>
            <w:r w:rsidR="00676878" w:rsidRPr="00676878">
              <w:rPr>
                <w:rFonts w:asciiTheme="majorBidi" w:hAnsiTheme="majorBidi" w:cstheme="majorBidi"/>
                <w:b w:val="0"/>
                <w:i/>
                <w:sz w:val="16"/>
                <w:szCs w:val="16"/>
                <w:lang w:val="en"/>
              </w:rPr>
              <w:t xml:space="preserve"> Ultrasonic</w:t>
            </w:r>
          </w:p>
        </w:tc>
        <w:tc>
          <w:tcPr>
            <w:tcW w:w="6930" w:type="dxa"/>
          </w:tcPr>
          <w:p w14:paraId="0A4D77EA" w14:textId="77777777" w:rsidR="00BC7E24" w:rsidRPr="00BC7E24" w:rsidRDefault="00BC7E24" w:rsidP="00BC7E24">
            <w:pPr>
              <w:spacing w:after="120"/>
              <w:jc w:val="center"/>
              <w:rPr>
                <w:rFonts w:ascii="Times New Roman" w:hAnsi="Times New Roman" w:cs="Times New Roman"/>
                <w:b/>
                <w:i/>
                <w:sz w:val="20"/>
                <w:szCs w:val="20"/>
                <w:lang w:val="en-ID"/>
              </w:rPr>
            </w:pPr>
            <w:r w:rsidRPr="00BC7E24">
              <w:rPr>
                <w:rFonts w:ascii="Times New Roman" w:hAnsi="Times New Roman" w:cs="Times New Roman"/>
                <w:b/>
                <w:i/>
                <w:sz w:val="20"/>
                <w:szCs w:val="20"/>
                <w:lang w:val="id-ID"/>
              </w:rPr>
              <w:t>Abstract</w:t>
            </w:r>
          </w:p>
          <w:p w14:paraId="61C2C702" w14:textId="51C5DA0C" w:rsidR="004E5518" w:rsidRPr="005C3603" w:rsidRDefault="00751A07" w:rsidP="004E5518">
            <w:pPr>
              <w:pStyle w:val="Heading2"/>
              <w:jc w:val="both"/>
              <w:outlineLvl w:val="1"/>
              <w:rPr>
                <w:rFonts w:ascii="Times New Roman" w:hAnsi="Times New Roman" w:cs="Times New Roman"/>
              </w:rPr>
            </w:pPr>
            <w:r w:rsidRPr="00751A07">
              <w:rPr>
                <w:rFonts w:ascii="Times New Roman" w:hAnsi="Times New Roman" w:cs="Times New Roman"/>
                <w:i/>
                <w:sz w:val="20"/>
                <w:szCs w:val="20"/>
              </w:rPr>
              <w:t>The area surrounding power transformers at substations must remain free from wild animals, as their presence can disrupt the flow of electricity, potentially causing equipment damage and reducing the reliability of the electrical system. This study aims to design and implement an automated monitoring system based on the Internet of Things (IoT) to detect the presence of animals near high-voltage equipment (150 kV) at the Tallasa substation. The proposed system integrates Passive Infrared (PIR) and ultrasonic sensors with an ESP32</w:t>
            </w:r>
            <w:r w:rsidR="00AA3761">
              <w:rPr>
                <w:rFonts w:ascii="Times New Roman" w:hAnsi="Times New Roman" w:cs="Times New Roman"/>
                <w:i/>
                <w:sz w:val="20"/>
                <w:szCs w:val="20"/>
              </w:rPr>
              <w:t>-CAM</w:t>
            </w:r>
            <w:r w:rsidRPr="00751A07">
              <w:rPr>
                <w:rFonts w:ascii="Times New Roman" w:hAnsi="Times New Roman" w:cs="Times New Roman"/>
                <w:i/>
                <w:sz w:val="20"/>
                <w:szCs w:val="20"/>
              </w:rPr>
              <w:t xml:space="preserve"> microcontroller to detect animal movement in real time. Detection data is transmitted to an IoT platform via WiFi or cellular networks, and real-time alerts are sent through the Telegram application to enable a prompt response by personnel. Test results indicate that the system demonstrates high accuracy in detecting animals under both daylight and low-light conditions. Furthermore, real-time notifications enhance monitoring responsiveness and enable early intervention to prevent potential disruptions. With its reliable and consistent performance, the system presents an effective and sustainable solution for maintaining the operational integrity of transformer protection systems and perimeter barriers.</w:t>
            </w:r>
          </w:p>
        </w:tc>
      </w:tr>
      <w:tr w:rsidR="004E5518" w:rsidRPr="005E2294" w14:paraId="586FBBF4" w14:textId="77777777" w:rsidTr="006662CD">
        <w:tc>
          <w:tcPr>
            <w:tcW w:w="2340" w:type="dxa"/>
          </w:tcPr>
          <w:p w14:paraId="6CB4E606" w14:textId="77777777" w:rsidR="00B67457" w:rsidRPr="00540779" w:rsidRDefault="00B67457" w:rsidP="00B67457">
            <w:pPr>
              <w:pStyle w:val="Heading2"/>
              <w:ind w:right="72"/>
              <w:outlineLvl w:val="1"/>
              <w:rPr>
                <w:rFonts w:asciiTheme="majorBidi" w:hAnsiTheme="majorBidi" w:cstheme="majorBidi"/>
                <w:i/>
                <w:iCs/>
                <w:sz w:val="16"/>
                <w:szCs w:val="16"/>
              </w:rPr>
            </w:pPr>
            <w:r w:rsidRPr="00540779">
              <w:rPr>
                <w:rFonts w:asciiTheme="majorBidi" w:hAnsiTheme="majorBidi" w:cstheme="majorBidi"/>
                <w:iCs/>
                <w:sz w:val="16"/>
                <w:szCs w:val="16"/>
              </w:rPr>
              <w:t>Riwayat</w:t>
            </w:r>
          </w:p>
          <w:p w14:paraId="72E95D3A" w14:textId="42EBA8A3"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Diterima </w:t>
            </w:r>
            <w:r w:rsidRPr="00B67457">
              <w:rPr>
                <w:rFonts w:asciiTheme="majorBidi" w:hAnsiTheme="majorBidi" w:cstheme="majorBidi"/>
                <w:b w:val="0"/>
                <w:i/>
                <w:sz w:val="16"/>
                <w:szCs w:val="16"/>
              </w:rPr>
              <w:t>………..</w:t>
            </w:r>
          </w:p>
          <w:p w14:paraId="7DAA6D62" w14:textId="5BAEBABA"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Revisi </w:t>
            </w:r>
            <w:r w:rsidRPr="00B67457">
              <w:rPr>
                <w:rFonts w:asciiTheme="majorBidi" w:hAnsiTheme="majorBidi" w:cstheme="majorBidi"/>
                <w:b w:val="0"/>
                <w:i/>
                <w:sz w:val="16"/>
                <w:szCs w:val="16"/>
              </w:rPr>
              <w:t>………..</w:t>
            </w:r>
          </w:p>
          <w:p w14:paraId="0E33376D" w14:textId="462A8974" w:rsidR="00B67457" w:rsidRPr="00540779" w:rsidRDefault="00B67457" w:rsidP="00B67457">
            <w:pPr>
              <w:pStyle w:val="Heading2"/>
              <w:ind w:right="72"/>
              <w:outlineLvl w:val="1"/>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Disetujui </w:t>
            </w:r>
            <w:r w:rsidRPr="00B67457">
              <w:rPr>
                <w:rFonts w:asciiTheme="majorBidi" w:hAnsiTheme="majorBidi" w:cstheme="majorBidi"/>
                <w:b w:val="0"/>
                <w:i/>
                <w:sz w:val="16"/>
                <w:szCs w:val="16"/>
              </w:rPr>
              <w:t>………..</w:t>
            </w:r>
          </w:p>
          <w:p w14:paraId="5DE1F696" w14:textId="2899E1ED" w:rsidR="00B67457" w:rsidRPr="00540779" w:rsidRDefault="00B67457" w:rsidP="00B67457">
            <w:pPr>
              <w:pStyle w:val="Heading2"/>
              <w:ind w:right="72"/>
              <w:outlineLvl w:val="1"/>
              <w:rPr>
                <w:rFonts w:asciiTheme="majorBidi" w:hAnsiTheme="majorBidi" w:cstheme="majorBidi"/>
                <w:i/>
                <w:iCs/>
                <w:sz w:val="16"/>
                <w:szCs w:val="16"/>
              </w:rPr>
            </w:pPr>
            <w:r w:rsidRPr="00540779">
              <w:rPr>
                <w:rFonts w:asciiTheme="majorBidi" w:hAnsiTheme="majorBidi" w:cstheme="majorBidi"/>
                <w:b w:val="0"/>
                <w:iCs/>
                <w:sz w:val="16"/>
                <w:szCs w:val="16"/>
              </w:rPr>
              <w:t xml:space="preserve">Terbit </w:t>
            </w:r>
            <w:r w:rsidRPr="00B67457">
              <w:rPr>
                <w:rFonts w:asciiTheme="majorBidi" w:hAnsiTheme="majorBidi" w:cstheme="majorBidi"/>
                <w:b w:val="0"/>
                <w:i/>
                <w:sz w:val="16"/>
                <w:szCs w:val="16"/>
              </w:rPr>
              <w:t>………..</w:t>
            </w:r>
          </w:p>
          <w:p w14:paraId="40BDB5DA" w14:textId="77777777" w:rsidR="00B67457" w:rsidRPr="00540779" w:rsidRDefault="00B67457" w:rsidP="00B67457">
            <w:pPr>
              <w:pStyle w:val="Heading2"/>
              <w:ind w:right="72"/>
              <w:outlineLvl w:val="1"/>
              <w:rPr>
                <w:rFonts w:asciiTheme="majorBidi" w:hAnsiTheme="majorBidi" w:cstheme="majorBidi"/>
                <w:i/>
                <w:iCs/>
                <w:sz w:val="16"/>
                <w:szCs w:val="16"/>
              </w:rPr>
            </w:pPr>
          </w:p>
          <w:p w14:paraId="5B897992" w14:textId="2759B558" w:rsidR="004E5518" w:rsidRPr="00F55588" w:rsidRDefault="00B67457" w:rsidP="00B67457">
            <w:pPr>
              <w:pStyle w:val="Heading2"/>
              <w:ind w:right="72"/>
              <w:outlineLvl w:val="1"/>
              <w:rPr>
                <w:rFonts w:asciiTheme="majorBidi" w:hAnsiTheme="majorBidi" w:cstheme="majorBidi"/>
                <w:bCs/>
                <w:iCs/>
                <w:sz w:val="16"/>
                <w:szCs w:val="16"/>
              </w:rPr>
            </w:pPr>
            <w:r w:rsidRPr="00540779">
              <w:rPr>
                <w:rFonts w:asciiTheme="majorBidi" w:hAnsiTheme="majorBidi" w:cstheme="majorBidi"/>
                <w:iCs/>
                <w:sz w:val="16"/>
                <w:szCs w:val="16"/>
              </w:rPr>
              <w:t>Kata Kunci</w:t>
            </w:r>
            <w:r w:rsidRPr="00540779">
              <w:rPr>
                <w:rFonts w:asciiTheme="majorBidi" w:hAnsiTheme="majorBidi" w:cstheme="majorBidi"/>
                <w:iCs/>
                <w:sz w:val="16"/>
                <w:szCs w:val="16"/>
              </w:rPr>
              <w:br/>
            </w:r>
            <w:r w:rsidR="00F55588">
              <w:rPr>
                <w:rFonts w:asciiTheme="majorBidi" w:hAnsiTheme="majorBidi" w:cstheme="majorBidi"/>
                <w:b w:val="0"/>
                <w:iCs/>
                <w:sz w:val="16"/>
                <w:szCs w:val="16"/>
              </w:rPr>
              <w:t>Trafo,</w:t>
            </w:r>
            <w:r w:rsidR="00676878">
              <w:rPr>
                <w:rFonts w:asciiTheme="majorBidi" w:hAnsiTheme="majorBidi" w:cstheme="majorBidi"/>
                <w:b w:val="0"/>
                <w:iCs/>
                <w:sz w:val="16"/>
                <w:szCs w:val="16"/>
                <w:lang w:val="id-ID"/>
              </w:rPr>
              <w:t xml:space="preserve"> IoT</w:t>
            </w:r>
            <w:r w:rsidR="00676878">
              <w:rPr>
                <w:rFonts w:asciiTheme="majorBidi" w:hAnsiTheme="majorBidi" w:cstheme="majorBidi"/>
                <w:b w:val="0"/>
                <w:iCs/>
                <w:sz w:val="16"/>
                <w:szCs w:val="16"/>
              </w:rPr>
              <w:t xml:space="preserve">, </w:t>
            </w:r>
            <w:r w:rsidR="00676878">
              <w:rPr>
                <w:rFonts w:asciiTheme="majorBidi" w:hAnsiTheme="majorBidi" w:cstheme="majorBidi"/>
                <w:b w:val="0"/>
                <w:iCs/>
                <w:sz w:val="16"/>
                <w:szCs w:val="16"/>
                <w:lang w:val="id-ID"/>
              </w:rPr>
              <w:t xml:space="preserve"> NodeMcu</w:t>
            </w:r>
            <w:r w:rsidR="00676878">
              <w:rPr>
                <w:rFonts w:asciiTheme="majorBidi" w:hAnsiTheme="majorBidi" w:cstheme="majorBidi"/>
                <w:b w:val="0"/>
                <w:iCs/>
                <w:sz w:val="16"/>
                <w:szCs w:val="16"/>
              </w:rPr>
              <w:t>,</w:t>
            </w:r>
            <w:r w:rsidR="00F55588">
              <w:rPr>
                <w:rFonts w:asciiTheme="majorBidi" w:hAnsiTheme="majorBidi" w:cstheme="majorBidi"/>
                <w:b w:val="0"/>
                <w:iCs/>
                <w:sz w:val="16"/>
                <w:szCs w:val="16"/>
              </w:rPr>
              <w:t xml:space="preserve"> PIR</w:t>
            </w:r>
            <w:r w:rsidR="00676878">
              <w:rPr>
                <w:rFonts w:asciiTheme="majorBidi" w:hAnsiTheme="majorBidi" w:cstheme="majorBidi"/>
                <w:b w:val="0"/>
                <w:iCs/>
                <w:sz w:val="16"/>
                <w:szCs w:val="16"/>
              </w:rPr>
              <w:t>,</w:t>
            </w:r>
            <w:r w:rsidR="00676878" w:rsidRPr="00676878">
              <w:rPr>
                <w:rFonts w:asciiTheme="majorBidi" w:hAnsiTheme="majorBidi" w:cstheme="majorBidi"/>
                <w:b w:val="0"/>
                <w:iCs/>
                <w:sz w:val="16"/>
                <w:szCs w:val="16"/>
                <w:lang w:val="id-ID"/>
              </w:rPr>
              <w:t xml:space="preserve"> Ultrasonic</w:t>
            </w:r>
            <w:r w:rsidR="00F55588">
              <w:rPr>
                <w:rFonts w:asciiTheme="majorBidi" w:hAnsiTheme="majorBidi" w:cstheme="majorBidi"/>
                <w:b w:val="0"/>
                <w:iCs/>
                <w:sz w:val="16"/>
                <w:szCs w:val="16"/>
              </w:rPr>
              <w:t>.</w:t>
            </w:r>
          </w:p>
        </w:tc>
        <w:tc>
          <w:tcPr>
            <w:tcW w:w="6930" w:type="dxa"/>
          </w:tcPr>
          <w:p w14:paraId="0869D439" w14:textId="77777777" w:rsidR="00BC7E24" w:rsidRPr="00BC7E24" w:rsidRDefault="00BC7E24" w:rsidP="00BC7E24">
            <w:pPr>
              <w:spacing w:after="120"/>
              <w:jc w:val="center"/>
              <w:rPr>
                <w:b/>
                <w:sz w:val="20"/>
                <w:szCs w:val="20"/>
                <w:lang w:val="id-ID"/>
              </w:rPr>
            </w:pPr>
            <w:r w:rsidRPr="00BC7E24">
              <w:rPr>
                <w:b/>
                <w:sz w:val="20"/>
                <w:szCs w:val="20"/>
                <w:lang w:val="id-ID"/>
              </w:rPr>
              <w:t xml:space="preserve">Abstrak </w:t>
            </w:r>
          </w:p>
          <w:p w14:paraId="332425ED" w14:textId="14F23665" w:rsidR="00B67457" w:rsidRDefault="00751A07" w:rsidP="00751A07">
            <w:pPr>
              <w:spacing w:after="120"/>
              <w:jc w:val="both"/>
              <w:rPr>
                <w:rFonts w:ascii="Times New Roman" w:hAnsi="Times New Roman" w:cs="Times New Roman"/>
                <w:sz w:val="20"/>
                <w:szCs w:val="20"/>
              </w:rPr>
            </w:pPr>
            <w:r w:rsidRPr="00751A07">
              <w:rPr>
                <w:rFonts w:ascii="Times New Roman" w:hAnsi="Times New Roman" w:cs="Times New Roman"/>
                <w:sz w:val="20"/>
                <w:szCs w:val="20"/>
              </w:rPr>
              <w:t>Kawasan di sekitar trafo pada gardu induk perlu dijaga agar bebas dari keberadaan hewan liar, karena keberadaan hewan tersebut dapat menimbulkan gangguan aliran listrik yang berpotensi merusak peralatan dan menurunkan keandalan sistem tenaga listrik. Penelitian ini bertujuan untuk merancang serta membangun sistem pemantauan otomatis berbasis Internet of Things (IoT) yang mampu mendeteksi kehadiran hewan di sekitar peralatan bertegangan tinggi 150 kV pada Gardu Induk Tallasa. Sistem yang dikembangkan mengintegrasikan sensor Passive Infrared (PIR) dan sensor ultrasonik dengan mikrokontroler  ESP32</w:t>
            </w:r>
            <w:r w:rsidR="00F55588">
              <w:rPr>
                <w:rFonts w:ascii="Times New Roman" w:hAnsi="Times New Roman" w:cs="Times New Roman"/>
                <w:sz w:val="20"/>
                <w:szCs w:val="20"/>
              </w:rPr>
              <w:t>-CAM</w:t>
            </w:r>
            <w:r w:rsidRPr="00751A07">
              <w:rPr>
                <w:rFonts w:ascii="Times New Roman" w:hAnsi="Times New Roman" w:cs="Times New Roman"/>
                <w:sz w:val="20"/>
                <w:szCs w:val="20"/>
              </w:rPr>
              <w:t xml:space="preserve"> untuk mendeteksi pergerakan hewan secara waktu nyata. Informasi yang diperoleh dari proses deteksi dikirimkan ke platform IoT melalui jaringan WiFi atau seluler, dan sistem secara otomatis mengirimkan notifikasi melalui aplikasi Telegram guna memungkinkan petugas melakukan respons cepat. Berdasarkan hasil pengujian, sistem menunjukkan tingkat akurasi yang tinggi dalam mendeteksi keberadaan hewan, baik pada siang maupun malam hari. Selain itu, fitur pemberitahuan instan memungkinkan pengawasan yang lebih responsif dan tindakan pencegahan lebih dini terhadap potensi gangguan. Dengan kinerja yang andal dan konsisten, sistem ini dapat menjadi alternatif solusi yang efektif dan berkelanjutan dalam mendukung upaya pemeliharaan perangkat trafo dan infrastruktur pengaman di sekitarnya.</w:t>
            </w:r>
          </w:p>
          <w:p w14:paraId="09B74F74" w14:textId="3CED6D1F" w:rsidR="00133256" w:rsidRPr="005E2294" w:rsidRDefault="00133256" w:rsidP="00751A07">
            <w:pPr>
              <w:spacing w:after="120"/>
              <w:jc w:val="both"/>
              <w:rPr>
                <w:rFonts w:asciiTheme="majorBidi" w:hAnsiTheme="majorBidi" w:cstheme="majorBidi"/>
                <w:b/>
                <w:bCs/>
                <w:iCs/>
              </w:rPr>
            </w:pPr>
          </w:p>
        </w:tc>
      </w:tr>
    </w:tbl>
    <w:p w14:paraId="6AA5C501" w14:textId="77777777" w:rsidR="00B67457" w:rsidRDefault="00B67457">
      <w:pPr>
        <w:pStyle w:val="Heading1"/>
        <w:spacing w:before="240" w:after="60"/>
        <w:ind w:left="720"/>
        <w:rPr>
          <w:i w:val="0"/>
          <w:sz w:val="22"/>
          <w:szCs w:val="22"/>
        </w:rPr>
        <w:sectPr w:rsidR="00B67457" w:rsidSect="00627B58">
          <w:headerReference w:type="default" r:id="rId10"/>
          <w:footerReference w:type="default" r:id="rId11"/>
          <w:pgSz w:w="11909" w:h="16834"/>
          <w:pgMar w:top="709" w:right="1440" w:bottom="1440" w:left="1582" w:header="720" w:footer="720" w:gutter="0"/>
          <w:pgNumType w:start="1"/>
          <w:cols w:space="720"/>
        </w:sectPr>
      </w:pPr>
    </w:p>
    <w:p w14:paraId="00000014" w14:textId="7CE25012" w:rsidR="0015318F" w:rsidRDefault="001F7392" w:rsidP="00BD25DB">
      <w:pPr>
        <w:pStyle w:val="Heading1"/>
        <w:spacing w:after="60"/>
        <w:rPr>
          <w:i w:val="0"/>
          <w:sz w:val="22"/>
          <w:szCs w:val="22"/>
        </w:rPr>
      </w:pPr>
      <w:r>
        <w:rPr>
          <w:i w:val="0"/>
          <w:sz w:val="22"/>
          <w:szCs w:val="22"/>
        </w:rPr>
        <w:lastRenderedPageBreak/>
        <w:t xml:space="preserve">PENDAHULUAN </w:t>
      </w:r>
    </w:p>
    <w:p w14:paraId="5366B2EF" w14:textId="7048F091" w:rsidR="00133256" w:rsidRPr="00133256" w:rsidRDefault="00133256" w:rsidP="005F4167">
      <w:pPr>
        <w:pStyle w:val="Heading1"/>
        <w:ind w:right="-313" w:firstLine="720"/>
        <w:jc w:val="both"/>
        <w:rPr>
          <w:b w:val="0"/>
          <w:i w:val="0"/>
          <w:sz w:val="22"/>
          <w:szCs w:val="22"/>
        </w:rPr>
      </w:pPr>
      <w:r w:rsidRPr="00133256">
        <w:rPr>
          <w:b w:val="0"/>
          <w:i w:val="0"/>
          <w:sz w:val="22"/>
          <w:szCs w:val="22"/>
        </w:rPr>
        <w:t xml:space="preserve">Keberadaan hewan liar di sekitar instalasi kelistrikan, terutama pada gardu induk, menjadi salah satu faktor yang dapat menyebabkan gangguan pada sistem tenaga listrik. Hewan-hewan seperti burung, tikus, dan reptil berpotensi menimbulkan korsleting, mengganggu aliran </w:t>
      </w:r>
      <w:r w:rsidRPr="00133256">
        <w:rPr>
          <w:b w:val="0"/>
          <w:i w:val="0"/>
          <w:sz w:val="22"/>
          <w:szCs w:val="22"/>
        </w:rPr>
        <w:lastRenderedPageBreak/>
        <w:t xml:space="preserve">listrik, serta merusak komponen penting seperti trafo bertegangan tinggi </w:t>
      </w:r>
      <w:r w:rsidR="00D30AA6">
        <w:rPr>
          <w:b w:val="0"/>
          <w:i w:val="0"/>
          <w:sz w:val="22"/>
          <w:szCs w:val="22"/>
        </w:rPr>
        <w:fldChar w:fldCharType="begin" w:fldLock="1"/>
      </w:r>
      <w:r w:rsidR="006625F9">
        <w:rPr>
          <w:b w:val="0"/>
          <w:i w:val="0"/>
          <w:sz w:val="22"/>
          <w:szCs w:val="22"/>
        </w:rPr>
        <w:instrText>ADDIN CSL_CITATION {"citationItems":[{"id":"ITEM-1","itemData":{"author":[{"dropping-particle":"","family":"Amin, R., Wijaya, T., &amp; Sutanto","given":"H","non-dropping-particle":"","parse-names":false,"suffix":""}],"container-title":"Journal of Electrical Engineering and Automation","id":"ITEM-1","issued":{"date-parts":[["2022"]]},"page":"213-221","title":"Analysis of electrical disturbances caused by wildlife in power substations. Title","type":"article-journal","volume":"15(3)"},"uris":["http://www.mendeley.com/documents/?uuid=62f0f840-3614-4918-b72d-bf58f2c12946"]}],"mendeley":{"formattedCitation":"(Amin, R., Wijaya, T., &amp; Sutanto, 2022)","plainTextFormattedCitation":"(Amin, R., Wijaya, T., &amp; Sutanto, 2022)","previouslyFormattedCitation":"(Amin, R., Wijaya, T., &amp; Sutanto, 2022)"},"properties":{"noteIndex":0},"schema":"https://github.com/citation-style-language/schema/raw/master/csl-citation.json"}</w:instrText>
      </w:r>
      <w:r w:rsidR="00D30AA6">
        <w:rPr>
          <w:b w:val="0"/>
          <w:i w:val="0"/>
          <w:sz w:val="22"/>
          <w:szCs w:val="22"/>
        </w:rPr>
        <w:fldChar w:fldCharType="separate"/>
      </w:r>
      <w:r w:rsidR="00D30AA6" w:rsidRPr="00D30AA6">
        <w:rPr>
          <w:b w:val="0"/>
          <w:i w:val="0"/>
          <w:noProof/>
          <w:sz w:val="22"/>
          <w:szCs w:val="22"/>
        </w:rPr>
        <w:t>(Amin, R., Wijaya, T., &amp; Sutanto, 2022)</w:t>
      </w:r>
      <w:r w:rsidR="00D30AA6">
        <w:rPr>
          <w:b w:val="0"/>
          <w:i w:val="0"/>
          <w:sz w:val="22"/>
          <w:szCs w:val="22"/>
        </w:rPr>
        <w:fldChar w:fldCharType="end"/>
      </w:r>
      <w:r w:rsidR="006625F9">
        <w:rPr>
          <w:b w:val="0"/>
          <w:i w:val="0"/>
          <w:sz w:val="22"/>
          <w:szCs w:val="22"/>
        </w:rPr>
        <w:t>.</w:t>
      </w:r>
      <w:r w:rsidRPr="00133256">
        <w:rPr>
          <w:b w:val="0"/>
          <w:i w:val="0"/>
          <w:sz w:val="22"/>
          <w:szCs w:val="22"/>
        </w:rPr>
        <w:t xml:space="preserve"> Studi oleh </w:t>
      </w:r>
      <w:r w:rsidR="006625F9">
        <w:rPr>
          <w:b w:val="0"/>
          <w:i w:val="0"/>
          <w:sz w:val="22"/>
          <w:szCs w:val="22"/>
        </w:rPr>
        <w:fldChar w:fldCharType="begin" w:fldLock="1"/>
      </w:r>
      <w:r w:rsidR="00D631C9">
        <w:rPr>
          <w:b w:val="0"/>
          <w:i w:val="0"/>
          <w:sz w:val="22"/>
          <w:szCs w:val="22"/>
        </w:rPr>
        <w:instrText>ADDIN CSL_CITATION {"citationItems":[{"id":"ITEM-1","itemData":{"author":[{"dropping-particle":"al","family":"Lonsdorf, E.V.","given":"et","non-dropping-particle":"","parse-names":false,"suffix":""}],"container-title":"Environmental Research Communications","id":"ITEM-1","issued":{"date-parts":[["2022"]]},"title":"Analysis of animal-related electric outages using species distribution models and community science data","type":"article-journal","volume":"4(8)"},"uris":["http://www.mendeley.com/documents/?uuid=abe0bb26-eedc-4748-a784-5b11504f93ed"]}],"mendeley":{"formattedCitation":"(Lonsdorf, E.V., 2022)","plainTextFormattedCitation":"(Lonsdorf, E.V., 2022)","previouslyFormattedCitation":"(Lonsdorf, E.V., 2022)"},"properties":{"noteIndex":0},"schema":"https://github.com/citation-style-language/schema/raw/master/csl-citation.json"}</w:instrText>
      </w:r>
      <w:r w:rsidR="006625F9">
        <w:rPr>
          <w:b w:val="0"/>
          <w:i w:val="0"/>
          <w:sz w:val="22"/>
          <w:szCs w:val="22"/>
        </w:rPr>
        <w:fldChar w:fldCharType="separate"/>
      </w:r>
      <w:r w:rsidR="006625F9" w:rsidRPr="006625F9">
        <w:rPr>
          <w:b w:val="0"/>
          <w:i w:val="0"/>
          <w:noProof/>
          <w:sz w:val="22"/>
          <w:szCs w:val="22"/>
        </w:rPr>
        <w:t>(Lonsdorf, E.V., 2022)</w:t>
      </w:r>
      <w:r w:rsidR="006625F9">
        <w:rPr>
          <w:b w:val="0"/>
          <w:i w:val="0"/>
          <w:sz w:val="22"/>
          <w:szCs w:val="22"/>
        </w:rPr>
        <w:fldChar w:fldCharType="end"/>
      </w:r>
      <w:r w:rsidRPr="00133256">
        <w:rPr>
          <w:b w:val="0"/>
          <w:i w:val="0"/>
          <w:sz w:val="22"/>
          <w:szCs w:val="22"/>
        </w:rPr>
        <w:t xml:space="preserve"> menunjukkan bahwa gangguan yang disebabkan oleh hewan secara signifikan memengaruhi indeks keandalan sistem tenaga listrik, seperti </w:t>
      </w:r>
      <w:r w:rsidRPr="00F55588">
        <w:rPr>
          <w:b w:val="0"/>
          <w:iCs/>
          <w:sz w:val="22"/>
          <w:szCs w:val="22"/>
        </w:rPr>
        <w:t xml:space="preserve">System Average Interruption Duration Index </w:t>
      </w:r>
      <w:r w:rsidRPr="00133256">
        <w:rPr>
          <w:b w:val="0"/>
          <w:i w:val="0"/>
          <w:sz w:val="22"/>
          <w:szCs w:val="22"/>
        </w:rPr>
        <w:lastRenderedPageBreak/>
        <w:t xml:space="preserve">(SAIDI). Penelitian ini mengungkapkan bahwa hewan memiliki dampak yang substansial terhadap durasi pemadaman listrik di berbagai wilayah, menyoroti perlunya strategi mitigasi yang efektif untuk mengurangi gangguan tersebut. Dampak gangguan tersebut tidak hanya menyebabkan kerugian finansial akibat perbaikan peralatan, tetapi juga menurunkan kehandalan dan kontinuitas pasokan listrik yang sangat dibutuhkan oleh masyarakat dan sektor </w:t>
      </w:r>
      <w:r w:rsidR="00D631C9">
        <w:rPr>
          <w:b w:val="0"/>
          <w:i w:val="0"/>
          <w:sz w:val="22"/>
          <w:szCs w:val="22"/>
        </w:rPr>
        <w:t>industri</w:t>
      </w:r>
      <w:r w:rsidR="00D631C9">
        <w:rPr>
          <w:b w:val="0"/>
          <w:i w:val="0"/>
          <w:sz w:val="22"/>
          <w:szCs w:val="22"/>
        </w:rPr>
        <w:fldChar w:fldCharType="begin" w:fldLock="1"/>
      </w:r>
      <w:r w:rsidR="00D631C9">
        <w:rPr>
          <w:b w:val="0"/>
          <w:i w:val="0"/>
          <w:sz w:val="22"/>
          <w:szCs w:val="22"/>
        </w:rPr>
        <w:instrText>ADDIN CSL_CITATION {"citationItems":[{"id":"ITEM-1","itemData":{"author":[{"dropping-particle":"","family":"Lestari, P., Fauzi, M., &amp; Prasetyo","given":"B.","non-dropping-particle":"","parse-names":false,"suffix":""}],"container-title":"Energy Systems Review","id":"ITEM-1","issued":{"date-parts":[["2021"]]},"page":"45-53","title":"Impact of wildlife intrusion on electrical infrastructure reliability","type":"article-journal","volume":"9(1)"},"uris":["http://www.mendeley.com/documents/?uuid=eb474254-18b9-4d5b-9059-4d81b6cbc113"]}],"mendeley":{"formattedCitation":"(Lestari, P., Fauzi, M., &amp; Prasetyo, 2021)","plainTextFormattedCitation":"(Lestari, P., Fauzi, M., &amp; Prasetyo, 2021)","previouslyFormattedCitation":"(Lestari, P., Fauzi, M., &amp; Prasetyo, 2021)"},"properties":{"noteIndex":0},"schema":"https://github.com/citation-style-language/schema/raw/master/csl-citation.json"}</w:instrText>
      </w:r>
      <w:r w:rsidR="00D631C9">
        <w:rPr>
          <w:b w:val="0"/>
          <w:i w:val="0"/>
          <w:sz w:val="22"/>
          <w:szCs w:val="22"/>
        </w:rPr>
        <w:fldChar w:fldCharType="separate"/>
      </w:r>
      <w:r w:rsidR="00D631C9" w:rsidRPr="00D631C9">
        <w:rPr>
          <w:b w:val="0"/>
          <w:i w:val="0"/>
          <w:noProof/>
          <w:sz w:val="22"/>
          <w:szCs w:val="22"/>
        </w:rPr>
        <w:t>(Lestari, P., Fauzi, M., &amp; Prasetyo, 2021)</w:t>
      </w:r>
      <w:r w:rsidR="00D631C9">
        <w:rPr>
          <w:b w:val="0"/>
          <w:i w:val="0"/>
          <w:sz w:val="22"/>
          <w:szCs w:val="22"/>
        </w:rPr>
        <w:fldChar w:fldCharType="end"/>
      </w:r>
      <w:r w:rsidR="00D631C9">
        <w:rPr>
          <w:b w:val="0"/>
          <w:i w:val="0"/>
          <w:sz w:val="22"/>
          <w:szCs w:val="22"/>
        </w:rPr>
        <w:t>.</w:t>
      </w:r>
      <w:r w:rsidRPr="00133256">
        <w:rPr>
          <w:b w:val="0"/>
          <w:i w:val="0"/>
          <w:sz w:val="22"/>
          <w:szCs w:val="22"/>
        </w:rPr>
        <w:t xml:space="preserve"> </w:t>
      </w:r>
    </w:p>
    <w:p w14:paraId="25EB5BA2" w14:textId="78BC8726" w:rsidR="00133256" w:rsidRPr="00133256" w:rsidRDefault="005F4167" w:rsidP="005F4167">
      <w:pPr>
        <w:pStyle w:val="Heading1"/>
        <w:ind w:right="-313" w:firstLine="720"/>
        <w:jc w:val="both"/>
        <w:rPr>
          <w:b w:val="0"/>
          <w:i w:val="0"/>
          <w:sz w:val="22"/>
          <w:szCs w:val="22"/>
        </w:rPr>
      </w:pPr>
      <w:r>
        <w:rPr>
          <w:b w:val="0"/>
          <w:i w:val="0"/>
          <w:sz w:val="22"/>
          <w:szCs w:val="22"/>
        </w:rPr>
        <w:t>B</w:t>
      </w:r>
      <w:r w:rsidR="00133256" w:rsidRPr="00133256">
        <w:rPr>
          <w:b w:val="0"/>
          <w:i w:val="0"/>
          <w:sz w:val="22"/>
          <w:szCs w:val="22"/>
        </w:rPr>
        <w:t xml:space="preserve">eberapa tahun terakhir, teknologi Internet of Things (IoT) telah berkembang dengan pesat di berbagai bidang, termasuk pada pengawasan dan monitoring sistem kelistrikan. Dengan IoT, data dapat dikumpulkan secara langsung dan dikirim secara real-time kepada petugas yang bertugas sehingga memungkinkan tindakan pencegahan dilakukan lebih cepat </w:t>
      </w:r>
      <w:r w:rsidR="00D631C9">
        <w:rPr>
          <w:b w:val="0"/>
          <w:i w:val="0"/>
          <w:sz w:val="22"/>
          <w:szCs w:val="22"/>
        </w:rPr>
        <w:fldChar w:fldCharType="begin" w:fldLock="1"/>
      </w:r>
      <w:r w:rsidR="00D631C9">
        <w:rPr>
          <w:b w:val="0"/>
          <w:i w:val="0"/>
          <w:sz w:val="22"/>
          <w:szCs w:val="22"/>
        </w:rPr>
        <w:instrText>ADDIN CSL_CITATION {"citationItems":[{"id":"ITEM-1","itemData":{"author":[{"dropping-particle":"","family":"Putra, M., &amp; Santoso","given":"J.","non-dropping-particle":"","parse-names":false,"suffix":""}],"container-title":"Indonesian Journal of Electrical Engineering and Informatics,","id":"ITEM-1","issued":{"date-parts":[["2020"]]},"page":"567-575","title":"Real-time monitoring system for electrical substations using IoT technology","type":"article-journal","volume":"8(4)"},"uris":["http://www.mendeley.com/documents/?uuid=954d3be0-6228-4688-816a-eecb79a53c6a"]}],"mendeley":{"formattedCitation":"(Putra, M., &amp; Santoso, 2020)","plainTextFormattedCitation":"(Putra, M., &amp; Santoso, 2020)","previouslyFormattedCitation":"(Putra, M., &amp; Santoso, 2020)"},"properties":{"noteIndex":0},"schema":"https://github.com/citation-style-language/schema/raw/master/csl-citation.json"}</w:instrText>
      </w:r>
      <w:r w:rsidR="00D631C9">
        <w:rPr>
          <w:b w:val="0"/>
          <w:i w:val="0"/>
          <w:sz w:val="22"/>
          <w:szCs w:val="22"/>
        </w:rPr>
        <w:fldChar w:fldCharType="separate"/>
      </w:r>
      <w:r w:rsidR="00D631C9" w:rsidRPr="00D631C9">
        <w:rPr>
          <w:b w:val="0"/>
          <w:i w:val="0"/>
          <w:noProof/>
          <w:sz w:val="22"/>
          <w:szCs w:val="22"/>
        </w:rPr>
        <w:t>(Putra, M., &amp; Santoso, 2020)</w:t>
      </w:r>
      <w:r w:rsidR="00D631C9">
        <w:rPr>
          <w:b w:val="0"/>
          <w:i w:val="0"/>
          <w:sz w:val="22"/>
          <w:szCs w:val="22"/>
        </w:rPr>
        <w:fldChar w:fldCharType="end"/>
      </w:r>
      <w:r w:rsidR="00D631C9">
        <w:rPr>
          <w:b w:val="0"/>
          <w:i w:val="0"/>
          <w:sz w:val="22"/>
          <w:szCs w:val="22"/>
        </w:rPr>
        <w:t>.</w:t>
      </w:r>
      <w:r w:rsidR="00133256" w:rsidRPr="00133256">
        <w:rPr>
          <w:b w:val="0"/>
          <w:i w:val="0"/>
          <w:sz w:val="22"/>
          <w:szCs w:val="22"/>
        </w:rPr>
        <w:t xml:space="preserve">Penggabungan </w:t>
      </w:r>
      <w:r w:rsidR="00133256" w:rsidRPr="00F55588">
        <w:rPr>
          <w:b w:val="0"/>
          <w:iCs/>
          <w:sz w:val="22"/>
          <w:szCs w:val="22"/>
        </w:rPr>
        <w:t>sensor Passive Infrared</w:t>
      </w:r>
      <w:r w:rsidR="00133256" w:rsidRPr="00133256">
        <w:rPr>
          <w:b w:val="0"/>
          <w:i w:val="0"/>
          <w:sz w:val="22"/>
          <w:szCs w:val="22"/>
        </w:rPr>
        <w:t xml:space="preserve"> (PIR) dan sensor ultrasonik dengan mikrokontroler seperti </w:t>
      </w:r>
      <w:r w:rsidR="00AA3761">
        <w:rPr>
          <w:b w:val="0"/>
          <w:i w:val="0"/>
          <w:sz w:val="22"/>
          <w:szCs w:val="22"/>
        </w:rPr>
        <w:t xml:space="preserve">ESP 8266 atau </w:t>
      </w:r>
      <w:r w:rsidR="00133256" w:rsidRPr="00133256">
        <w:rPr>
          <w:b w:val="0"/>
          <w:i w:val="0"/>
          <w:sz w:val="22"/>
          <w:szCs w:val="22"/>
        </w:rPr>
        <w:t>ESP32 menjadi pendekatan yang efektif untuk mendeteksi keberadaan hewan di lingkungan bertegangan tinggi tanpa perlu intervensi manusia secara langsung</w:t>
      </w:r>
      <w:r w:rsidR="00D631C9">
        <w:rPr>
          <w:b w:val="0"/>
          <w:i w:val="0"/>
          <w:sz w:val="22"/>
          <w:szCs w:val="22"/>
        </w:rPr>
        <w:t xml:space="preserve"> </w:t>
      </w:r>
      <w:r w:rsidR="00D631C9">
        <w:rPr>
          <w:b w:val="0"/>
          <w:i w:val="0"/>
          <w:sz w:val="22"/>
          <w:szCs w:val="22"/>
        </w:rPr>
        <w:fldChar w:fldCharType="begin" w:fldLock="1"/>
      </w:r>
      <w:r w:rsidR="00347189">
        <w:rPr>
          <w:b w:val="0"/>
          <w:i w:val="0"/>
          <w:sz w:val="22"/>
          <w:szCs w:val="22"/>
        </w:rPr>
        <w:instrText>ADDIN CSL_CITATION {"citationItems":[{"id":"ITEM-1","itemData":{"author":[{"dropping-particle":"","family":"Rahman, A., Putri, L., &amp; Wibowo","given":"S","non-dropping-particle":"","parse-names":false,"suffix":""}],"container-title":"Sensors and Applications","id":"ITEM-1","issued":{"date-parts":[["2023"]]},"page":"33-41","title":"Integration of PIR and ultrasonic sensors for wildlife detection in power substations","type":"article-journal","volume":"14(1)"},"uris":["http://www.mendeley.com/documents/?uuid=452bc9d9-cf48-4226-810b-408000d546ed"]}],"mendeley":{"formattedCitation":"(Rahman, A., Putri, L., &amp; Wibowo, 2023)","plainTextFormattedCitation":"(Rahman, A., Putri, L., &amp; Wibowo, 2023)","previouslyFormattedCitation":"(Rahman, A., Putri, L., &amp; Wibowo, 2023)"},"properties":{"noteIndex":0},"schema":"https://github.com/citation-style-language/schema/raw/master/csl-citation.json"}</w:instrText>
      </w:r>
      <w:r w:rsidR="00D631C9">
        <w:rPr>
          <w:b w:val="0"/>
          <w:i w:val="0"/>
          <w:sz w:val="22"/>
          <w:szCs w:val="22"/>
        </w:rPr>
        <w:fldChar w:fldCharType="separate"/>
      </w:r>
      <w:r w:rsidR="00D631C9" w:rsidRPr="00D631C9">
        <w:rPr>
          <w:b w:val="0"/>
          <w:i w:val="0"/>
          <w:noProof/>
          <w:sz w:val="22"/>
          <w:szCs w:val="22"/>
        </w:rPr>
        <w:t>(Rahman, A., Putri, L., &amp; Wibowo, 2023)</w:t>
      </w:r>
      <w:r w:rsidR="00D631C9">
        <w:rPr>
          <w:b w:val="0"/>
          <w:i w:val="0"/>
          <w:sz w:val="22"/>
          <w:szCs w:val="22"/>
        </w:rPr>
        <w:fldChar w:fldCharType="end"/>
      </w:r>
      <w:r w:rsidR="00133256" w:rsidRPr="00133256">
        <w:rPr>
          <w:b w:val="0"/>
          <w:i w:val="0"/>
          <w:sz w:val="22"/>
          <w:szCs w:val="22"/>
        </w:rPr>
        <w:t>.</w:t>
      </w:r>
    </w:p>
    <w:p w14:paraId="51272367" w14:textId="548AE3E5" w:rsidR="00133256" w:rsidRPr="00133256" w:rsidRDefault="00133256" w:rsidP="005F4167">
      <w:pPr>
        <w:pStyle w:val="Heading1"/>
        <w:ind w:right="-313" w:firstLine="720"/>
        <w:jc w:val="both"/>
        <w:rPr>
          <w:b w:val="0"/>
          <w:i w:val="0"/>
          <w:sz w:val="22"/>
          <w:szCs w:val="22"/>
        </w:rPr>
      </w:pPr>
      <w:r w:rsidRPr="00133256">
        <w:rPr>
          <w:b w:val="0"/>
          <w:i w:val="0"/>
          <w:sz w:val="22"/>
          <w:szCs w:val="22"/>
        </w:rPr>
        <w:t>Penelitian mengenai sistem pemantauan otomatis berbasis IoT untuk mendeteksi hewan liar di fasilitas kelistrikan masih tergolong baru dan terus berkembang. Studi yang dilakukan oleh menunjukkan bahwa penggunaan gabungan sensor PIR dan ultrasonik dapat meningkatkan tingkat ketepatan deteksi pergerakan jika dibandingkan dengan penggunaan sensor tunggal saja. Selain itu, pemberitahuan secara instan melalui aplikasi komunikasi populer seperti Telegram memudahkan koordinasi dan mempercepat respons terhadap potensi gangguan (Sari &amp; Nugroho, 2021).</w:t>
      </w:r>
    </w:p>
    <w:p w14:paraId="6586002E" w14:textId="30B75B0E" w:rsidR="00133256" w:rsidRPr="00133256" w:rsidRDefault="00133256" w:rsidP="005F4167">
      <w:pPr>
        <w:pStyle w:val="Heading1"/>
        <w:ind w:right="-313" w:firstLine="720"/>
        <w:jc w:val="both"/>
        <w:rPr>
          <w:b w:val="0"/>
          <w:i w:val="0"/>
          <w:sz w:val="22"/>
          <w:szCs w:val="22"/>
        </w:rPr>
      </w:pPr>
      <w:r w:rsidRPr="00133256">
        <w:rPr>
          <w:b w:val="0"/>
          <w:i w:val="0"/>
          <w:sz w:val="22"/>
          <w:szCs w:val="22"/>
        </w:rPr>
        <w:t>Selain itu,</w:t>
      </w:r>
      <w:r w:rsidR="00347189">
        <w:rPr>
          <w:b w:val="0"/>
          <w:i w:val="0"/>
          <w:sz w:val="22"/>
          <w:szCs w:val="22"/>
        </w:rPr>
        <w:t xml:space="preserve"> menurut</w:t>
      </w:r>
      <w:r w:rsidRPr="00133256">
        <w:rPr>
          <w:b w:val="0"/>
          <w:i w:val="0"/>
          <w:sz w:val="22"/>
          <w:szCs w:val="22"/>
        </w:rPr>
        <w:t xml:space="preserve"> </w:t>
      </w:r>
      <w:r w:rsidR="00347189">
        <w:rPr>
          <w:b w:val="0"/>
          <w:i w:val="0"/>
          <w:sz w:val="22"/>
          <w:szCs w:val="22"/>
        </w:rPr>
        <w:fldChar w:fldCharType="begin" w:fldLock="1"/>
      </w:r>
      <w:r w:rsidR="000E59EB">
        <w:rPr>
          <w:b w:val="0"/>
          <w:i w:val="0"/>
          <w:sz w:val="22"/>
          <w:szCs w:val="22"/>
        </w:rPr>
        <w:instrText>ADDIN CSL_CITATION {"citationItems":[{"id":"ITEM-1","itemData":{"author":[{"dropping-particle":"","family":"Xiang, S.","given":"et al.","non-dropping-particle":"","parse-names":false,"suffix":""}],"container-title":"Energies","id":"ITEM-1","issued":{"date-parts":[["2024"]]},"title":"Infrared Image Object Detection Algorithm for Substation Equipment Based on Improved YOLOv8","type":"article-journal","volume":"17"},"uris":["http://www.mendeley.com/documents/?uuid=393026be-aefd-4cce-a253-2c1cb5fea95d"]}],"mendeley":{"formattedCitation":"(Xiang, S., 2024)","plainTextFormattedCitation":"(Xiang, S., 2024)","previouslyFormattedCitation":"(Xiang, S., 2024)"},"properties":{"noteIndex":0},"schema":"https://github.com/citation-style-language/schema/raw/master/csl-citation.json"}</w:instrText>
      </w:r>
      <w:r w:rsidR="00347189">
        <w:rPr>
          <w:b w:val="0"/>
          <w:i w:val="0"/>
          <w:sz w:val="22"/>
          <w:szCs w:val="22"/>
        </w:rPr>
        <w:fldChar w:fldCharType="separate"/>
      </w:r>
      <w:r w:rsidR="00347189" w:rsidRPr="00347189">
        <w:rPr>
          <w:b w:val="0"/>
          <w:i w:val="0"/>
          <w:noProof/>
          <w:sz w:val="22"/>
          <w:szCs w:val="22"/>
        </w:rPr>
        <w:t>(Xiang, S., 2024)</w:t>
      </w:r>
      <w:r w:rsidR="00347189">
        <w:rPr>
          <w:b w:val="0"/>
          <w:i w:val="0"/>
          <w:sz w:val="22"/>
          <w:szCs w:val="22"/>
        </w:rPr>
        <w:fldChar w:fldCharType="end"/>
      </w:r>
      <w:r w:rsidR="00347189">
        <w:rPr>
          <w:b w:val="0"/>
          <w:i w:val="0"/>
          <w:sz w:val="22"/>
          <w:szCs w:val="22"/>
        </w:rPr>
        <w:t xml:space="preserve">. </w:t>
      </w:r>
      <w:r w:rsidRPr="00133256">
        <w:rPr>
          <w:b w:val="0"/>
          <w:i w:val="0"/>
          <w:sz w:val="22"/>
          <w:szCs w:val="22"/>
        </w:rPr>
        <w:t>mengembangkan algoritma deteksi objek berbasis citra inframerah untuk peralatan gardu induk menggunakan model YOLOv8 yang ditingkatkan. Algoritma ini mampu mendeteksi objek secara akurat dan tepat dalam berbagai kondisi pencahayaan, termasuk dalam kondisi gelap, yang relevan untuk mendeteksi keberadaan hewan di sekitar peralatan listrik</w:t>
      </w:r>
    </w:p>
    <w:p w14:paraId="60C1D5C7" w14:textId="64879ABD" w:rsidR="00133256" w:rsidRPr="00133256" w:rsidRDefault="00133256" w:rsidP="00347189">
      <w:pPr>
        <w:pStyle w:val="Heading1"/>
        <w:ind w:right="-313" w:firstLine="709"/>
        <w:jc w:val="both"/>
        <w:rPr>
          <w:b w:val="0"/>
          <w:i w:val="0"/>
          <w:sz w:val="22"/>
          <w:szCs w:val="22"/>
        </w:rPr>
      </w:pPr>
      <w:r w:rsidRPr="00133256">
        <w:rPr>
          <w:b w:val="0"/>
          <w:i w:val="0"/>
          <w:sz w:val="22"/>
          <w:szCs w:val="22"/>
        </w:rPr>
        <w:t>Meski demikian, penerapan sistem ini masih menghadapi beberapa kendala, misalnya daya tahan perangkat terhadap kondisi lingkungan yang ekstrem serta kestabilan jaringan komunikasi di area gardu induk yang seringkali berada di lokasi terpencil</w:t>
      </w:r>
      <w:r w:rsidR="000E59EB">
        <w:rPr>
          <w:b w:val="0"/>
          <w:i w:val="0"/>
          <w:sz w:val="22"/>
          <w:szCs w:val="22"/>
        </w:rPr>
        <w:t xml:space="preserve"> </w:t>
      </w:r>
      <w:r w:rsidR="000E59EB">
        <w:rPr>
          <w:b w:val="0"/>
          <w:i w:val="0"/>
          <w:sz w:val="22"/>
          <w:szCs w:val="22"/>
        </w:rPr>
        <w:fldChar w:fldCharType="begin" w:fldLock="1"/>
      </w:r>
      <w:r w:rsidR="000E59EB">
        <w:rPr>
          <w:b w:val="0"/>
          <w:i w:val="0"/>
          <w:sz w:val="22"/>
          <w:szCs w:val="22"/>
        </w:rPr>
        <w:instrText>ADDIN CSL_CITATION {"citationItems":[{"id":"ITEM-1","itemData":{"author":[{"dropping-particle":"","family":"Hidayat, F., Rahmawati, N., &amp; Santosa","given":"D.","non-dropping-particle":"","parse-names":false,"suffix":""}],"container-title":"International Journal of Smart Grid and Renewable Energy","id":"ITEM-1","issued":{"date-parts":[["2022"]]},"page":"101-110","title":"Challenges in IoT implementation for remote substation monitoring","type":"article-journal","volume":"11(2)"},"uris":["http://www.mendeley.com/documents/?uuid=9cd198dd-e51b-4673-ad96-2123263f70e3"]}],"mendeley":{"formattedCitation":"(Hidayat, F., Rahmawati, N., &amp; Santosa, 2022)","plainTextFormattedCitation":"(Hidayat, F., Rahmawati, N., &amp; Santosa, 2022)","previouslyFormattedCitation":"(Hidayat, F., Rahmawati, N., &amp; Santosa, 2022)"},"properties":{"noteIndex":0},"schema":"https://github.com/citation-style-language/schema/raw/master/csl-citation.json"}</w:instrText>
      </w:r>
      <w:r w:rsidR="000E59EB">
        <w:rPr>
          <w:b w:val="0"/>
          <w:i w:val="0"/>
          <w:sz w:val="22"/>
          <w:szCs w:val="22"/>
        </w:rPr>
        <w:fldChar w:fldCharType="separate"/>
      </w:r>
      <w:r w:rsidR="000E59EB" w:rsidRPr="000E59EB">
        <w:rPr>
          <w:b w:val="0"/>
          <w:i w:val="0"/>
          <w:noProof/>
          <w:sz w:val="22"/>
          <w:szCs w:val="22"/>
        </w:rPr>
        <w:t>(Hidayat, F., Rahmawati, N., &amp; Santosa, 2022)</w:t>
      </w:r>
      <w:r w:rsidR="000E59EB">
        <w:rPr>
          <w:b w:val="0"/>
          <w:i w:val="0"/>
          <w:sz w:val="22"/>
          <w:szCs w:val="22"/>
        </w:rPr>
        <w:fldChar w:fldCharType="end"/>
      </w:r>
      <w:r w:rsidRPr="00133256">
        <w:rPr>
          <w:b w:val="0"/>
          <w:i w:val="0"/>
          <w:sz w:val="22"/>
          <w:szCs w:val="22"/>
        </w:rPr>
        <w:t>. Oleh sebab itu, penelitian ini fokus pada perancangan dan implementasi sistem pemantauan otomatis berbasis IoT yang dapat diandalkan, efisien, dan mampu mendeteksi kehadiran hewan liar secara real-time di Gardu Induk Tallasa, dengan menggunakan sensor PIR dan ultrasonik, mikrokontroler ESP32</w:t>
      </w:r>
      <w:r w:rsidR="00F55588">
        <w:rPr>
          <w:b w:val="0"/>
          <w:i w:val="0"/>
          <w:sz w:val="22"/>
          <w:szCs w:val="22"/>
        </w:rPr>
        <w:t>-CAM</w:t>
      </w:r>
      <w:r w:rsidRPr="00133256">
        <w:rPr>
          <w:b w:val="0"/>
          <w:i w:val="0"/>
          <w:sz w:val="22"/>
          <w:szCs w:val="22"/>
        </w:rPr>
        <w:t>, serta platform komunikasi berbasis aplikasi Telegram.</w:t>
      </w:r>
    </w:p>
    <w:p w14:paraId="073310CF" w14:textId="2CA60E5F" w:rsidR="00133256" w:rsidRPr="00133256" w:rsidRDefault="00133256" w:rsidP="005F4167">
      <w:pPr>
        <w:pStyle w:val="Heading1"/>
        <w:ind w:right="-313" w:firstLine="709"/>
        <w:jc w:val="both"/>
        <w:rPr>
          <w:b w:val="0"/>
          <w:i w:val="0"/>
          <w:sz w:val="22"/>
          <w:szCs w:val="22"/>
        </w:rPr>
      </w:pPr>
      <w:r w:rsidRPr="00133256">
        <w:rPr>
          <w:b w:val="0"/>
          <w:i w:val="0"/>
          <w:sz w:val="22"/>
          <w:szCs w:val="22"/>
        </w:rPr>
        <w:t xml:space="preserve">Penelitian ini bertujuan untuk merancang dan merealisasikan sistem pemantauan otomatis berbasis IoT yang dapat mendeteksi keberadaan hewan di sekitar area trafo bertegangan tinggi (150 kV) pada Gardu Induk Tallasa. Sistem ini dirancang untuk mengirimkan peringatan waktu nyata melalui jaringan </w:t>
      </w:r>
      <w:r w:rsidRPr="00F55588">
        <w:rPr>
          <w:b w:val="0"/>
          <w:iCs/>
          <w:sz w:val="22"/>
          <w:szCs w:val="22"/>
        </w:rPr>
        <w:t>WiFi</w:t>
      </w:r>
      <w:r w:rsidRPr="00133256">
        <w:rPr>
          <w:b w:val="0"/>
          <w:i w:val="0"/>
          <w:sz w:val="22"/>
          <w:szCs w:val="22"/>
        </w:rPr>
        <w:t xml:space="preserve"> atau seluler menggunakan aplikasi Telegram, sehingga memungkinkan tindakan cepat untuk mencegah gangguan lebih lanjut. Dengan mengintegrasikan sensor PIR dan ultrasonik serta mikrokontroler ESP32</w:t>
      </w:r>
      <w:r w:rsidR="00F55588">
        <w:rPr>
          <w:b w:val="0"/>
          <w:i w:val="0"/>
          <w:sz w:val="22"/>
          <w:szCs w:val="22"/>
        </w:rPr>
        <w:t>-CAM</w:t>
      </w:r>
      <w:r w:rsidRPr="00133256">
        <w:rPr>
          <w:b w:val="0"/>
          <w:i w:val="0"/>
          <w:sz w:val="22"/>
          <w:szCs w:val="22"/>
        </w:rPr>
        <w:t>, sistem ini diharapkan dapat menjadi solusi praktis, andal, dan berkelanjutan dalam pengelolaan keamanan gardu induk.</w:t>
      </w:r>
    </w:p>
    <w:p w14:paraId="4D187CB0" w14:textId="7588D8FF" w:rsidR="00133256" w:rsidRPr="00133256" w:rsidRDefault="00133256" w:rsidP="005F4167">
      <w:pPr>
        <w:pStyle w:val="Heading1"/>
        <w:ind w:right="-313" w:firstLine="720"/>
        <w:jc w:val="both"/>
        <w:rPr>
          <w:b w:val="0"/>
          <w:i w:val="0"/>
          <w:sz w:val="22"/>
          <w:szCs w:val="22"/>
        </w:rPr>
      </w:pPr>
      <w:r w:rsidRPr="00133256">
        <w:rPr>
          <w:b w:val="0"/>
          <w:i w:val="0"/>
          <w:sz w:val="22"/>
          <w:szCs w:val="22"/>
        </w:rPr>
        <w:t xml:space="preserve">Kebaruan dari penelitian ini adalah terletak pada pengembangan sistem yang menggabungkan </w:t>
      </w:r>
      <w:r w:rsidRPr="00F55588">
        <w:rPr>
          <w:b w:val="0"/>
          <w:iCs/>
          <w:sz w:val="22"/>
          <w:szCs w:val="22"/>
        </w:rPr>
        <w:t>sensor Passive Infrared</w:t>
      </w:r>
      <w:r w:rsidRPr="00133256">
        <w:rPr>
          <w:b w:val="0"/>
          <w:i w:val="0"/>
          <w:sz w:val="22"/>
          <w:szCs w:val="22"/>
        </w:rPr>
        <w:t xml:space="preserve"> (PIR) dan </w:t>
      </w:r>
      <w:r w:rsidRPr="00F55588">
        <w:rPr>
          <w:b w:val="0"/>
          <w:iCs/>
          <w:sz w:val="22"/>
          <w:szCs w:val="22"/>
        </w:rPr>
        <w:t>ultrasonik</w:t>
      </w:r>
      <w:r w:rsidRPr="00133256">
        <w:rPr>
          <w:b w:val="0"/>
          <w:i w:val="0"/>
          <w:sz w:val="22"/>
          <w:szCs w:val="22"/>
        </w:rPr>
        <w:t xml:space="preserve"> dengan mikrokontroler ESP32</w:t>
      </w:r>
      <w:r w:rsidR="00F55588">
        <w:rPr>
          <w:b w:val="0"/>
          <w:i w:val="0"/>
          <w:sz w:val="22"/>
          <w:szCs w:val="22"/>
        </w:rPr>
        <w:t>-CAM</w:t>
      </w:r>
      <w:r w:rsidRPr="00133256">
        <w:rPr>
          <w:b w:val="0"/>
          <w:i w:val="0"/>
          <w:sz w:val="22"/>
          <w:szCs w:val="22"/>
        </w:rPr>
        <w:t>, serta pemanfaatan platform IoT yang terintegrasi dengan notifikasi otomatis melalui aplikasi Telegram dan pemantauan dengan kamera. Sistem ini dirancang khusus untuk diaplikasikan pada gardu induk dengan tegangan tinggi 150 kV. Berbeda dengan penelitian sebelumnya yang cenderung menggunakan satu jenis sensor atau masih mengandalkan pemantauan manual, sistem ini mampu mendeteksi keberadaan hewan</w:t>
      </w:r>
    </w:p>
    <w:p w14:paraId="5D2B35C9" w14:textId="77777777" w:rsidR="00B67457" w:rsidRDefault="00B67457" w:rsidP="00F6648A">
      <w:pPr>
        <w:pStyle w:val="Heading1"/>
        <w:rPr>
          <w:i w:val="0"/>
          <w:sz w:val="22"/>
          <w:szCs w:val="22"/>
        </w:rPr>
      </w:pPr>
    </w:p>
    <w:p w14:paraId="7190F5A5" w14:textId="77777777" w:rsidR="00133256" w:rsidRDefault="00133256" w:rsidP="00133256">
      <w:pPr>
        <w:pStyle w:val="Heading1"/>
        <w:rPr>
          <w:i w:val="0"/>
          <w:sz w:val="22"/>
          <w:szCs w:val="22"/>
        </w:rPr>
      </w:pPr>
      <w:r>
        <w:rPr>
          <w:i w:val="0"/>
          <w:sz w:val="22"/>
          <w:szCs w:val="22"/>
        </w:rPr>
        <w:t>METODE PENELITIAN</w:t>
      </w:r>
    </w:p>
    <w:p w14:paraId="612CB440" w14:textId="06175B09" w:rsidR="00133256" w:rsidRDefault="00133256" w:rsidP="005F4167">
      <w:pPr>
        <w:pStyle w:val="Heading1"/>
        <w:ind w:right="-313" w:firstLine="720"/>
        <w:jc w:val="both"/>
        <w:rPr>
          <w:b w:val="0"/>
          <w:i w:val="0"/>
          <w:sz w:val="22"/>
          <w:szCs w:val="22"/>
        </w:rPr>
      </w:pPr>
      <w:r w:rsidRPr="002D6634">
        <w:rPr>
          <w:b w:val="0"/>
          <w:i w:val="0"/>
          <w:sz w:val="22"/>
          <w:szCs w:val="22"/>
        </w:rPr>
        <w:t xml:space="preserve">Penelitian ini menerapkan metode rekayasa teknologi yang mencakup perancangan, pembuatan, dan pengujian sistem pemantauan otomatis berbasis </w:t>
      </w:r>
      <w:r w:rsidRPr="00F55588">
        <w:rPr>
          <w:b w:val="0"/>
          <w:iCs/>
          <w:sz w:val="22"/>
          <w:szCs w:val="22"/>
        </w:rPr>
        <w:t>Internet of Things</w:t>
      </w:r>
      <w:r w:rsidRPr="002D6634">
        <w:rPr>
          <w:b w:val="0"/>
          <w:i w:val="0"/>
          <w:sz w:val="22"/>
          <w:szCs w:val="22"/>
        </w:rPr>
        <w:t xml:space="preserve"> (IoT) untuk mendeteksi keberadaan hewan di area trafo </w:t>
      </w:r>
      <w:r>
        <w:rPr>
          <w:b w:val="0"/>
          <w:i w:val="0"/>
          <w:sz w:val="22"/>
          <w:szCs w:val="22"/>
        </w:rPr>
        <w:t>ber</w:t>
      </w:r>
      <w:r w:rsidRPr="002D6634">
        <w:rPr>
          <w:b w:val="0"/>
          <w:i w:val="0"/>
          <w:sz w:val="22"/>
          <w:szCs w:val="22"/>
        </w:rPr>
        <w:t xml:space="preserve">tegangan 150 kV di Gardu Induk Tallasa. Sistem ini memadukan </w:t>
      </w:r>
      <w:r>
        <w:rPr>
          <w:b w:val="0"/>
          <w:i w:val="0"/>
          <w:sz w:val="22"/>
          <w:szCs w:val="22"/>
        </w:rPr>
        <w:t xml:space="preserve">beberapa sensor seperti </w:t>
      </w:r>
      <w:r w:rsidRPr="002D6634">
        <w:rPr>
          <w:b w:val="0"/>
          <w:i w:val="0"/>
          <w:sz w:val="22"/>
          <w:szCs w:val="22"/>
        </w:rPr>
        <w:t>sensor Passive Infrared (PIR), sensor ultrasonik, serta kamera dengan mikrokontroler ESP32-CAM, dan menyediakan notifikasi otomatis melalui aplikasi Telegram</w:t>
      </w:r>
      <w:r>
        <w:rPr>
          <w:b w:val="0"/>
          <w:i w:val="0"/>
          <w:sz w:val="22"/>
          <w:szCs w:val="22"/>
        </w:rPr>
        <w:t>.</w:t>
      </w:r>
    </w:p>
    <w:p w14:paraId="0B0BD817" w14:textId="77777777" w:rsidR="00133256" w:rsidRDefault="00133256" w:rsidP="005F4167">
      <w:pPr>
        <w:pStyle w:val="Heading1"/>
        <w:ind w:right="-313" w:firstLine="720"/>
        <w:jc w:val="both"/>
        <w:rPr>
          <w:b w:val="0"/>
          <w:i w:val="0"/>
          <w:sz w:val="22"/>
          <w:szCs w:val="22"/>
        </w:rPr>
      </w:pPr>
      <w:r>
        <w:rPr>
          <w:b w:val="0"/>
          <w:i w:val="0"/>
          <w:sz w:val="22"/>
          <w:szCs w:val="22"/>
        </w:rPr>
        <w:t>Adapun t</w:t>
      </w:r>
      <w:r w:rsidRPr="002F6AF4">
        <w:rPr>
          <w:b w:val="0"/>
          <w:i w:val="0"/>
          <w:sz w:val="22"/>
          <w:szCs w:val="22"/>
          <w:lang w:val="id-ID"/>
        </w:rPr>
        <w:t xml:space="preserve">ahapan- tahapan </w:t>
      </w:r>
      <w:r>
        <w:rPr>
          <w:b w:val="0"/>
          <w:i w:val="0"/>
          <w:sz w:val="22"/>
          <w:szCs w:val="22"/>
        </w:rPr>
        <w:t xml:space="preserve">yang dilakukan pada </w:t>
      </w:r>
      <w:r w:rsidRPr="002F6AF4">
        <w:rPr>
          <w:b w:val="0"/>
          <w:i w:val="0"/>
          <w:sz w:val="22"/>
          <w:szCs w:val="22"/>
          <w:lang w:val="id-ID"/>
        </w:rPr>
        <w:t>Penelitian</w:t>
      </w:r>
      <w:r>
        <w:rPr>
          <w:b w:val="0"/>
          <w:i w:val="0"/>
          <w:sz w:val="22"/>
          <w:szCs w:val="22"/>
        </w:rPr>
        <w:t xml:space="preserve"> ini sebagai berikut</w:t>
      </w:r>
      <w:r w:rsidRPr="002F6AF4">
        <w:rPr>
          <w:b w:val="0"/>
          <w:i w:val="0"/>
          <w:sz w:val="22"/>
          <w:szCs w:val="22"/>
          <w:lang w:val="id-ID"/>
        </w:rPr>
        <w:t xml:space="preserve"> :</w:t>
      </w:r>
    </w:p>
    <w:p w14:paraId="606D9FDA" w14:textId="77777777" w:rsidR="00133256" w:rsidRPr="005836C0" w:rsidRDefault="00133256" w:rsidP="00133256">
      <w:pPr>
        <w:jc w:val="both"/>
        <w:rPr>
          <w:sz w:val="22"/>
          <w:szCs w:val="22"/>
        </w:rPr>
      </w:pPr>
      <w:r w:rsidRPr="005836C0">
        <w:rPr>
          <w:sz w:val="22"/>
          <w:szCs w:val="22"/>
        </w:rPr>
        <w:t>1. Perancangan Sistem</w:t>
      </w:r>
    </w:p>
    <w:p w14:paraId="689A628F" w14:textId="1922EF2D" w:rsidR="00133256" w:rsidRPr="005836C0" w:rsidRDefault="005F4167" w:rsidP="005F4167">
      <w:pPr>
        <w:ind w:right="-313" w:firstLine="720"/>
        <w:jc w:val="both"/>
        <w:rPr>
          <w:sz w:val="22"/>
          <w:szCs w:val="22"/>
        </w:rPr>
      </w:pPr>
      <w:r>
        <w:rPr>
          <w:sz w:val="22"/>
          <w:szCs w:val="22"/>
        </w:rPr>
        <w:t xml:space="preserve">Tahap awal dilakukan dengan </w:t>
      </w:r>
      <w:r w:rsidR="00133256" w:rsidRPr="005836C0">
        <w:rPr>
          <w:sz w:val="22"/>
          <w:szCs w:val="22"/>
        </w:rPr>
        <w:t xml:space="preserve">mendesain sistem yang mampu mendeteksi pergerakan hewan secara akurat dan real-time. Sensor PIR berfungsi mendeteksi perubahan suhu dari hewan yang bergerak, sensor ultrasonik mengukur jarak dan keberadaan objek, sementara kamera memberikan data visual sebagai pelengkap. Mikrokontroler ESP8266/ESP32 dipilih karena kemampuan koneksi WiFi yang andal dan konsumsi daya yang efisien </w:t>
      </w:r>
      <w:r w:rsidR="000E59EB">
        <w:rPr>
          <w:sz w:val="22"/>
          <w:szCs w:val="22"/>
        </w:rPr>
        <w:fldChar w:fldCharType="begin" w:fldLock="1"/>
      </w:r>
      <w:r w:rsidR="000E59EB">
        <w:rPr>
          <w:sz w:val="22"/>
          <w:szCs w:val="22"/>
        </w:rPr>
        <w:instrText>ADDIN CSL_CITATION {"citationItems":[{"id":"ITEM-1","itemData":{"author":[{"dropping-particle":"","family":"Rahman, A., Putri, L., &amp; Wibowo","given":"S","non-dropping-particle":"","parse-names":false,"suffix":""}],"container-title":"Sensors and Applications","id":"ITEM-1","issued":{"date-parts":[["2023"]]},"page":"33-41","title":"Integration of PIR and ultrasonic sensors for wildlife detection in power substations","type":"article-journal","volume":"14(1)"},"uris":["http://www.mendeley.com/documents/?uuid=452bc9d9-cf48-4226-810b-408000d546ed"]}],"mendeley":{"formattedCitation":"(Rahman, A., Putri, L., &amp; Wibowo, 2023)","plainTextFormattedCitation":"(Rahman, A., Putri, L., &amp; Wibowo, 2023)","previouslyFormattedCitation":"(Rahman, A., Putri, L., &amp; Wibowo, 2023)"},"properties":{"noteIndex":0},"schema":"https://github.com/citation-style-language/schema/raw/master/csl-citation.json"}</w:instrText>
      </w:r>
      <w:r w:rsidR="000E59EB">
        <w:rPr>
          <w:sz w:val="22"/>
          <w:szCs w:val="22"/>
        </w:rPr>
        <w:fldChar w:fldCharType="separate"/>
      </w:r>
      <w:r w:rsidR="000E59EB" w:rsidRPr="000E59EB">
        <w:rPr>
          <w:noProof/>
          <w:sz w:val="22"/>
          <w:szCs w:val="22"/>
        </w:rPr>
        <w:t>(Rahman, A., Putri, L., &amp; Wibowo, 2023)</w:t>
      </w:r>
      <w:r w:rsidR="000E59EB">
        <w:rPr>
          <w:sz w:val="22"/>
          <w:szCs w:val="22"/>
        </w:rPr>
        <w:fldChar w:fldCharType="end"/>
      </w:r>
      <w:r w:rsidR="00133256" w:rsidRPr="005836C0">
        <w:rPr>
          <w:sz w:val="22"/>
          <w:szCs w:val="22"/>
        </w:rPr>
        <w:t xml:space="preserve">; </w:t>
      </w:r>
      <w:r w:rsidR="000E59EB">
        <w:rPr>
          <w:sz w:val="22"/>
          <w:szCs w:val="22"/>
        </w:rPr>
        <w:fldChar w:fldCharType="begin" w:fldLock="1"/>
      </w:r>
      <w:r w:rsidR="000E59EB">
        <w:rPr>
          <w:sz w:val="22"/>
          <w:szCs w:val="22"/>
        </w:rPr>
        <w:instrText>ADDIN CSL_CITATION {"citationItems":[{"id":"ITEM-1","itemData":{"author":[{"dropping-particle":"","family":"Putra, M., &amp; Santoso","given":"J.","non-dropping-particle":"","parse-names":false,"suffix":""}],"container-title":"Indonesian Journal of Electrical Engineering and Informatics,","id":"ITEM-1","issued":{"date-parts":[["2020"]]},"page":"567-575","title":"Real-time monitoring system for electrical substations using IoT technology","type":"article-journal","volume":"8(4)"},"uris":["http://www.mendeley.com/documents/?uuid=954d3be0-6228-4688-816a-eecb79a53c6a"]}],"mendeley":{"formattedCitation":"(Putra, M., &amp; Santoso, 2020)","plainTextFormattedCitation":"(Putra, M., &amp; Santoso, 2020)","previouslyFormattedCitation":"(Putra, M., &amp; Santoso, 2020)"},"properties":{"noteIndex":0},"schema":"https://github.com/citation-style-language/schema/raw/master/csl-citation.json"}</w:instrText>
      </w:r>
      <w:r w:rsidR="000E59EB">
        <w:rPr>
          <w:sz w:val="22"/>
          <w:szCs w:val="22"/>
        </w:rPr>
        <w:fldChar w:fldCharType="separate"/>
      </w:r>
      <w:r w:rsidR="000E59EB" w:rsidRPr="000E59EB">
        <w:rPr>
          <w:noProof/>
          <w:sz w:val="22"/>
          <w:szCs w:val="22"/>
        </w:rPr>
        <w:t>(Putra, M., &amp; Santoso, 2020)</w:t>
      </w:r>
      <w:r w:rsidR="000E59EB">
        <w:rPr>
          <w:sz w:val="22"/>
          <w:szCs w:val="22"/>
        </w:rPr>
        <w:fldChar w:fldCharType="end"/>
      </w:r>
      <w:r w:rsidR="000E59EB">
        <w:rPr>
          <w:sz w:val="22"/>
          <w:szCs w:val="22"/>
        </w:rPr>
        <w:t>.</w:t>
      </w:r>
    </w:p>
    <w:p w14:paraId="05C3E52A" w14:textId="77777777" w:rsidR="00133256" w:rsidRPr="005836C0" w:rsidRDefault="00133256" w:rsidP="00133256">
      <w:pPr>
        <w:jc w:val="both"/>
        <w:rPr>
          <w:sz w:val="22"/>
          <w:szCs w:val="22"/>
        </w:rPr>
      </w:pPr>
      <w:r w:rsidRPr="005836C0">
        <w:rPr>
          <w:sz w:val="22"/>
          <w:szCs w:val="22"/>
        </w:rPr>
        <w:t>2. Implementasi Hardware dan Software</w:t>
      </w:r>
    </w:p>
    <w:p w14:paraId="473B2E3C" w14:textId="5796E4C4" w:rsidR="00133256" w:rsidRDefault="00133256" w:rsidP="005F4167">
      <w:pPr>
        <w:ind w:right="-313" w:firstLine="720"/>
        <w:jc w:val="both"/>
        <w:rPr>
          <w:sz w:val="22"/>
          <w:szCs w:val="22"/>
        </w:rPr>
      </w:pPr>
      <w:r w:rsidRPr="005836C0">
        <w:rPr>
          <w:sz w:val="22"/>
          <w:szCs w:val="22"/>
        </w:rPr>
        <w:t xml:space="preserve">Sensor PIR, ultrasonik, dan kamera dipasang pada titik-titik strategis di sekitar trafo. Mikrokontroler diprogram untuk memproses data sensor secara simultan dan mengirim hasil deteksi ke platform IoT melalui jaringan WiFi atau seluler. Sistem juga mengintegrasikan bot Telegram untuk mengirim pemberitahuan otomatis kepada petugas jika terjadi pergerakan yang mencurigakan </w:t>
      </w:r>
      <w:r w:rsidR="000E59EB">
        <w:rPr>
          <w:sz w:val="22"/>
          <w:szCs w:val="22"/>
        </w:rPr>
        <w:fldChar w:fldCharType="begin" w:fldLock="1"/>
      </w:r>
      <w:r w:rsidR="000E59EB">
        <w:rPr>
          <w:sz w:val="22"/>
          <w:szCs w:val="22"/>
        </w:rPr>
        <w:instrText>ADDIN CSL_CITATION {"citationItems":[{"id":"ITEM-1","itemData":{"author":[{"dropping-particle":"","family":"Sari, N., &amp; Nugroho","given":"Y.","non-dropping-particle":"","parse-names":false,"suffix":""}],"container-title":"Journal of Automation and Control Engineering","id":"ITEM-1","issued":{"date-parts":[["2021"]]},"page":"150-158.","title":"Telegram bot notification system for substation maintenance","type":"article-journal","volume":"7(2)"},"uris":["http://www.mendeley.com/documents/?uuid=e06c308e-590a-42fb-9bfc-bdb5273ee6d2"]}],"mendeley":{"formattedCitation":"(Sari, N., &amp; Nugroho, 2021)","plainTextFormattedCitation":"(Sari, N., &amp; Nugroho, 2021)","previouslyFormattedCitation":"(Sari, N., &amp; Nugroho, 2021)"},"properties":{"noteIndex":0},"schema":"https://github.com/citation-style-language/schema/raw/master/csl-citation.json"}</w:instrText>
      </w:r>
      <w:r w:rsidR="000E59EB">
        <w:rPr>
          <w:sz w:val="22"/>
          <w:szCs w:val="22"/>
        </w:rPr>
        <w:fldChar w:fldCharType="separate"/>
      </w:r>
      <w:r w:rsidR="000E59EB" w:rsidRPr="000E59EB">
        <w:rPr>
          <w:noProof/>
          <w:sz w:val="22"/>
          <w:szCs w:val="22"/>
        </w:rPr>
        <w:t>(Sari, N., &amp; Nugroho, 2021)</w:t>
      </w:r>
      <w:r w:rsidR="000E59EB">
        <w:rPr>
          <w:sz w:val="22"/>
          <w:szCs w:val="22"/>
        </w:rPr>
        <w:fldChar w:fldCharType="end"/>
      </w:r>
      <w:r w:rsidRPr="005836C0">
        <w:rPr>
          <w:sz w:val="22"/>
          <w:szCs w:val="22"/>
        </w:rPr>
        <w:t xml:space="preserve">; </w:t>
      </w:r>
      <w:r w:rsidR="000E59EB">
        <w:rPr>
          <w:sz w:val="22"/>
          <w:szCs w:val="22"/>
        </w:rPr>
        <w:fldChar w:fldCharType="begin" w:fldLock="1"/>
      </w:r>
      <w:r w:rsidR="000E59EB">
        <w:rPr>
          <w:sz w:val="22"/>
          <w:szCs w:val="22"/>
        </w:rPr>
        <w:instrText>ADDIN CSL_CITATION {"citationItems":[{"id":"ITEM-1","itemData":{"author":[{"dropping-particle":"","family":"Widjaja, R., Hartono, S., &amp; Putri","given":"D","non-dropping-particle":"","parse-names":false,"suffix":""}],"container-title":"Journal of Advanced Electrical Systems","id":"ITEM-1","issued":{"date-parts":[["2024"]]},"page":"78-89","title":"Enhancing wildlife detection accuracy using multi-sensor IoT systems","type":"article-journal","volume":"20(1),"},"uris":["http://www.mendeley.com/documents/?uuid=da075abf-3b6b-472b-babc-aa51dd5e84a7"]}],"mendeley":{"formattedCitation":"(Widjaja, R., Hartono, S., &amp; Putri, 2024)","plainTextFormattedCitation":"(Widjaja, R., Hartono, S., &amp; Putri, 2024)","previouslyFormattedCitation":"(Widjaja, R., Hartono, S., &amp; Putri, 2024)"},"properties":{"noteIndex":0},"schema":"https://github.com/citation-style-language/schema/raw/master/csl-citation.json"}</w:instrText>
      </w:r>
      <w:r w:rsidR="000E59EB">
        <w:rPr>
          <w:sz w:val="22"/>
          <w:szCs w:val="22"/>
        </w:rPr>
        <w:fldChar w:fldCharType="separate"/>
      </w:r>
      <w:r w:rsidR="000E59EB" w:rsidRPr="000E59EB">
        <w:rPr>
          <w:noProof/>
          <w:sz w:val="22"/>
          <w:szCs w:val="22"/>
        </w:rPr>
        <w:t>(Widjaja, R., Hartono, S., &amp; Putri, 2024)</w:t>
      </w:r>
      <w:r w:rsidR="000E59EB">
        <w:rPr>
          <w:sz w:val="22"/>
          <w:szCs w:val="22"/>
        </w:rPr>
        <w:fldChar w:fldCharType="end"/>
      </w:r>
      <w:r w:rsidRPr="005836C0">
        <w:rPr>
          <w:sz w:val="22"/>
          <w:szCs w:val="22"/>
        </w:rPr>
        <w:t>.</w:t>
      </w:r>
    </w:p>
    <w:p w14:paraId="4469938E" w14:textId="77777777" w:rsidR="00133256" w:rsidRPr="005836C0" w:rsidRDefault="00133256" w:rsidP="00133256">
      <w:pPr>
        <w:jc w:val="both"/>
        <w:rPr>
          <w:sz w:val="22"/>
          <w:szCs w:val="22"/>
        </w:rPr>
      </w:pPr>
      <w:r w:rsidRPr="005836C0">
        <w:rPr>
          <w:sz w:val="22"/>
          <w:szCs w:val="22"/>
        </w:rPr>
        <w:t>3. Pengujian dan Evaluasi</w:t>
      </w:r>
    </w:p>
    <w:p w14:paraId="214E8DAC" w14:textId="3D5F9610" w:rsidR="00133256" w:rsidRPr="005836C0" w:rsidRDefault="00133256" w:rsidP="005F4167">
      <w:pPr>
        <w:ind w:right="-313" w:firstLine="720"/>
        <w:jc w:val="both"/>
        <w:rPr>
          <w:sz w:val="22"/>
          <w:szCs w:val="22"/>
        </w:rPr>
      </w:pPr>
      <w:r w:rsidRPr="005836C0">
        <w:rPr>
          <w:sz w:val="22"/>
          <w:szCs w:val="22"/>
        </w:rPr>
        <w:t xml:space="preserve">Pengujian dilakukan di lapangan nyata di Gardu Induk Tallasa, untuk menilai keandalan sistem dalam mendeteksi kehadiran hewan pada siang dan malam hari. Parameter uji meliputi tingkat akurasi deteksi, kecepatan pengiriman notifikasi, dan kestabilan jaringan IoT. Hasil pengujian dibandingkan dengan metode pemantauan manual untuk mengukur peningkatan efektivitas </w:t>
      </w:r>
      <w:r w:rsidR="000E59EB">
        <w:rPr>
          <w:sz w:val="22"/>
          <w:szCs w:val="22"/>
        </w:rPr>
        <w:fldChar w:fldCharType="begin" w:fldLock="1"/>
      </w:r>
      <w:r w:rsidR="000E59EB">
        <w:rPr>
          <w:sz w:val="22"/>
          <w:szCs w:val="22"/>
        </w:rPr>
        <w:instrText>ADDIN CSL_CITATION {"citationItems":[{"id":"ITEM-1","itemData":{"author":[{"dropping-particle":"","family":"Amin, R., Wijaya, T., &amp; Sutanto","given":"H","non-dropping-particle":"","parse-names":false,"suffix":""}],"container-title":"Journal of Electrical Engineering and Automation","id":"ITEM-1","issued":{"date-parts":[["2022"]]},"page":"213-221","title":"Analysis of electrical disturbances caused by wildlife in power substations. Title","type":"article-journal","volume":"15(3)"},"uris":["http://www.mendeley.com/documents/?uuid=62f0f840-3614-4918-b72d-bf58f2c12946"]}],"mendeley":{"formattedCitation":"(Amin, R., Wijaya, T., &amp; Sutanto, 2022)","plainTextFormattedCitation":"(Amin, R., Wijaya, T., &amp; Sutanto, 2022)","previouslyFormattedCitation":"(Amin, R., Wijaya, T., &amp; Sutanto, 2022)"},"properties":{"noteIndex":0},"schema":"https://github.com/citation-style-language/schema/raw/master/csl-citation.json"}</w:instrText>
      </w:r>
      <w:r w:rsidR="000E59EB">
        <w:rPr>
          <w:sz w:val="22"/>
          <w:szCs w:val="22"/>
        </w:rPr>
        <w:fldChar w:fldCharType="separate"/>
      </w:r>
      <w:r w:rsidR="000E59EB" w:rsidRPr="000E59EB">
        <w:rPr>
          <w:noProof/>
          <w:sz w:val="22"/>
          <w:szCs w:val="22"/>
        </w:rPr>
        <w:t>(Amin, R., Wijaya, T., &amp; Sutanto, 2022)</w:t>
      </w:r>
      <w:r w:rsidR="000E59EB">
        <w:rPr>
          <w:sz w:val="22"/>
          <w:szCs w:val="22"/>
        </w:rPr>
        <w:fldChar w:fldCharType="end"/>
      </w:r>
      <w:r w:rsidRPr="005836C0">
        <w:rPr>
          <w:sz w:val="22"/>
          <w:szCs w:val="22"/>
        </w:rPr>
        <w:t xml:space="preserve">; </w:t>
      </w:r>
      <w:r w:rsidR="000E59EB">
        <w:rPr>
          <w:sz w:val="22"/>
          <w:szCs w:val="22"/>
        </w:rPr>
        <w:fldChar w:fldCharType="begin" w:fldLock="1"/>
      </w:r>
      <w:r w:rsidR="000E59EB">
        <w:rPr>
          <w:sz w:val="22"/>
          <w:szCs w:val="22"/>
        </w:rPr>
        <w:instrText>ADDIN CSL_CITATION {"citationItems":[{"id":"ITEM-1","itemData":{"author":[{"dropping-particle":"","family":"Hidayat, F., Rahmawati, N., &amp; Santosa","given":"D.","non-dropping-particle":"","parse-names":false,"suffix":""}],"container-title":"International Journal of Smart Grid and Renewable Energy","id":"ITEM-1","issued":{"date-parts":[["2022"]]},"page":"101-110","title":"Challenges in IoT implementation for remote substation monitoring","type":"article-journal","volume":"11(2)"},"uris":["http://www.mendeley.com/documents/?uuid=9cd198dd-e51b-4673-ad96-2123263f70e3"]}],"mendeley":{"formattedCitation":"(Hidayat, F., Rahmawati, N., &amp; Santosa, 2022)","plainTextFormattedCitation":"(Hidayat, F., Rahmawati, N., &amp; Santosa, 2022)","previouslyFormattedCitation":"(Hidayat, F., Rahmawati, N., &amp; Santosa, 2022)"},"properties":{"noteIndex":0},"schema":"https://github.com/citation-style-language/schema/raw/master/csl-citation.json"}</w:instrText>
      </w:r>
      <w:r w:rsidR="000E59EB">
        <w:rPr>
          <w:sz w:val="22"/>
          <w:szCs w:val="22"/>
        </w:rPr>
        <w:fldChar w:fldCharType="separate"/>
      </w:r>
      <w:r w:rsidR="000E59EB" w:rsidRPr="000E59EB">
        <w:rPr>
          <w:noProof/>
          <w:sz w:val="22"/>
          <w:szCs w:val="22"/>
        </w:rPr>
        <w:t>(Hidayat, F., Rahmawati, N., &amp; Santosa, 2022)</w:t>
      </w:r>
      <w:r w:rsidR="000E59EB">
        <w:rPr>
          <w:sz w:val="22"/>
          <w:szCs w:val="22"/>
        </w:rPr>
        <w:fldChar w:fldCharType="end"/>
      </w:r>
      <w:r w:rsidRPr="005836C0">
        <w:rPr>
          <w:sz w:val="22"/>
          <w:szCs w:val="22"/>
        </w:rPr>
        <w:t>.</w:t>
      </w:r>
    </w:p>
    <w:p w14:paraId="5D9DC637" w14:textId="77777777" w:rsidR="00133256" w:rsidRPr="005836C0" w:rsidRDefault="00133256" w:rsidP="00133256">
      <w:pPr>
        <w:jc w:val="both"/>
        <w:rPr>
          <w:sz w:val="22"/>
          <w:szCs w:val="22"/>
        </w:rPr>
      </w:pPr>
      <w:r w:rsidRPr="005836C0">
        <w:rPr>
          <w:sz w:val="22"/>
          <w:szCs w:val="22"/>
        </w:rPr>
        <w:t>4. Analisis Data</w:t>
      </w:r>
    </w:p>
    <w:p w14:paraId="0D3A2A67" w14:textId="6B2F6D32" w:rsidR="005F4167" w:rsidRDefault="00133256" w:rsidP="005F4167">
      <w:pPr>
        <w:ind w:right="-313" w:firstLine="720"/>
        <w:jc w:val="both"/>
        <w:rPr>
          <w:sz w:val="22"/>
          <w:szCs w:val="22"/>
        </w:rPr>
      </w:pPr>
      <w:r w:rsidRPr="005836C0">
        <w:rPr>
          <w:sz w:val="22"/>
          <w:szCs w:val="22"/>
        </w:rPr>
        <w:t xml:space="preserve">Data pengujian dianalisis secara deskriptif untuk mengevaluasi performa sistem, termasuk kekuatan deteksi dan ketahanan terhadap kondisi lingkungan yang menantang. Analisis juga dilakukan untuk mengidentifikasi aspek yang dapat diperbaiki dan dikembangkan di masa depan </w:t>
      </w:r>
      <w:r w:rsidR="000E59EB">
        <w:rPr>
          <w:sz w:val="22"/>
          <w:szCs w:val="22"/>
        </w:rPr>
        <w:fldChar w:fldCharType="begin" w:fldLock="1"/>
      </w:r>
      <w:r w:rsidR="000E59EB">
        <w:rPr>
          <w:sz w:val="22"/>
          <w:szCs w:val="22"/>
        </w:rPr>
        <w:instrText>ADDIN CSL_CITATION {"citationItems":[{"id":"ITEM-1","itemData":{"author":[{"dropping-particle":"","family":"Rahman, A., Putri, L., &amp; Wibowo","given":"S","non-dropping-particle":"","parse-names":false,"suffix":""}],"container-title":"Sensors and Applications","id":"ITEM-1","issued":{"date-parts":[["2023"]]},"page":"33-41","title":"Integration of PIR and ultrasonic sensors for wildlife detection in power substations","type":"article-journal","volume":"14(1)"},"uris":["http://www.mendeley.com/documents/?uuid=452bc9d9-cf48-4226-810b-408000d546ed"]}],"mendeley":{"formattedCitation":"(Rahman, A., Putri, L., &amp; Wibowo, 2023)","plainTextFormattedCitation":"(Rahman, A., Putri, L., &amp; Wibowo, 2023)","previouslyFormattedCitation":"(Rahman, A., Putri, L., &amp; Wibowo, 2023)"},"properties":{"noteIndex":0},"schema":"https://github.com/citation-style-language/schema/raw/master/csl-citation.json"}</w:instrText>
      </w:r>
      <w:r w:rsidR="000E59EB">
        <w:rPr>
          <w:sz w:val="22"/>
          <w:szCs w:val="22"/>
        </w:rPr>
        <w:fldChar w:fldCharType="separate"/>
      </w:r>
      <w:r w:rsidR="000E59EB" w:rsidRPr="000E59EB">
        <w:rPr>
          <w:noProof/>
          <w:sz w:val="22"/>
          <w:szCs w:val="22"/>
        </w:rPr>
        <w:t>(Rahman, A., Putri, L., &amp; Wibowo, 2023)</w:t>
      </w:r>
      <w:r w:rsidR="000E59EB">
        <w:rPr>
          <w:sz w:val="22"/>
          <w:szCs w:val="22"/>
        </w:rPr>
        <w:fldChar w:fldCharType="end"/>
      </w:r>
      <w:r w:rsidRPr="005836C0">
        <w:rPr>
          <w:sz w:val="22"/>
          <w:szCs w:val="22"/>
        </w:rPr>
        <w:t>.</w:t>
      </w:r>
    </w:p>
    <w:p w14:paraId="2E38B0FB" w14:textId="3D40BDBE" w:rsidR="005F4167" w:rsidRPr="005F4167" w:rsidRDefault="005F4167" w:rsidP="00032CB9">
      <w:pPr>
        <w:pStyle w:val="Heading1"/>
        <w:ind w:right="-313" w:firstLine="720"/>
        <w:jc w:val="both"/>
        <w:rPr>
          <w:sz w:val="22"/>
          <w:szCs w:val="22"/>
        </w:rPr>
      </w:pPr>
      <w:r w:rsidRPr="005F4167">
        <w:rPr>
          <w:b w:val="0"/>
          <w:i w:val="0"/>
          <w:sz w:val="22"/>
          <w:szCs w:val="22"/>
        </w:rPr>
        <w:t xml:space="preserve">Arsitektur rangkaian perangkat keras yang digunakan pada penelitian ini </w:t>
      </w:r>
      <w:r w:rsidR="003B4AB3">
        <w:rPr>
          <w:b w:val="0"/>
          <w:i w:val="0"/>
          <w:sz w:val="22"/>
          <w:szCs w:val="22"/>
        </w:rPr>
        <w:t xml:space="preserve">terlihat seperti pada gambar </w:t>
      </w:r>
      <w:r w:rsidRPr="005F4167">
        <w:rPr>
          <w:b w:val="0"/>
          <w:i w:val="0"/>
          <w:sz w:val="22"/>
          <w:szCs w:val="22"/>
        </w:rPr>
        <w:t>1.</w:t>
      </w:r>
      <w:r w:rsidR="003B4AB3">
        <w:rPr>
          <w:b w:val="0"/>
          <w:i w:val="0"/>
          <w:sz w:val="22"/>
          <w:szCs w:val="22"/>
        </w:rPr>
        <w:t xml:space="preserve"> Skema perangkat keras. </w:t>
      </w:r>
      <w:r w:rsidRPr="005F4167">
        <w:rPr>
          <w:b w:val="0"/>
          <w:i w:val="0"/>
          <w:sz w:val="22"/>
          <w:szCs w:val="22"/>
          <w:lang w:val="id"/>
        </w:rPr>
        <w:t xml:space="preserve"> </w:t>
      </w:r>
      <w:r w:rsidR="003B4AB3">
        <w:rPr>
          <w:b w:val="0"/>
          <w:i w:val="0"/>
          <w:sz w:val="22"/>
          <w:szCs w:val="22"/>
          <w:lang w:val="id"/>
        </w:rPr>
        <w:t xml:space="preserve">Penjelasan mengenai </w:t>
      </w:r>
      <w:r w:rsidRPr="005F4167">
        <w:rPr>
          <w:b w:val="0"/>
          <w:i w:val="0"/>
          <w:sz w:val="22"/>
          <w:szCs w:val="22"/>
          <w:lang w:val="id"/>
        </w:rPr>
        <w:t>Sistem pemantauan gangguan hewan untuk area gardu induk TA</w:t>
      </w:r>
      <w:bookmarkStart w:id="2" w:name="_bookmark60"/>
      <w:bookmarkEnd w:id="2"/>
      <w:r w:rsidRPr="005F4167">
        <w:rPr>
          <w:b w:val="0"/>
          <w:i w:val="0"/>
          <w:sz w:val="22"/>
          <w:szCs w:val="22"/>
          <w:lang w:val="id"/>
        </w:rPr>
        <w:t>LLASA 150KV ini menggunakan beberapa komponen utama yang terintegrasi dengan baik. Sistem ini menyediakan daya dari panel surya yang terhubung ke pengontrol pengisian daya untuk mengatur masa pakai baterai dan menyediakan pasokan daya yang stabil. Komponen pemrosesan utama menggunakan ESP32-Cam yang terhubung ke dua sensor: sensor ultrasonik HC-SR04 untuk mendeteksi suara dan sensor PIR HC-SR501 untuk mendeteksi gerakan</w:t>
      </w:r>
      <w:r w:rsidR="001E58E8">
        <w:rPr>
          <w:b w:val="0"/>
          <w:i w:val="0"/>
          <w:sz w:val="22"/>
          <w:szCs w:val="22"/>
          <w:lang w:val="id"/>
        </w:rPr>
        <w:fldChar w:fldCharType="begin" w:fldLock="1"/>
      </w:r>
      <w:r w:rsidR="001E58E8">
        <w:rPr>
          <w:b w:val="0"/>
          <w:i w:val="0"/>
          <w:sz w:val="22"/>
          <w:szCs w:val="22"/>
          <w:lang w:val="id"/>
        </w:rPr>
        <w:instrText>ADDIN CSL_CITATION {"citationItems":[{"id":"ITEM-1","itemData":{"author":[{"dropping-particle":"","family":"Et.al","given":"Stefanus Eko Prasetyo","non-dropping-particle":"","parse-names":false,"suffix":""}],"container-title":"Telcomatics","id":"ITEM-1","issued":{"date-parts":[["2022"]]},"title":"Sistem Smart Home menggunakan IoT","type":"article-journal"},"uris":["http://www.mendeley.com/documents/?uuid=a371cbc2-7c93-4cab-8997-56ed67f1d274"]}],"mendeley":{"formattedCitation":"(Et.al, 2022)","plainTextFormattedCitation":"(Et.al, 2022)","previouslyFormattedCitation":"(Et.al, 2022)"},"properties":{"noteIndex":0},"schema":"https://github.com/citation-style-language/schema/raw/master/csl-citation.json"}</w:instrText>
      </w:r>
      <w:r w:rsidR="001E58E8">
        <w:rPr>
          <w:b w:val="0"/>
          <w:i w:val="0"/>
          <w:sz w:val="22"/>
          <w:szCs w:val="22"/>
          <w:lang w:val="id"/>
        </w:rPr>
        <w:fldChar w:fldCharType="separate"/>
      </w:r>
      <w:r w:rsidR="001E58E8" w:rsidRPr="001E58E8">
        <w:rPr>
          <w:b w:val="0"/>
          <w:i w:val="0"/>
          <w:noProof/>
          <w:sz w:val="22"/>
          <w:szCs w:val="22"/>
          <w:lang w:val="id"/>
        </w:rPr>
        <w:t>(Et.al, 2022)</w:t>
      </w:r>
      <w:r w:rsidR="001E58E8">
        <w:rPr>
          <w:b w:val="0"/>
          <w:i w:val="0"/>
          <w:sz w:val="22"/>
          <w:szCs w:val="22"/>
          <w:lang w:val="id"/>
        </w:rPr>
        <w:fldChar w:fldCharType="end"/>
      </w:r>
      <w:r w:rsidRPr="005F4167">
        <w:rPr>
          <w:b w:val="0"/>
          <w:i w:val="0"/>
          <w:sz w:val="22"/>
          <w:szCs w:val="22"/>
          <w:lang w:val="id"/>
        </w:rPr>
        <w:t xml:space="preserve">. Ketika sistem mendeteksi adanya gerakan atau objek di area tertentu yang berpotensi mengganggu lalu lintas, sistem akan menganalisa data dengan menggunakan logika yang telah dikembangkan sebelumnya. Jika terdeteksi adanya gangguan, sistem akan </w:t>
      </w:r>
      <w:r w:rsidRPr="005F4167">
        <w:rPr>
          <w:b w:val="0"/>
          <w:i w:val="0"/>
          <w:sz w:val="22"/>
          <w:szCs w:val="22"/>
        </w:rPr>
        <w:t>mengaktifkan buzzer sebagai peringatan lokal dan secara kooperatif mengirimkan notifikasi melalui jaringan Telegram untuk memberikan peringatan kepada petugas</w:t>
      </w:r>
      <w:r w:rsidR="00F902E4">
        <w:rPr>
          <w:b w:val="0"/>
          <w:i w:val="0"/>
          <w:sz w:val="22"/>
          <w:szCs w:val="22"/>
        </w:rPr>
        <w:t>.</w:t>
      </w:r>
    </w:p>
    <w:p w14:paraId="4FEA5557" w14:textId="77777777" w:rsidR="005F4167" w:rsidRPr="005F4167" w:rsidRDefault="005F4167" w:rsidP="005F4167">
      <w:pPr>
        <w:pStyle w:val="Heading1"/>
        <w:ind w:left="284"/>
        <w:jc w:val="both"/>
        <w:rPr>
          <w:b w:val="0"/>
          <w:i w:val="0"/>
          <w:sz w:val="22"/>
          <w:szCs w:val="22"/>
        </w:rPr>
      </w:pPr>
    </w:p>
    <w:p w14:paraId="6BD8D860" w14:textId="77777777" w:rsidR="005F4167" w:rsidRPr="005F4167" w:rsidRDefault="005F4167" w:rsidP="005F4167">
      <w:pPr>
        <w:pStyle w:val="Heading1"/>
        <w:ind w:left="284"/>
        <w:jc w:val="both"/>
        <w:rPr>
          <w:b w:val="0"/>
          <w:i w:val="0"/>
          <w:sz w:val="22"/>
          <w:szCs w:val="22"/>
        </w:rPr>
      </w:pPr>
      <w:r w:rsidRPr="005F4167">
        <w:rPr>
          <w:b w:val="0"/>
          <w:i w:val="0"/>
          <w:noProof/>
          <w:sz w:val="22"/>
          <w:szCs w:val="22"/>
        </w:rPr>
        <w:drawing>
          <wp:inline distT="0" distB="0" distL="0" distR="0" wp14:anchorId="6C46FB4C" wp14:editId="1A222332">
            <wp:extent cx="2352675" cy="25336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57973" cy="2539356"/>
                    </a:xfrm>
                    <a:prstGeom prst="rect">
                      <a:avLst/>
                    </a:prstGeom>
                    <a:noFill/>
                  </pic:spPr>
                </pic:pic>
              </a:graphicData>
            </a:graphic>
          </wp:inline>
        </w:drawing>
      </w:r>
    </w:p>
    <w:p w14:paraId="53524B9A" w14:textId="77777777" w:rsidR="003B4AB3" w:rsidRDefault="003B4AB3" w:rsidP="005F4167">
      <w:pPr>
        <w:pStyle w:val="Heading1"/>
        <w:ind w:left="284"/>
        <w:jc w:val="center"/>
        <w:rPr>
          <w:b w:val="0"/>
          <w:i w:val="0"/>
          <w:sz w:val="22"/>
          <w:szCs w:val="22"/>
          <w:lang w:val="id"/>
        </w:rPr>
      </w:pPr>
    </w:p>
    <w:p w14:paraId="39725511" w14:textId="08827088" w:rsidR="005F4167" w:rsidRDefault="005F4167" w:rsidP="005F4167">
      <w:pPr>
        <w:pStyle w:val="Heading1"/>
        <w:ind w:left="284"/>
        <w:jc w:val="center"/>
        <w:rPr>
          <w:b w:val="0"/>
          <w:i w:val="0"/>
          <w:sz w:val="22"/>
          <w:szCs w:val="22"/>
          <w:lang w:val="id"/>
        </w:rPr>
      </w:pPr>
      <w:r>
        <w:rPr>
          <w:b w:val="0"/>
          <w:i w:val="0"/>
          <w:sz w:val="22"/>
          <w:szCs w:val="22"/>
          <w:lang w:val="id"/>
        </w:rPr>
        <w:t>Gambar 1. Skema Perangkat Keras</w:t>
      </w:r>
    </w:p>
    <w:p w14:paraId="0443D19D" w14:textId="77777777" w:rsidR="000E59EB" w:rsidRDefault="000E59EB" w:rsidP="00F902E4">
      <w:pPr>
        <w:pStyle w:val="Heading1"/>
        <w:ind w:right="-313"/>
        <w:jc w:val="both"/>
        <w:rPr>
          <w:b w:val="0"/>
          <w:i w:val="0"/>
          <w:sz w:val="22"/>
          <w:szCs w:val="22"/>
        </w:rPr>
      </w:pPr>
    </w:p>
    <w:p w14:paraId="1AF38156" w14:textId="28368CE2" w:rsidR="00F902E4" w:rsidRPr="00F902E4" w:rsidRDefault="00F902E4" w:rsidP="000E59EB">
      <w:pPr>
        <w:pStyle w:val="Heading1"/>
        <w:ind w:right="-313" w:firstLine="720"/>
        <w:jc w:val="both"/>
        <w:rPr>
          <w:b w:val="0"/>
          <w:i w:val="0"/>
          <w:sz w:val="22"/>
          <w:szCs w:val="22"/>
        </w:rPr>
      </w:pPr>
      <w:r w:rsidRPr="00F902E4">
        <w:rPr>
          <w:b w:val="0"/>
          <w:i w:val="0"/>
          <w:sz w:val="22"/>
          <w:szCs w:val="22"/>
        </w:rPr>
        <w:t>Modul NodemCu</w:t>
      </w:r>
      <w:r w:rsidR="001E1B46">
        <w:rPr>
          <w:b w:val="0"/>
          <w:i w:val="0"/>
          <w:sz w:val="22"/>
          <w:szCs w:val="22"/>
        </w:rPr>
        <w:t xml:space="preserve"> </w:t>
      </w:r>
      <w:r w:rsidR="00AA3761">
        <w:rPr>
          <w:b w:val="0"/>
          <w:i w:val="0"/>
          <w:sz w:val="22"/>
          <w:szCs w:val="22"/>
        </w:rPr>
        <w:t>ESP32-CAM</w:t>
      </w:r>
      <w:r w:rsidR="001E1B46">
        <w:rPr>
          <w:b w:val="0"/>
          <w:i w:val="0"/>
          <w:sz w:val="22"/>
          <w:szCs w:val="22"/>
        </w:rPr>
        <w:t xml:space="preserve"> adalah</w:t>
      </w:r>
      <w:r w:rsidRPr="00F902E4">
        <w:rPr>
          <w:b w:val="0"/>
          <w:i w:val="0"/>
          <w:sz w:val="22"/>
          <w:szCs w:val="22"/>
        </w:rPr>
        <w:t xml:space="preserve"> sebagai pengendali utama dapat dilihat </w:t>
      </w:r>
      <w:r w:rsidR="001E1B46">
        <w:rPr>
          <w:b w:val="0"/>
          <w:i w:val="0"/>
          <w:sz w:val="22"/>
          <w:szCs w:val="22"/>
        </w:rPr>
        <w:t xml:space="preserve"> </w:t>
      </w:r>
      <w:r w:rsidRPr="00F902E4">
        <w:rPr>
          <w:b w:val="0"/>
          <w:i w:val="0"/>
          <w:sz w:val="22"/>
          <w:szCs w:val="22"/>
        </w:rPr>
        <w:t xml:space="preserve">pada gambar </w:t>
      </w:r>
      <w:r>
        <w:rPr>
          <w:b w:val="0"/>
          <w:i w:val="0"/>
          <w:sz w:val="22"/>
          <w:szCs w:val="22"/>
        </w:rPr>
        <w:t>2</w:t>
      </w:r>
      <w:r w:rsidRPr="00F902E4">
        <w:rPr>
          <w:b w:val="0"/>
          <w:i w:val="0"/>
          <w:sz w:val="22"/>
          <w:szCs w:val="22"/>
        </w:rPr>
        <w:t>. Telah dilengkapi fasilitas koneksivitas wifi yang sudah tertanam pada board mikrokontroller tersebut</w:t>
      </w:r>
      <w:r w:rsidR="000E59EB">
        <w:rPr>
          <w:b w:val="0"/>
          <w:i w:val="0"/>
          <w:sz w:val="22"/>
          <w:szCs w:val="22"/>
        </w:rPr>
        <w:t xml:space="preserve"> </w:t>
      </w:r>
      <w:r w:rsidR="000E59EB">
        <w:rPr>
          <w:b w:val="0"/>
          <w:i w:val="0"/>
          <w:sz w:val="22"/>
          <w:szCs w:val="22"/>
        </w:rPr>
        <w:fldChar w:fldCharType="begin" w:fldLock="1"/>
      </w:r>
      <w:r w:rsidR="000E59EB">
        <w:rPr>
          <w:b w:val="0"/>
          <w:i w:val="0"/>
          <w:sz w:val="22"/>
          <w:szCs w:val="22"/>
        </w:rPr>
        <w:instrText>ADDIN CSL_CITATION {"citationItems":[{"id":"ITEM-1","itemData":{"author":[{"dropping-particle":"","family":"Guna, P. I. A., Suyadnya, I. M. A., &amp; Agung","given":"I. G. A. P. R.","non-dropping-particle":"","parse-names":false,"suffix":""}],"container-title":"Journal of Computer Science and Informatics Engineering (J-Cosine)","id":"ITEM-1","issued":{"date-parts":[["2018"]]},"title":"Sistem Monitoring Penetasan Telur Penyu Menggunakan Mikrokontroler NodeMCU ESP8266 dan Protokol MQTT dengan Notifikasi Berbasis Telegram Messenger","type":"article-journal","volume":"2 no. 2"},"uris":["http://www.mendeley.com/documents/?uuid=4cbe1772-03ea-4333-8da5-89e94459a9d4"]}],"mendeley":{"formattedCitation":"(Guna, P. I. A., Suyadnya, I. M. A., &amp; Agung, 2018)","plainTextFormattedCitation":"(Guna, P. I. A., Suyadnya, I. M. A., &amp; Agung, 2018)","previouslyFormattedCitation":"(Guna, P. I. A., Suyadnya, I. M. A., &amp; Agung, 2018)"},"properties":{"noteIndex":0},"schema":"https://github.com/citation-style-language/schema/raw/master/csl-citation.json"}</w:instrText>
      </w:r>
      <w:r w:rsidR="000E59EB">
        <w:rPr>
          <w:b w:val="0"/>
          <w:i w:val="0"/>
          <w:sz w:val="22"/>
          <w:szCs w:val="22"/>
        </w:rPr>
        <w:fldChar w:fldCharType="separate"/>
      </w:r>
      <w:r w:rsidR="000E59EB" w:rsidRPr="000E59EB">
        <w:rPr>
          <w:b w:val="0"/>
          <w:i w:val="0"/>
          <w:noProof/>
          <w:sz w:val="22"/>
          <w:szCs w:val="22"/>
        </w:rPr>
        <w:t>(Guna, P. I. A., Suyadnya, I. M. A., &amp; Agung, 2018)</w:t>
      </w:r>
      <w:r w:rsidR="000E59EB">
        <w:rPr>
          <w:b w:val="0"/>
          <w:i w:val="0"/>
          <w:sz w:val="22"/>
          <w:szCs w:val="22"/>
        </w:rPr>
        <w:fldChar w:fldCharType="end"/>
      </w:r>
      <w:r w:rsidR="000E59EB">
        <w:rPr>
          <w:b w:val="0"/>
          <w:i w:val="0"/>
          <w:sz w:val="22"/>
          <w:szCs w:val="22"/>
        </w:rPr>
        <w:t>;</w:t>
      </w:r>
      <w:r w:rsidR="000E59EB">
        <w:rPr>
          <w:b w:val="0"/>
          <w:i w:val="0"/>
          <w:sz w:val="22"/>
          <w:szCs w:val="22"/>
        </w:rPr>
        <w:fldChar w:fldCharType="begin" w:fldLock="1"/>
      </w:r>
      <w:r w:rsidR="001E58E8">
        <w:rPr>
          <w:b w:val="0"/>
          <w:i w:val="0"/>
          <w:sz w:val="22"/>
          <w:szCs w:val="22"/>
        </w:rPr>
        <w:instrText>ADDIN CSL_CITATION {"citationItems":[{"id":"ITEM-1","itemData":{"author":[{"dropping-particle":"","family":"Husain, Asmah Akhriana, Herlinda, Ahmad , Nurdiansah","given":"Risma Putri Willy Tutang","non-dropping-particle":"","parse-names":false,"suffix":""}],"container-title":"PROtek : Jurnal Ilmiah Teknik Elektro","id":"ITEM-1","issued":{"date-parts":[["2022"]]},"title":"Rekayasa tempat parkir kendaraan mobil berbasis teknologi informasi","type":"article-journal","volume":"9 no. 2"},"uris":["http://www.mendeley.com/documents/?uuid=d9daf6dd-4779-450a-905e-d557537110b8"]}],"mendeley":{"formattedCitation":"(Husain, Asmah Akhriana, Herlinda, Ahmad , Nurdiansah, 2022)","plainTextFormattedCitation":"(Husain, Asmah Akhriana, Herlinda, Ahmad , Nurdiansah, 2022)","previouslyFormattedCitation":"(Husain, Asmah Akhriana, Herlinda, Ahmad , Nurdiansah, 2022)"},"properties":{"noteIndex":0},"schema":"https://github.com/citation-style-language/schema/raw/master/csl-citation.json"}</w:instrText>
      </w:r>
      <w:r w:rsidR="000E59EB">
        <w:rPr>
          <w:b w:val="0"/>
          <w:i w:val="0"/>
          <w:sz w:val="22"/>
          <w:szCs w:val="22"/>
        </w:rPr>
        <w:fldChar w:fldCharType="separate"/>
      </w:r>
      <w:r w:rsidR="000E59EB" w:rsidRPr="000E59EB">
        <w:rPr>
          <w:b w:val="0"/>
          <w:i w:val="0"/>
          <w:noProof/>
          <w:sz w:val="22"/>
          <w:szCs w:val="22"/>
        </w:rPr>
        <w:t>(Husain, Asmah Akhriana, Herlinda, Ahmad , Nurdiansah, 2022)</w:t>
      </w:r>
      <w:r w:rsidR="000E59EB">
        <w:rPr>
          <w:b w:val="0"/>
          <w:i w:val="0"/>
          <w:sz w:val="22"/>
          <w:szCs w:val="22"/>
        </w:rPr>
        <w:fldChar w:fldCharType="end"/>
      </w:r>
      <w:r w:rsidRPr="00F902E4">
        <w:rPr>
          <w:b w:val="0"/>
          <w:i w:val="0"/>
          <w:sz w:val="22"/>
          <w:szCs w:val="22"/>
        </w:rPr>
        <w:t>, sehingga dapat dikoneksikan dengan internet of things dan juga bersifat opensource.</w:t>
      </w:r>
    </w:p>
    <w:p w14:paraId="4BE97A35" w14:textId="74548EFF" w:rsidR="002F6AF4" w:rsidRPr="002F6AF4" w:rsidRDefault="002F6AF4" w:rsidP="0046477D">
      <w:pPr>
        <w:pStyle w:val="Heading1"/>
        <w:spacing w:line="72" w:lineRule="auto"/>
        <w:jc w:val="both"/>
        <w:rPr>
          <w:b w:val="0"/>
          <w:i w:val="0"/>
          <w:sz w:val="22"/>
          <w:szCs w:val="22"/>
          <w:lang w:val="id-ID"/>
        </w:rPr>
      </w:pPr>
    </w:p>
    <w:p w14:paraId="57021167" w14:textId="47887F75" w:rsidR="002F6AF4" w:rsidRPr="002F6AF4" w:rsidRDefault="00CF7C02" w:rsidP="002F6AF4">
      <w:pPr>
        <w:pStyle w:val="Heading1"/>
        <w:spacing w:after="60"/>
        <w:jc w:val="both"/>
        <w:rPr>
          <w:b w:val="0"/>
          <w:i w:val="0"/>
          <w:sz w:val="22"/>
          <w:szCs w:val="22"/>
          <w:lang w:val="id-ID"/>
        </w:rPr>
      </w:pPr>
      <w:r>
        <w:rPr>
          <w:b w:val="0"/>
          <w:i w:val="0"/>
          <w:noProof/>
          <w:sz w:val="22"/>
          <w:szCs w:val="22"/>
        </w:rPr>
        <w:drawing>
          <wp:inline distT="0" distB="0" distL="0" distR="0" wp14:anchorId="567A24DB" wp14:editId="0F865D33">
            <wp:extent cx="2771775" cy="13620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7282" cy="1384438"/>
                    </a:xfrm>
                    <a:prstGeom prst="rect">
                      <a:avLst/>
                    </a:prstGeom>
                    <a:noFill/>
                  </pic:spPr>
                </pic:pic>
              </a:graphicData>
            </a:graphic>
          </wp:inline>
        </w:drawing>
      </w:r>
    </w:p>
    <w:p w14:paraId="2FF795C7" w14:textId="4DE26BF7" w:rsidR="002F6AF4" w:rsidRPr="001E1B46" w:rsidRDefault="00F902E4" w:rsidP="002F6AF4">
      <w:pPr>
        <w:pStyle w:val="Heading1"/>
        <w:spacing w:after="60"/>
        <w:jc w:val="center"/>
        <w:rPr>
          <w:b w:val="0"/>
          <w:i w:val="0"/>
          <w:sz w:val="22"/>
          <w:szCs w:val="22"/>
        </w:rPr>
      </w:pPr>
      <w:r>
        <w:rPr>
          <w:b w:val="0"/>
          <w:i w:val="0"/>
          <w:sz w:val="22"/>
          <w:szCs w:val="22"/>
          <w:lang w:val="id-ID"/>
        </w:rPr>
        <w:t xml:space="preserve">Gambar </w:t>
      </w:r>
      <w:r>
        <w:rPr>
          <w:b w:val="0"/>
          <w:i w:val="0"/>
          <w:sz w:val="22"/>
          <w:szCs w:val="22"/>
        </w:rPr>
        <w:t>2</w:t>
      </w:r>
      <w:r w:rsidR="002F6AF4" w:rsidRPr="002F6AF4">
        <w:rPr>
          <w:b w:val="0"/>
          <w:i w:val="0"/>
          <w:sz w:val="22"/>
          <w:szCs w:val="22"/>
        </w:rPr>
        <w:t>.</w:t>
      </w:r>
      <w:r w:rsidR="002F6AF4" w:rsidRPr="002F6AF4">
        <w:rPr>
          <w:b w:val="0"/>
          <w:i w:val="0"/>
          <w:sz w:val="22"/>
          <w:szCs w:val="22"/>
          <w:lang w:val="id-ID"/>
        </w:rPr>
        <w:t xml:space="preserve"> Modul ESP </w:t>
      </w:r>
      <w:r w:rsidR="001E1B46">
        <w:rPr>
          <w:b w:val="0"/>
          <w:i w:val="0"/>
          <w:sz w:val="22"/>
          <w:szCs w:val="22"/>
        </w:rPr>
        <w:t>32-CAM</w:t>
      </w:r>
    </w:p>
    <w:p w14:paraId="106D2807" w14:textId="77777777" w:rsidR="00032CB9" w:rsidRDefault="00032CB9" w:rsidP="00032CB9">
      <w:pPr>
        <w:pStyle w:val="Heading1"/>
        <w:jc w:val="both"/>
        <w:rPr>
          <w:b w:val="0"/>
          <w:i w:val="0"/>
          <w:sz w:val="22"/>
          <w:szCs w:val="22"/>
        </w:rPr>
      </w:pPr>
      <w:r>
        <w:rPr>
          <w:b w:val="0"/>
          <w:i w:val="0"/>
          <w:noProof/>
          <w:sz w:val="22"/>
          <w:szCs w:val="22"/>
        </w:rPr>
        <w:drawing>
          <wp:inline distT="0" distB="0" distL="0" distR="0" wp14:anchorId="1D2B2634" wp14:editId="7FB1147E">
            <wp:extent cx="2721935" cy="2892056"/>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7487" cy="2897955"/>
                    </a:xfrm>
                    <a:prstGeom prst="rect">
                      <a:avLst/>
                    </a:prstGeom>
                    <a:noFill/>
                  </pic:spPr>
                </pic:pic>
              </a:graphicData>
            </a:graphic>
          </wp:inline>
        </w:drawing>
      </w:r>
    </w:p>
    <w:p w14:paraId="0206A49C" w14:textId="77777777" w:rsidR="00032CB9" w:rsidRDefault="00032CB9" w:rsidP="00032CB9">
      <w:pPr>
        <w:pStyle w:val="Heading1"/>
        <w:jc w:val="center"/>
        <w:rPr>
          <w:b w:val="0"/>
          <w:i w:val="0"/>
          <w:sz w:val="22"/>
          <w:szCs w:val="22"/>
        </w:rPr>
      </w:pPr>
    </w:p>
    <w:p w14:paraId="4F4FA7E6" w14:textId="493E9C80" w:rsidR="00032CB9" w:rsidRDefault="00032CB9" w:rsidP="00032CB9">
      <w:pPr>
        <w:pStyle w:val="Heading1"/>
        <w:jc w:val="center"/>
        <w:rPr>
          <w:b w:val="0"/>
          <w:i w:val="0"/>
          <w:sz w:val="22"/>
          <w:szCs w:val="22"/>
        </w:rPr>
      </w:pPr>
      <w:r>
        <w:rPr>
          <w:b w:val="0"/>
          <w:i w:val="0"/>
          <w:sz w:val="22"/>
          <w:szCs w:val="22"/>
        </w:rPr>
        <w:t>Gambar 3. Flowchart Sistem</w:t>
      </w:r>
    </w:p>
    <w:p w14:paraId="335C7204" w14:textId="77777777" w:rsidR="00032CB9" w:rsidRPr="00032CB9" w:rsidRDefault="00032CB9" w:rsidP="00032CB9"/>
    <w:p w14:paraId="7C2F8D87" w14:textId="7A4FC6B2" w:rsidR="00032CB9" w:rsidRPr="00032CB9" w:rsidRDefault="00032CB9" w:rsidP="00032CB9">
      <w:pPr>
        <w:ind w:right="-313"/>
        <w:jc w:val="both"/>
      </w:pPr>
      <w:r w:rsidRPr="001E58E8">
        <w:rPr>
          <w:spacing w:val="-20"/>
          <w:lang w:val="id"/>
        </w:rPr>
        <w:t>Alur kerja Program dimulai dengan inisialisasi variabel dan diakhir pada pengirim gambar dan teks kepada petugas untuk memberikan informasi mengenai kondisi sekitar gardu induk melalui telegram</w:t>
      </w:r>
      <w:r>
        <w:rPr>
          <w:lang w:val="id"/>
        </w:rPr>
        <w:t>.</w:t>
      </w:r>
    </w:p>
    <w:p w14:paraId="68FD3A9B" w14:textId="77777777" w:rsidR="00032CB9" w:rsidRDefault="00032CB9" w:rsidP="00032CB9">
      <w:pPr>
        <w:rPr>
          <w:b/>
        </w:rPr>
      </w:pPr>
    </w:p>
    <w:p w14:paraId="1EC5726B" w14:textId="77777777" w:rsidR="00032CB9" w:rsidRPr="00032CB9" w:rsidRDefault="00032CB9" w:rsidP="00032CB9">
      <w:pPr>
        <w:rPr>
          <w:b/>
        </w:rPr>
      </w:pPr>
      <w:r w:rsidRPr="00032CB9">
        <w:rPr>
          <w:b/>
        </w:rPr>
        <w:t>HASIL DAN PEMBAHASAN</w:t>
      </w:r>
    </w:p>
    <w:p w14:paraId="097285B0" w14:textId="5A6ABC9D" w:rsidR="00032CB9" w:rsidRPr="001243DD" w:rsidRDefault="00032CB9" w:rsidP="00032CB9">
      <w:pPr>
        <w:pStyle w:val="ListParagraph"/>
        <w:numPr>
          <w:ilvl w:val="0"/>
          <w:numId w:val="6"/>
        </w:numPr>
        <w:ind w:left="284" w:hanging="284"/>
        <w:rPr>
          <w:b/>
          <w:sz w:val="22"/>
          <w:szCs w:val="22"/>
        </w:rPr>
      </w:pPr>
      <w:r w:rsidRPr="001243DD">
        <w:rPr>
          <w:b/>
          <w:sz w:val="22"/>
          <w:szCs w:val="22"/>
        </w:rPr>
        <w:t>Hasil perancangan</w:t>
      </w:r>
    </w:p>
    <w:p w14:paraId="1F8395A9" w14:textId="2E07CD20" w:rsidR="00032CB9" w:rsidRDefault="00032CB9" w:rsidP="00032CB9">
      <w:pPr>
        <w:ind w:right="-313" w:firstLine="720"/>
        <w:jc w:val="both"/>
        <w:rPr>
          <w:sz w:val="22"/>
          <w:szCs w:val="22"/>
          <w:lang w:val="id"/>
        </w:rPr>
      </w:pPr>
      <w:r w:rsidRPr="00813C63">
        <w:rPr>
          <w:sz w:val="22"/>
          <w:szCs w:val="22"/>
          <w:lang w:val="id"/>
        </w:rPr>
        <w:t xml:space="preserve">Hasil perancangan dari alat tersebut </w:t>
      </w:r>
      <w:r w:rsidR="00F22744">
        <w:rPr>
          <w:sz w:val="22"/>
          <w:szCs w:val="22"/>
          <w:lang w:val="id"/>
        </w:rPr>
        <w:t>dimana</w:t>
      </w:r>
      <w:r w:rsidRPr="00813C63">
        <w:rPr>
          <w:sz w:val="22"/>
          <w:szCs w:val="22"/>
          <w:lang w:val="id"/>
        </w:rPr>
        <w:t xml:space="preserve"> Sistem ini terdiri dari beberapa komponen utama, termasuk panel surya sebagai sumber </w:t>
      </w:r>
      <w:r w:rsidR="00F22744">
        <w:rPr>
          <w:sz w:val="22"/>
          <w:szCs w:val="22"/>
          <w:lang w:val="id"/>
        </w:rPr>
        <w:t>energi listrik</w:t>
      </w:r>
      <w:r w:rsidRPr="00813C63">
        <w:rPr>
          <w:sz w:val="22"/>
          <w:szCs w:val="22"/>
          <w:lang w:val="id"/>
        </w:rPr>
        <w:t>, sensor ultrasonik (HC-SR04) untuk mendeteksi objek pada area yang ditentukan, sensor PIR (Passive Infrared) yang mendeteksi gerakan atau tubuh hewan di sekitar gardu induk</w:t>
      </w:r>
      <w:r w:rsidR="00F22744">
        <w:rPr>
          <w:sz w:val="22"/>
          <w:szCs w:val="22"/>
          <w:lang w:val="id"/>
        </w:rPr>
        <w:t xml:space="preserve"> dan kamera yang merekam keberadaan hewan</w:t>
      </w:r>
      <w:r w:rsidRPr="00813C63">
        <w:rPr>
          <w:sz w:val="22"/>
          <w:szCs w:val="22"/>
          <w:lang w:val="id"/>
        </w:rPr>
        <w:t>. Data sensor dikumpulkan oleh mikrokontroler seperti ESP8266 atau ESP32, yang kemudian mengirimkan data tersebut ke platform Internet of Things melalui WiFi atau jaringan seluler.</w:t>
      </w:r>
    </w:p>
    <w:p w14:paraId="2AACEA5D" w14:textId="7C551B77" w:rsidR="00F258C9" w:rsidRDefault="00F258C9" w:rsidP="00032CB9">
      <w:pPr>
        <w:ind w:right="-313" w:firstLine="720"/>
        <w:jc w:val="both"/>
        <w:rPr>
          <w:sz w:val="22"/>
          <w:szCs w:val="22"/>
          <w:lang w:val="id"/>
        </w:rPr>
      </w:pPr>
      <w:r>
        <w:rPr>
          <w:noProof/>
        </w:rPr>
        <w:drawing>
          <wp:anchor distT="0" distB="0" distL="0" distR="0" simplePos="0" relativeHeight="251667456" behindDoc="0" locked="0" layoutInCell="1" allowOverlap="1" wp14:anchorId="7740392B" wp14:editId="680B9213">
            <wp:simplePos x="0" y="0"/>
            <wp:positionH relativeFrom="page">
              <wp:posOffset>1009650</wp:posOffset>
            </wp:positionH>
            <wp:positionV relativeFrom="paragraph">
              <wp:posOffset>95250</wp:posOffset>
            </wp:positionV>
            <wp:extent cx="2828925" cy="1694180"/>
            <wp:effectExtent l="0" t="0" r="9525" b="1270"/>
            <wp:wrapNone/>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5" cstate="print"/>
                    <a:stretch>
                      <a:fillRect/>
                    </a:stretch>
                  </pic:blipFill>
                  <pic:spPr>
                    <a:xfrm>
                      <a:off x="0" y="0"/>
                      <a:ext cx="2828925" cy="1694180"/>
                    </a:xfrm>
                    <a:prstGeom prst="rect">
                      <a:avLst/>
                    </a:prstGeom>
                  </pic:spPr>
                </pic:pic>
              </a:graphicData>
            </a:graphic>
            <wp14:sizeRelH relativeFrom="margin">
              <wp14:pctWidth>0</wp14:pctWidth>
            </wp14:sizeRelH>
            <wp14:sizeRelV relativeFrom="margin">
              <wp14:pctHeight>0</wp14:pctHeight>
            </wp14:sizeRelV>
          </wp:anchor>
        </w:drawing>
      </w:r>
    </w:p>
    <w:p w14:paraId="6549905E" w14:textId="4FF33A3A" w:rsidR="00032CB9" w:rsidRDefault="00032CB9" w:rsidP="00032CB9">
      <w:pPr>
        <w:jc w:val="both"/>
        <w:rPr>
          <w:sz w:val="22"/>
          <w:szCs w:val="22"/>
          <w:lang w:val="id"/>
        </w:rPr>
      </w:pPr>
    </w:p>
    <w:p w14:paraId="68853FFE" w14:textId="77777777" w:rsidR="00B919DB" w:rsidRDefault="00B919DB" w:rsidP="00D05D9B">
      <w:pPr>
        <w:pStyle w:val="ListParagraph"/>
        <w:ind w:right="-313" w:hanging="720"/>
        <w:jc w:val="center"/>
      </w:pPr>
    </w:p>
    <w:p w14:paraId="5AF4DBDF" w14:textId="77777777" w:rsidR="00B919DB" w:rsidRDefault="00B919DB" w:rsidP="00D05D9B">
      <w:pPr>
        <w:pStyle w:val="ListParagraph"/>
        <w:ind w:right="-313" w:hanging="720"/>
        <w:jc w:val="center"/>
      </w:pPr>
    </w:p>
    <w:p w14:paraId="7EA3E9BA" w14:textId="77777777" w:rsidR="00B919DB" w:rsidRDefault="00B919DB" w:rsidP="00D05D9B">
      <w:pPr>
        <w:pStyle w:val="ListParagraph"/>
        <w:ind w:right="-313" w:hanging="720"/>
        <w:jc w:val="center"/>
      </w:pPr>
    </w:p>
    <w:p w14:paraId="714A7E1A" w14:textId="77777777" w:rsidR="00B919DB" w:rsidRDefault="00B919DB" w:rsidP="00D05D9B">
      <w:pPr>
        <w:pStyle w:val="ListParagraph"/>
        <w:ind w:right="-313" w:hanging="720"/>
        <w:jc w:val="center"/>
      </w:pPr>
    </w:p>
    <w:p w14:paraId="51D49D43" w14:textId="77777777" w:rsidR="00B919DB" w:rsidRDefault="00B919DB" w:rsidP="00D05D9B">
      <w:pPr>
        <w:pStyle w:val="ListParagraph"/>
        <w:ind w:right="-313" w:hanging="720"/>
        <w:jc w:val="center"/>
      </w:pPr>
    </w:p>
    <w:p w14:paraId="64A1E9E1" w14:textId="77777777" w:rsidR="00B919DB" w:rsidRDefault="00B919DB" w:rsidP="00D05D9B">
      <w:pPr>
        <w:pStyle w:val="ListParagraph"/>
        <w:ind w:right="-313" w:hanging="720"/>
        <w:jc w:val="center"/>
      </w:pPr>
    </w:p>
    <w:p w14:paraId="32965513" w14:textId="77777777" w:rsidR="00B919DB" w:rsidRDefault="00B919DB" w:rsidP="00D05D9B">
      <w:pPr>
        <w:pStyle w:val="ListParagraph"/>
        <w:ind w:right="-313" w:hanging="720"/>
        <w:jc w:val="center"/>
      </w:pPr>
    </w:p>
    <w:p w14:paraId="4C4A88CD" w14:textId="77777777" w:rsidR="00B919DB" w:rsidRDefault="00B919DB" w:rsidP="00D05D9B">
      <w:pPr>
        <w:pStyle w:val="ListParagraph"/>
        <w:ind w:right="-313" w:hanging="720"/>
        <w:jc w:val="center"/>
      </w:pPr>
    </w:p>
    <w:p w14:paraId="626F0493" w14:textId="77777777" w:rsidR="00B919DB" w:rsidRDefault="00B919DB" w:rsidP="00D05D9B">
      <w:pPr>
        <w:pStyle w:val="ListParagraph"/>
        <w:ind w:right="-313" w:hanging="720"/>
        <w:jc w:val="center"/>
      </w:pPr>
    </w:p>
    <w:p w14:paraId="75F456EB" w14:textId="5247D44D" w:rsidR="00032CB9" w:rsidRPr="00D05D9B" w:rsidRDefault="00032CB9" w:rsidP="00D05D9B">
      <w:pPr>
        <w:pStyle w:val="ListParagraph"/>
        <w:ind w:right="-313" w:hanging="720"/>
        <w:jc w:val="center"/>
      </w:pPr>
      <w:r w:rsidRPr="00D05D9B">
        <w:t xml:space="preserve">Gambar 4. Perangkat </w:t>
      </w:r>
      <w:r w:rsidR="00D05D9B" w:rsidRPr="00D05D9B">
        <w:t>m</w:t>
      </w:r>
      <w:r w:rsidRPr="00D05D9B">
        <w:t>onitoring</w:t>
      </w:r>
    </w:p>
    <w:p w14:paraId="643B1175" w14:textId="0CF11342" w:rsidR="004004FB" w:rsidRPr="001243DD" w:rsidRDefault="004004FB" w:rsidP="00D55CBE">
      <w:pPr>
        <w:pStyle w:val="ListParagraph"/>
        <w:numPr>
          <w:ilvl w:val="0"/>
          <w:numId w:val="6"/>
        </w:numPr>
        <w:ind w:left="284" w:right="-313" w:hanging="284"/>
        <w:jc w:val="both"/>
        <w:rPr>
          <w:b/>
          <w:bCs/>
          <w:sz w:val="22"/>
          <w:szCs w:val="22"/>
          <w:lang w:val="id"/>
        </w:rPr>
      </w:pPr>
      <w:r w:rsidRPr="001243DD">
        <w:rPr>
          <w:b/>
          <w:bCs/>
          <w:sz w:val="22"/>
          <w:szCs w:val="22"/>
          <w:lang w:val="id"/>
        </w:rPr>
        <w:t>Skema Pengkabelan sistem monitoring</w:t>
      </w:r>
    </w:p>
    <w:p w14:paraId="285BC475" w14:textId="7DBD122A" w:rsidR="00D55CBE" w:rsidRPr="004004FB" w:rsidRDefault="00D55CBE" w:rsidP="00D55CBE">
      <w:pPr>
        <w:pStyle w:val="ListParagraph"/>
        <w:ind w:left="284" w:right="-313"/>
        <w:jc w:val="both"/>
        <w:rPr>
          <w:b/>
          <w:bCs/>
          <w:lang w:val="id"/>
        </w:rPr>
      </w:pPr>
      <w:r>
        <w:rPr>
          <w:b/>
          <w:bCs/>
          <w:noProof/>
        </w:rPr>
        <w:drawing>
          <wp:inline distT="0" distB="0" distL="0" distR="0" wp14:anchorId="2DF0F033" wp14:editId="476C205B">
            <wp:extent cx="2573079" cy="21584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69029" cy="2155013"/>
                    </a:xfrm>
                    <a:prstGeom prst="rect">
                      <a:avLst/>
                    </a:prstGeom>
                    <a:noFill/>
                  </pic:spPr>
                </pic:pic>
              </a:graphicData>
            </a:graphic>
          </wp:inline>
        </w:drawing>
      </w:r>
    </w:p>
    <w:p w14:paraId="034C0F50" w14:textId="7D6477D6" w:rsidR="00D55CBE" w:rsidRPr="001243DD" w:rsidRDefault="00D55CBE" w:rsidP="00D55CBE">
      <w:pPr>
        <w:jc w:val="center"/>
        <w:rPr>
          <w:sz w:val="22"/>
          <w:szCs w:val="22"/>
        </w:rPr>
      </w:pPr>
      <w:r w:rsidRPr="001243DD">
        <w:rPr>
          <w:sz w:val="22"/>
          <w:szCs w:val="22"/>
        </w:rPr>
        <w:t xml:space="preserve">Gambar 5. </w:t>
      </w:r>
      <w:r w:rsidRPr="001243DD">
        <w:rPr>
          <w:sz w:val="22"/>
          <w:szCs w:val="22"/>
          <w:lang w:val="id"/>
        </w:rPr>
        <w:t>Diagram Sistem Monitoring</w:t>
      </w:r>
    </w:p>
    <w:p w14:paraId="33C32C5A" w14:textId="77777777" w:rsidR="00D55CBE" w:rsidRDefault="00D55CBE" w:rsidP="00032CB9"/>
    <w:p w14:paraId="75F59012" w14:textId="3B3FD0DF" w:rsidR="00D55CBE" w:rsidRPr="001243DD" w:rsidRDefault="00645D68" w:rsidP="00645D68">
      <w:pPr>
        <w:ind w:right="-313" w:firstLine="720"/>
        <w:jc w:val="both"/>
        <w:rPr>
          <w:sz w:val="22"/>
          <w:szCs w:val="22"/>
        </w:rPr>
      </w:pPr>
      <w:r w:rsidRPr="001243DD">
        <w:rPr>
          <w:sz w:val="22"/>
          <w:szCs w:val="22"/>
        </w:rPr>
        <w:t xml:space="preserve">Prinsip kerja sistem monitoring yang terlihat pada gambar 5 menunjukkan </w:t>
      </w:r>
      <w:r w:rsidR="00D55CBE" w:rsidRPr="001243DD">
        <w:rPr>
          <w:sz w:val="22"/>
          <w:szCs w:val="22"/>
        </w:rPr>
        <w:t xml:space="preserve">Sistem ini memanfaatkan </w:t>
      </w:r>
      <w:r w:rsidR="00D55CBE" w:rsidRPr="001243DD">
        <w:rPr>
          <w:b/>
          <w:bCs/>
          <w:sz w:val="22"/>
          <w:szCs w:val="22"/>
        </w:rPr>
        <w:t>panel surya</w:t>
      </w:r>
      <w:r w:rsidR="00D55CBE" w:rsidRPr="001243DD">
        <w:rPr>
          <w:sz w:val="22"/>
          <w:szCs w:val="22"/>
        </w:rPr>
        <w:t xml:space="preserve"> sebagai sumber daya utama, yang disalurkan melalui </w:t>
      </w:r>
      <w:r w:rsidR="00D55CBE" w:rsidRPr="001243DD">
        <w:rPr>
          <w:b/>
          <w:bCs/>
          <w:sz w:val="22"/>
          <w:szCs w:val="22"/>
        </w:rPr>
        <w:t>modul pengatur tegangan</w:t>
      </w:r>
      <w:r w:rsidR="00D55CBE" w:rsidRPr="001243DD">
        <w:rPr>
          <w:sz w:val="22"/>
          <w:szCs w:val="22"/>
        </w:rPr>
        <w:t xml:space="preserve">. Kabel positif (VCC) dari panel surya dihubungkan ke input daya modul, sedangkan kabel negatif (GND) disambungkan ke jalur ground. Output dari modul ini kemudian dialirkan ke </w:t>
      </w:r>
      <w:r w:rsidR="00D55CBE" w:rsidRPr="001243DD">
        <w:rPr>
          <w:b/>
          <w:bCs/>
          <w:sz w:val="22"/>
          <w:szCs w:val="22"/>
        </w:rPr>
        <w:t>NodeMCU</w:t>
      </w:r>
      <w:r w:rsidR="00D55CBE" w:rsidRPr="001243DD">
        <w:rPr>
          <w:sz w:val="22"/>
          <w:szCs w:val="22"/>
        </w:rPr>
        <w:t xml:space="preserve"> dan </w:t>
      </w:r>
      <w:r w:rsidR="00D55CBE" w:rsidRPr="001243DD">
        <w:rPr>
          <w:b/>
          <w:bCs/>
          <w:sz w:val="22"/>
          <w:szCs w:val="22"/>
        </w:rPr>
        <w:t>ESP32-CAM</w:t>
      </w:r>
      <w:r w:rsidR="00D55CBE" w:rsidRPr="001243DD">
        <w:rPr>
          <w:sz w:val="22"/>
          <w:szCs w:val="22"/>
        </w:rPr>
        <w:t xml:space="preserve"> untuk menyediakan tegangan operasional.</w:t>
      </w:r>
    </w:p>
    <w:p w14:paraId="68A4F82D" w14:textId="03868149" w:rsidR="00D55CBE" w:rsidRPr="001243DD" w:rsidRDefault="00D55CBE" w:rsidP="00645D68">
      <w:pPr>
        <w:ind w:right="-313" w:firstLine="720"/>
        <w:jc w:val="both"/>
        <w:rPr>
          <w:sz w:val="22"/>
          <w:szCs w:val="22"/>
        </w:rPr>
      </w:pPr>
      <w:r w:rsidRPr="001243DD">
        <w:rPr>
          <w:b/>
          <w:bCs/>
          <w:sz w:val="22"/>
          <w:szCs w:val="22"/>
        </w:rPr>
        <w:t>NodeMCU</w:t>
      </w:r>
      <w:r w:rsidRPr="001243DD">
        <w:rPr>
          <w:sz w:val="22"/>
          <w:szCs w:val="22"/>
        </w:rPr>
        <w:t xml:space="preserve"> berperan sebagai pusat kendali yang menerima input dari </w:t>
      </w:r>
      <w:r w:rsidRPr="001243DD">
        <w:rPr>
          <w:b/>
          <w:bCs/>
          <w:sz w:val="22"/>
          <w:szCs w:val="22"/>
        </w:rPr>
        <w:t>sensor PIR</w:t>
      </w:r>
      <w:r w:rsidRPr="001243DD">
        <w:rPr>
          <w:sz w:val="22"/>
          <w:szCs w:val="22"/>
        </w:rPr>
        <w:t xml:space="preserve"> dan </w:t>
      </w:r>
      <w:r w:rsidRPr="001243DD">
        <w:rPr>
          <w:b/>
          <w:bCs/>
          <w:sz w:val="22"/>
          <w:szCs w:val="22"/>
        </w:rPr>
        <w:t>sensor ultrasonik HC-SR04</w:t>
      </w:r>
      <w:r w:rsidRPr="001243DD">
        <w:rPr>
          <w:sz w:val="22"/>
          <w:szCs w:val="22"/>
        </w:rPr>
        <w:t>. Sensor PIR dihubungkan ke NodeMCU melalui tiga koneksi: pin VCC (warna merah) tersambung ke pin 3.3V, pin GND (warna hitam) ke ground, dan pin OUT (warna kuning) ke salah satu pin digital (GPIO)</w:t>
      </w:r>
      <w:r w:rsidR="001E58E8">
        <w:rPr>
          <w:sz w:val="22"/>
          <w:szCs w:val="22"/>
        </w:rPr>
        <w:fldChar w:fldCharType="begin" w:fldLock="1"/>
      </w:r>
      <w:r w:rsidR="001E58E8">
        <w:rPr>
          <w:sz w:val="22"/>
          <w:szCs w:val="22"/>
        </w:rPr>
        <w:instrText>ADDIN CSL_CITATION {"citationItems":[{"id":"ITEM-1","itemData":{"author":[{"dropping-particle":"","family":"Husain","given":"Et.al.","non-dropping-particle":"","parse-names":false,"suffix":""}],"id":"ITEM-1","issued":{"date-parts":[["2023"]]},"publisher":"Sonpedia publishing indonesia","title":"Pemanfaatan dan Penerapan Internet Of Things Di berbagai bidang","type":"book"},"uris":["http://www.mendeley.com/documents/?uuid=717f1113-daa4-48cd-8f4f-a311ad944f95"]}],"mendeley":{"formattedCitation":"(Husain, 2023)","plainTextFormattedCitation":"(Husain, 2023)","previouslyFormattedCitation":"(Husain, 2023)"},"properties":{"noteIndex":0},"schema":"https://github.com/citation-style-language/schema/raw/master/csl-citation.json"}</w:instrText>
      </w:r>
      <w:r w:rsidR="001E58E8">
        <w:rPr>
          <w:sz w:val="22"/>
          <w:szCs w:val="22"/>
        </w:rPr>
        <w:fldChar w:fldCharType="separate"/>
      </w:r>
      <w:r w:rsidR="001E58E8" w:rsidRPr="001E58E8">
        <w:rPr>
          <w:noProof/>
          <w:sz w:val="22"/>
          <w:szCs w:val="22"/>
        </w:rPr>
        <w:t>(Husain, 2023)</w:t>
      </w:r>
      <w:r w:rsidR="001E58E8">
        <w:rPr>
          <w:sz w:val="22"/>
          <w:szCs w:val="22"/>
        </w:rPr>
        <w:fldChar w:fldCharType="end"/>
      </w:r>
      <w:r w:rsidRPr="001243DD">
        <w:rPr>
          <w:sz w:val="22"/>
          <w:szCs w:val="22"/>
        </w:rPr>
        <w:t>. Saat mendeteksi gerakan, sensor PIR mengirim sinyal ke NodeMCU untuk diolah lebih lanjut.</w:t>
      </w:r>
    </w:p>
    <w:p w14:paraId="1BD1B715" w14:textId="77777777" w:rsidR="00D55CBE" w:rsidRPr="001243DD" w:rsidRDefault="00D55CBE" w:rsidP="00645D68">
      <w:pPr>
        <w:ind w:right="-313" w:firstLine="720"/>
        <w:jc w:val="both"/>
        <w:rPr>
          <w:sz w:val="22"/>
          <w:szCs w:val="22"/>
        </w:rPr>
      </w:pPr>
      <w:r w:rsidRPr="001243DD">
        <w:rPr>
          <w:sz w:val="22"/>
          <w:szCs w:val="22"/>
        </w:rPr>
        <w:t xml:space="preserve">Sementara itu, </w:t>
      </w:r>
      <w:r w:rsidRPr="001243DD">
        <w:rPr>
          <w:b/>
          <w:bCs/>
          <w:sz w:val="22"/>
          <w:szCs w:val="22"/>
        </w:rPr>
        <w:t>sensor ultrasonik HC-SR04</w:t>
      </w:r>
      <w:r w:rsidRPr="001243DD">
        <w:rPr>
          <w:sz w:val="22"/>
          <w:szCs w:val="22"/>
        </w:rPr>
        <w:t xml:space="preserve"> digunakan untuk mengukur jarak objek melalui gelombang ultrasonik. Sensor ini memiliki empat koneksi: VCC (merah) ke pin 5V NodeMCU, GND (hitam) ke GND NodeMCU, Trig (kuning) ke salah satu pin digital, dan Echo (hijau) ke pin digital lainnya.</w:t>
      </w:r>
    </w:p>
    <w:p w14:paraId="57696736" w14:textId="77777777" w:rsidR="00D55CBE" w:rsidRPr="001243DD" w:rsidRDefault="00D55CBE" w:rsidP="00645D68">
      <w:pPr>
        <w:ind w:right="-313" w:firstLine="720"/>
        <w:jc w:val="both"/>
        <w:rPr>
          <w:sz w:val="22"/>
          <w:szCs w:val="22"/>
        </w:rPr>
      </w:pPr>
      <w:r w:rsidRPr="001243DD">
        <w:rPr>
          <w:sz w:val="22"/>
          <w:szCs w:val="22"/>
        </w:rPr>
        <w:t xml:space="preserve">Untuk memberikan </w:t>
      </w:r>
      <w:r w:rsidRPr="001243DD">
        <w:rPr>
          <w:b/>
          <w:bCs/>
          <w:sz w:val="22"/>
          <w:szCs w:val="22"/>
        </w:rPr>
        <w:t>indikasi peringatan</w:t>
      </w:r>
      <w:r w:rsidRPr="001243DD">
        <w:rPr>
          <w:sz w:val="22"/>
          <w:szCs w:val="22"/>
        </w:rPr>
        <w:t xml:space="preserve">, sistem dilengkapi dengan </w:t>
      </w:r>
      <w:r w:rsidRPr="001243DD">
        <w:rPr>
          <w:b/>
          <w:bCs/>
          <w:sz w:val="22"/>
          <w:szCs w:val="22"/>
        </w:rPr>
        <w:t>buzzer</w:t>
      </w:r>
      <w:r w:rsidRPr="001243DD">
        <w:rPr>
          <w:sz w:val="22"/>
          <w:szCs w:val="22"/>
        </w:rPr>
        <w:t xml:space="preserve"> dan </w:t>
      </w:r>
      <w:r w:rsidRPr="001243DD">
        <w:rPr>
          <w:b/>
          <w:bCs/>
          <w:sz w:val="22"/>
          <w:szCs w:val="22"/>
        </w:rPr>
        <w:t>saklar manual</w:t>
      </w:r>
      <w:r w:rsidRPr="001243DD">
        <w:rPr>
          <w:sz w:val="22"/>
          <w:szCs w:val="22"/>
        </w:rPr>
        <w:t>. Buzzer dikonfigurasikan dengan tiga kabel: VCC (merah) terhubung ke 3.3V atau 5V, GND (hitam) ke ground, dan pin kontrol (kuning/biru) ke salah satu GPIO NodeMCU. Buzzer akan berbunyi ketika sistem mendeteksi keberadaan objek melalui kombinasi input sensor PIR dan HC-SR04.</w:t>
      </w:r>
    </w:p>
    <w:p w14:paraId="01A96082" w14:textId="0A0DFCD5" w:rsidR="00D55CBE" w:rsidRPr="001243DD" w:rsidRDefault="00645D68" w:rsidP="00645D68">
      <w:pPr>
        <w:ind w:right="-313" w:firstLine="720"/>
        <w:jc w:val="both"/>
        <w:rPr>
          <w:sz w:val="22"/>
          <w:szCs w:val="22"/>
        </w:rPr>
      </w:pPr>
      <w:r w:rsidRPr="001243DD">
        <w:rPr>
          <w:b/>
          <w:bCs/>
          <w:sz w:val="22"/>
          <w:szCs w:val="22"/>
        </w:rPr>
        <w:t>S</w:t>
      </w:r>
      <w:r w:rsidR="00D55CBE" w:rsidRPr="001243DD">
        <w:rPr>
          <w:b/>
          <w:bCs/>
          <w:sz w:val="22"/>
          <w:szCs w:val="22"/>
        </w:rPr>
        <w:t>aklar</w:t>
      </w:r>
      <w:r w:rsidR="00D55CBE" w:rsidRPr="001243DD">
        <w:rPr>
          <w:sz w:val="22"/>
          <w:szCs w:val="22"/>
        </w:rPr>
        <w:t xml:space="preserve"> digunakan sebagai kontrol manual untuk mengaktifkan atau menonaktifkan sistem</w:t>
      </w:r>
      <w:r w:rsidR="001E58E8">
        <w:rPr>
          <w:sz w:val="22"/>
          <w:szCs w:val="22"/>
        </w:rPr>
        <w:fldChar w:fldCharType="begin" w:fldLock="1"/>
      </w:r>
      <w:r w:rsidR="001E58E8">
        <w:rPr>
          <w:sz w:val="22"/>
          <w:szCs w:val="22"/>
        </w:rPr>
        <w:instrText>ADDIN CSL_CITATION {"citationItems":[{"id":"ITEM-1","itemData":{"author":[{"dropping-particle":"","family":"Habillah Abbas, Kusnadi Kusnadi, Wanda Ilham","given":"Suhadi Parman","non-dropping-particle":"","parse-names":false,"suffix":""}],"container-title":"JURNAL DIGITAL OF INFORMATION TECHNOLOGY","id":"ITEM-1","issued":{"date-parts":[["2021"]]},"title":"SISTEM KENDALI ALAT PEMBERI PAKAN KUCING OTOMATIS MENGGUNAKAN MODUL NODEMCU","type":"article-journal","volume":"11 NO. 2"},"uris":["http://www.mendeley.com/documents/?uuid=5ffcb40d-49ec-4b07-b23e-513ae9c3f2ef"]}],"mendeley":{"formattedCitation":"(Habillah Abbas, Kusnadi Kusnadi, Wanda Ilham, 2021)","plainTextFormattedCitation":"(Habillah Abbas, Kusnadi Kusnadi, Wanda Ilham, 2021)"},"properties":{"noteIndex":0},"schema":"https://github.com/citation-style-language/schema/raw/master/csl-citation.json"}</w:instrText>
      </w:r>
      <w:r w:rsidR="001E58E8">
        <w:rPr>
          <w:sz w:val="22"/>
          <w:szCs w:val="22"/>
        </w:rPr>
        <w:fldChar w:fldCharType="separate"/>
      </w:r>
      <w:r w:rsidR="001E58E8" w:rsidRPr="001E58E8">
        <w:rPr>
          <w:noProof/>
          <w:sz w:val="22"/>
          <w:szCs w:val="22"/>
        </w:rPr>
        <w:t>(Habillah Abbas, Kusnadi Kusnadi, Wanda Ilham, 2021)</w:t>
      </w:r>
      <w:r w:rsidR="001E58E8">
        <w:rPr>
          <w:sz w:val="22"/>
          <w:szCs w:val="22"/>
        </w:rPr>
        <w:fldChar w:fldCharType="end"/>
      </w:r>
      <w:r w:rsidR="00D55CBE" w:rsidRPr="001243DD">
        <w:rPr>
          <w:sz w:val="22"/>
          <w:szCs w:val="22"/>
        </w:rPr>
        <w:t>. Saklar ini memiliki dua koneksi: satu pin dihubungkan ke sumber tegangan (VCC), dan pin lainnya ke salah satu pin digital pada NodeMCU yang berfungsi membaca status saklar.</w:t>
      </w:r>
    </w:p>
    <w:p w14:paraId="75EDEB2A" w14:textId="77777777" w:rsidR="00683AF1" w:rsidRPr="001243DD" w:rsidRDefault="00683AF1" w:rsidP="00645D68">
      <w:pPr>
        <w:ind w:right="-313" w:firstLine="720"/>
        <w:jc w:val="both"/>
        <w:rPr>
          <w:sz w:val="22"/>
          <w:szCs w:val="22"/>
        </w:rPr>
      </w:pPr>
    </w:p>
    <w:p w14:paraId="12D89CD7" w14:textId="5DA6154A" w:rsidR="00D55CBE" w:rsidRPr="001243DD" w:rsidRDefault="00683AF1" w:rsidP="00683AF1">
      <w:pPr>
        <w:pStyle w:val="ListParagraph"/>
        <w:numPr>
          <w:ilvl w:val="0"/>
          <w:numId w:val="6"/>
        </w:numPr>
        <w:ind w:left="284" w:right="-313" w:hanging="284"/>
        <w:jc w:val="both"/>
        <w:rPr>
          <w:b/>
          <w:sz w:val="22"/>
          <w:szCs w:val="22"/>
        </w:rPr>
      </w:pPr>
      <w:r w:rsidRPr="001243DD">
        <w:rPr>
          <w:b/>
          <w:sz w:val="22"/>
          <w:szCs w:val="22"/>
        </w:rPr>
        <w:t>Hasil Pengujian</w:t>
      </w:r>
    </w:p>
    <w:p w14:paraId="61895275" w14:textId="3A36DBB7" w:rsidR="00D55CBE" w:rsidRDefault="005C0994" w:rsidP="005C0994">
      <w:pPr>
        <w:ind w:right="-313" w:firstLine="720"/>
        <w:jc w:val="both"/>
        <w:rPr>
          <w:sz w:val="22"/>
          <w:szCs w:val="22"/>
        </w:rPr>
      </w:pPr>
      <w:r w:rsidRPr="001243DD">
        <w:rPr>
          <w:sz w:val="22"/>
          <w:szCs w:val="22"/>
        </w:rPr>
        <w:t>Proses pengujian dan evaluasi dilakukan untuk memastikan bahwa seluruh komponen dalam sistem dapat beroperasi sesuai dengan spesifikasi teknis yang telah dirancang</w:t>
      </w:r>
      <w:r w:rsidR="001E58E8">
        <w:rPr>
          <w:sz w:val="22"/>
          <w:szCs w:val="22"/>
        </w:rPr>
        <w:fldChar w:fldCharType="begin" w:fldLock="1"/>
      </w:r>
      <w:r w:rsidR="001E58E8">
        <w:rPr>
          <w:sz w:val="22"/>
          <w:szCs w:val="22"/>
        </w:rPr>
        <w:instrText>ADDIN CSL_CITATION {"citationItems":[{"id":"ITEM-1","itemData":{"author":[{"dropping-particle":"","family":"Idham Halid Lahay , Jamal Darusalam Giu","given":"Hasanuddin","non-dropping-particle":"","parse-names":false,"suffix":""}],"container-title":"Jambura Journal of Electrical and Electronics Engineering","id":"ITEM-1","issued":{"date-parts":[["2021"]]},"title":"Penentuan Grade Kopra Dengan Penerapan Metode Logika Fuzzy","type":"article-journal"},"uris":["http://www.mendeley.com/documents/?uuid=8a772aa8-8df0-40ea-ac74-5466380f5dba"]}],"mendeley":{"formattedCitation":"(Idham Halid Lahay , Jamal Darusalam Giu, 2021)","plainTextFormattedCitation":"(Idham Halid Lahay , Jamal Darusalam Giu, 2021)","previouslyFormattedCitation":"(Idham Halid Lahay , Jamal Darusalam Giu, 2021)"},"properties":{"noteIndex":0},"schema":"https://github.com/citation-style-language/schema/raw/master/csl-citation.json"}</w:instrText>
      </w:r>
      <w:r w:rsidR="001E58E8">
        <w:rPr>
          <w:sz w:val="22"/>
          <w:szCs w:val="22"/>
        </w:rPr>
        <w:fldChar w:fldCharType="separate"/>
      </w:r>
      <w:r w:rsidR="001E58E8" w:rsidRPr="001E58E8">
        <w:rPr>
          <w:noProof/>
          <w:sz w:val="22"/>
          <w:szCs w:val="22"/>
        </w:rPr>
        <w:t>(Idham Halid Lahay , Jamal Darusalam Giu, 2021)</w:t>
      </w:r>
      <w:r w:rsidR="001E58E8">
        <w:rPr>
          <w:sz w:val="22"/>
          <w:szCs w:val="22"/>
        </w:rPr>
        <w:fldChar w:fldCharType="end"/>
      </w:r>
      <w:r w:rsidRPr="001243DD">
        <w:rPr>
          <w:sz w:val="22"/>
          <w:szCs w:val="22"/>
        </w:rPr>
        <w:t xml:space="preserve">. Evaluasi ini mencakup beberapa aspek penting, terutama terkait dengan </w:t>
      </w:r>
      <w:r w:rsidRPr="001243DD">
        <w:rPr>
          <w:b/>
          <w:bCs/>
          <w:sz w:val="22"/>
          <w:szCs w:val="22"/>
        </w:rPr>
        <w:t xml:space="preserve">kemampuan sensor PIR dan sensor </w:t>
      </w:r>
      <w:r w:rsidR="007A3AA8">
        <w:rPr>
          <w:b/>
          <w:bCs/>
          <w:sz w:val="22"/>
          <w:szCs w:val="22"/>
        </w:rPr>
        <w:t>ultrasonic serta kamera</w:t>
      </w:r>
      <w:r w:rsidRPr="001243DD">
        <w:rPr>
          <w:sz w:val="22"/>
          <w:szCs w:val="22"/>
        </w:rPr>
        <w:t xml:space="preserve"> dalam </w:t>
      </w:r>
      <w:r w:rsidR="007A3AA8">
        <w:rPr>
          <w:sz w:val="22"/>
          <w:szCs w:val="22"/>
        </w:rPr>
        <w:t xml:space="preserve">mengambil gambar dan </w:t>
      </w:r>
      <w:r w:rsidRPr="001243DD">
        <w:rPr>
          <w:sz w:val="22"/>
          <w:szCs w:val="22"/>
        </w:rPr>
        <w:t>mendeteksi keberadaan serta pergerakan hewan di lingkungan sekitar gardu induk. Melalui serangkaian uji coba di lapangan, keandalan sistem diuji untuk mengetahui seberapa efektif sensor mendeteksi objek secara real-time dan mengaktifkan respons sistem sesuai dengan kondisi yang terdeteksi.</w:t>
      </w:r>
    </w:p>
    <w:p w14:paraId="08DFDE70" w14:textId="77777777" w:rsidR="007A3AA8" w:rsidRPr="001243DD" w:rsidRDefault="007A3AA8" w:rsidP="005C0994">
      <w:pPr>
        <w:ind w:right="-313" w:firstLine="720"/>
        <w:jc w:val="both"/>
        <w:rPr>
          <w:sz w:val="22"/>
          <w:szCs w:val="22"/>
        </w:rPr>
      </w:pPr>
    </w:p>
    <w:p w14:paraId="423D9D8E" w14:textId="5E73C8F1" w:rsidR="00F72AFE" w:rsidRDefault="00F72AFE" w:rsidP="00035A99">
      <w:pPr>
        <w:pStyle w:val="ListParagraph"/>
        <w:numPr>
          <w:ilvl w:val="0"/>
          <w:numId w:val="9"/>
        </w:numPr>
        <w:ind w:left="426" w:right="-313" w:hanging="426"/>
        <w:jc w:val="both"/>
        <w:rPr>
          <w:bCs/>
          <w:sz w:val="22"/>
          <w:szCs w:val="22"/>
          <w:lang w:val="id"/>
        </w:rPr>
      </w:pPr>
      <w:r w:rsidRPr="001243DD">
        <w:rPr>
          <w:bCs/>
          <w:sz w:val="22"/>
          <w:szCs w:val="22"/>
          <w:lang w:val="id"/>
        </w:rPr>
        <w:t>Pengujian akurasi sensor ultrasonik dalam mendeteksi objek dengan berbagai jarak</w:t>
      </w:r>
    </w:p>
    <w:p w14:paraId="718B5244" w14:textId="77777777" w:rsidR="007A3AA8" w:rsidRPr="001243DD" w:rsidRDefault="007A3AA8" w:rsidP="007A3AA8">
      <w:pPr>
        <w:pStyle w:val="ListParagraph"/>
        <w:ind w:left="426" w:right="-313"/>
        <w:jc w:val="both"/>
        <w:rPr>
          <w:bCs/>
          <w:sz w:val="22"/>
          <w:szCs w:val="22"/>
          <w:lang w:val="id"/>
        </w:rPr>
      </w:pPr>
    </w:p>
    <w:p w14:paraId="1AF0ADB4" w14:textId="1B001DF8" w:rsidR="0086793E" w:rsidRPr="001243DD" w:rsidRDefault="002F0D8A" w:rsidP="009150DE">
      <w:pPr>
        <w:pStyle w:val="ListParagraph"/>
        <w:ind w:left="426" w:right="-313" w:hanging="426"/>
        <w:jc w:val="center"/>
        <w:rPr>
          <w:bCs/>
          <w:sz w:val="22"/>
          <w:szCs w:val="22"/>
        </w:rPr>
      </w:pPr>
      <w:r>
        <w:rPr>
          <w:bCs/>
          <w:sz w:val="22"/>
          <w:szCs w:val="22"/>
        </w:rPr>
        <w:t>Table 1. M</w:t>
      </w:r>
      <w:r w:rsidR="0086793E" w:rsidRPr="001243DD">
        <w:rPr>
          <w:bCs/>
          <w:sz w:val="22"/>
          <w:szCs w:val="22"/>
        </w:rPr>
        <w:t>endeteksi obyek dengan sensor ultrasonik</w:t>
      </w:r>
    </w:p>
    <w:tbl>
      <w:tblPr>
        <w:tblW w:w="4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
        <w:gridCol w:w="1142"/>
        <w:gridCol w:w="1009"/>
        <w:gridCol w:w="1999"/>
      </w:tblGrid>
      <w:tr w:rsidR="0086793E" w14:paraId="35B3EF5A" w14:textId="77777777" w:rsidTr="007A3AA8">
        <w:trPr>
          <w:trHeight w:val="767"/>
          <w:tblHeader/>
        </w:trPr>
        <w:tc>
          <w:tcPr>
            <w:tcW w:w="281" w:type="dxa"/>
          </w:tcPr>
          <w:p w14:paraId="52A7A493" w14:textId="77777777" w:rsidR="0086793E" w:rsidRPr="002F0D8A" w:rsidRDefault="0086793E" w:rsidP="00BE07AE">
            <w:pPr>
              <w:pStyle w:val="TableParagraph"/>
              <w:spacing w:before="2"/>
              <w:rPr>
                <w:sz w:val="20"/>
                <w:szCs w:val="20"/>
              </w:rPr>
            </w:pPr>
          </w:p>
          <w:p w14:paraId="0461879A" w14:textId="77777777" w:rsidR="0086793E" w:rsidRPr="002F0D8A" w:rsidRDefault="0086793E" w:rsidP="00BE07AE">
            <w:pPr>
              <w:pStyle w:val="TableParagraph"/>
              <w:spacing w:before="1"/>
              <w:ind w:left="2"/>
              <w:rPr>
                <w:b/>
                <w:sz w:val="20"/>
                <w:szCs w:val="20"/>
              </w:rPr>
            </w:pPr>
            <w:r w:rsidRPr="002F0D8A">
              <w:rPr>
                <w:b/>
                <w:spacing w:val="-5"/>
                <w:sz w:val="20"/>
                <w:szCs w:val="20"/>
              </w:rPr>
              <w:t>No</w:t>
            </w:r>
          </w:p>
        </w:tc>
        <w:tc>
          <w:tcPr>
            <w:tcW w:w="1142" w:type="dxa"/>
          </w:tcPr>
          <w:p w14:paraId="2C9BDD83" w14:textId="77777777" w:rsidR="0086793E" w:rsidRPr="002F0D8A" w:rsidRDefault="0086793E" w:rsidP="00BE07AE">
            <w:pPr>
              <w:pStyle w:val="TableParagraph"/>
              <w:spacing w:before="139"/>
              <w:ind w:left="235" w:firstLine="184"/>
              <w:rPr>
                <w:b/>
                <w:sz w:val="20"/>
                <w:szCs w:val="20"/>
              </w:rPr>
            </w:pPr>
            <w:r w:rsidRPr="002F0D8A">
              <w:rPr>
                <w:b/>
                <w:spacing w:val="-2"/>
                <w:sz w:val="20"/>
                <w:szCs w:val="20"/>
              </w:rPr>
              <w:t xml:space="preserve">Ukuran </w:t>
            </w:r>
            <w:r w:rsidRPr="002F0D8A">
              <w:rPr>
                <w:b/>
                <w:sz w:val="20"/>
                <w:szCs w:val="20"/>
              </w:rPr>
              <w:t>Objek</w:t>
            </w:r>
            <w:r w:rsidRPr="002F0D8A">
              <w:rPr>
                <w:b/>
                <w:spacing w:val="-15"/>
                <w:sz w:val="20"/>
                <w:szCs w:val="20"/>
              </w:rPr>
              <w:t xml:space="preserve"> </w:t>
            </w:r>
            <w:r w:rsidRPr="002F0D8A">
              <w:rPr>
                <w:b/>
                <w:sz w:val="20"/>
                <w:szCs w:val="20"/>
              </w:rPr>
              <w:t>(cm)</w:t>
            </w:r>
          </w:p>
        </w:tc>
        <w:tc>
          <w:tcPr>
            <w:tcW w:w="1009" w:type="dxa"/>
          </w:tcPr>
          <w:p w14:paraId="728DB7C3" w14:textId="77777777" w:rsidR="0086793E" w:rsidRPr="002F0D8A" w:rsidRDefault="0086793E" w:rsidP="00BE07AE">
            <w:pPr>
              <w:pStyle w:val="TableParagraph"/>
              <w:spacing w:line="270" w:lineRule="atLeast"/>
              <w:ind w:left="84" w:right="77"/>
              <w:rPr>
                <w:b/>
                <w:sz w:val="20"/>
                <w:szCs w:val="20"/>
              </w:rPr>
            </w:pPr>
            <w:r w:rsidRPr="002F0D8A">
              <w:rPr>
                <w:b/>
                <w:sz w:val="20"/>
                <w:szCs w:val="20"/>
              </w:rPr>
              <w:t>Jarak</w:t>
            </w:r>
            <w:r w:rsidRPr="002F0D8A">
              <w:rPr>
                <w:b/>
                <w:spacing w:val="-15"/>
                <w:sz w:val="20"/>
                <w:szCs w:val="20"/>
              </w:rPr>
              <w:t xml:space="preserve"> </w:t>
            </w:r>
            <w:r w:rsidRPr="002F0D8A">
              <w:rPr>
                <w:b/>
                <w:sz w:val="20"/>
                <w:szCs w:val="20"/>
              </w:rPr>
              <w:t xml:space="preserve">yang </w:t>
            </w:r>
            <w:r w:rsidRPr="002F0D8A">
              <w:rPr>
                <w:b/>
                <w:spacing w:val="-2"/>
                <w:sz w:val="20"/>
                <w:szCs w:val="20"/>
              </w:rPr>
              <w:t xml:space="preserve">Terdeteksi </w:t>
            </w:r>
            <w:r w:rsidRPr="002F0D8A">
              <w:rPr>
                <w:b/>
                <w:spacing w:val="-4"/>
                <w:sz w:val="20"/>
                <w:szCs w:val="20"/>
              </w:rPr>
              <w:t>(cm)</w:t>
            </w:r>
          </w:p>
        </w:tc>
        <w:tc>
          <w:tcPr>
            <w:tcW w:w="1999" w:type="dxa"/>
          </w:tcPr>
          <w:p w14:paraId="41CFB77D" w14:textId="77777777" w:rsidR="0086793E" w:rsidRPr="002F0D8A" w:rsidRDefault="0086793E" w:rsidP="00BE07AE">
            <w:pPr>
              <w:pStyle w:val="TableParagraph"/>
              <w:spacing w:before="2"/>
              <w:rPr>
                <w:sz w:val="20"/>
                <w:szCs w:val="20"/>
              </w:rPr>
            </w:pPr>
          </w:p>
          <w:p w14:paraId="58BF15CB" w14:textId="77777777" w:rsidR="0086793E" w:rsidRPr="002F0D8A" w:rsidRDefault="0086793E" w:rsidP="0086793E">
            <w:pPr>
              <w:pStyle w:val="TableParagraph"/>
              <w:spacing w:before="1"/>
              <w:ind w:left="688"/>
              <w:jc w:val="left"/>
              <w:rPr>
                <w:b/>
                <w:sz w:val="20"/>
                <w:szCs w:val="20"/>
              </w:rPr>
            </w:pPr>
            <w:r w:rsidRPr="002F0D8A">
              <w:rPr>
                <w:b/>
                <w:spacing w:val="-2"/>
                <w:sz w:val="20"/>
                <w:szCs w:val="20"/>
              </w:rPr>
              <w:t>Keterangan</w:t>
            </w:r>
          </w:p>
        </w:tc>
      </w:tr>
      <w:tr w:rsidR="0086793E" w14:paraId="18EF29EE" w14:textId="77777777" w:rsidTr="007A3AA8">
        <w:trPr>
          <w:trHeight w:hRule="exact" w:val="624"/>
        </w:trPr>
        <w:tc>
          <w:tcPr>
            <w:tcW w:w="281" w:type="dxa"/>
          </w:tcPr>
          <w:p w14:paraId="52F22B08" w14:textId="77777777" w:rsidR="0086793E" w:rsidRPr="002F0D8A" w:rsidRDefault="0086793E" w:rsidP="00BE07AE">
            <w:pPr>
              <w:pStyle w:val="TableParagraph"/>
              <w:spacing w:before="227"/>
              <w:ind w:left="2" w:right="2"/>
              <w:rPr>
                <w:sz w:val="20"/>
                <w:szCs w:val="20"/>
              </w:rPr>
            </w:pPr>
            <w:r w:rsidRPr="002F0D8A">
              <w:rPr>
                <w:spacing w:val="-10"/>
                <w:sz w:val="20"/>
                <w:szCs w:val="20"/>
              </w:rPr>
              <w:t>1</w:t>
            </w:r>
          </w:p>
        </w:tc>
        <w:tc>
          <w:tcPr>
            <w:tcW w:w="1142" w:type="dxa"/>
          </w:tcPr>
          <w:p w14:paraId="2F69BBDB" w14:textId="77777777" w:rsidR="0086793E" w:rsidRPr="002F0D8A" w:rsidRDefault="0086793E" w:rsidP="00BE07AE">
            <w:pPr>
              <w:pStyle w:val="TableParagraph"/>
              <w:spacing w:before="227"/>
              <w:ind w:left="3" w:right="1"/>
              <w:rPr>
                <w:sz w:val="20"/>
                <w:szCs w:val="20"/>
              </w:rPr>
            </w:pPr>
            <w:r w:rsidRPr="002F0D8A">
              <w:rPr>
                <w:sz w:val="20"/>
                <w:szCs w:val="20"/>
              </w:rPr>
              <w:t>5 cm</w:t>
            </w:r>
            <w:r w:rsidRPr="002F0D8A">
              <w:rPr>
                <w:spacing w:val="1"/>
                <w:sz w:val="20"/>
                <w:szCs w:val="20"/>
              </w:rPr>
              <w:t xml:space="preserve"> </w:t>
            </w:r>
            <w:r w:rsidRPr="002F0D8A">
              <w:rPr>
                <w:spacing w:val="-2"/>
                <w:sz w:val="20"/>
                <w:szCs w:val="20"/>
              </w:rPr>
              <w:t>(Kecil)</w:t>
            </w:r>
          </w:p>
        </w:tc>
        <w:tc>
          <w:tcPr>
            <w:tcW w:w="1009" w:type="dxa"/>
          </w:tcPr>
          <w:p w14:paraId="06589442" w14:textId="77777777" w:rsidR="0086793E" w:rsidRPr="002F0D8A" w:rsidRDefault="0086793E" w:rsidP="00BE07AE">
            <w:pPr>
              <w:pStyle w:val="TableParagraph"/>
              <w:spacing w:before="227"/>
              <w:ind w:left="84" w:right="80"/>
              <w:rPr>
                <w:sz w:val="20"/>
                <w:szCs w:val="20"/>
              </w:rPr>
            </w:pPr>
            <w:r w:rsidRPr="002F0D8A">
              <w:rPr>
                <w:sz w:val="20"/>
                <w:szCs w:val="20"/>
              </w:rPr>
              <w:t xml:space="preserve">2 </w:t>
            </w:r>
            <w:r w:rsidRPr="002F0D8A">
              <w:rPr>
                <w:spacing w:val="-5"/>
                <w:sz w:val="20"/>
                <w:szCs w:val="20"/>
              </w:rPr>
              <w:t>cm</w:t>
            </w:r>
          </w:p>
        </w:tc>
        <w:tc>
          <w:tcPr>
            <w:tcW w:w="1999" w:type="dxa"/>
          </w:tcPr>
          <w:p w14:paraId="0F3C5756" w14:textId="77777777" w:rsidR="0086793E" w:rsidRPr="002F0D8A" w:rsidRDefault="0086793E" w:rsidP="0086793E">
            <w:pPr>
              <w:pStyle w:val="TableParagraph"/>
              <w:spacing w:before="135"/>
              <w:ind w:right="315"/>
              <w:jc w:val="left"/>
              <w:rPr>
                <w:sz w:val="20"/>
                <w:szCs w:val="20"/>
              </w:rPr>
            </w:pPr>
            <w:r w:rsidRPr="002F0D8A">
              <w:rPr>
                <w:sz w:val="20"/>
                <w:szCs w:val="20"/>
              </w:rPr>
              <w:t>Deteksi</w:t>
            </w:r>
            <w:r w:rsidRPr="002F0D8A">
              <w:rPr>
                <w:spacing w:val="-15"/>
                <w:sz w:val="20"/>
                <w:szCs w:val="20"/>
              </w:rPr>
              <w:t xml:space="preserve"> </w:t>
            </w:r>
            <w:r w:rsidRPr="002F0D8A">
              <w:rPr>
                <w:sz w:val="20"/>
                <w:szCs w:val="20"/>
              </w:rPr>
              <w:t>stabil</w:t>
            </w:r>
            <w:r w:rsidRPr="002F0D8A">
              <w:rPr>
                <w:spacing w:val="-15"/>
                <w:sz w:val="20"/>
                <w:szCs w:val="20"/>
              </w:rPr>
              <w:t xml:space="preserve"> </w:t>
            </w:r>
            <w:r w:rsidRPr="002F0D8A">
              <w:rPr>
                <w:sz w:val="20"/>
                <w:szCs w:val="20"/>
              </w:rPr>
              <w:t>dalam rentang 2 – 4 cm</w:t>
            </w:r>
          </w:p>
        </w:tc>
      </w:tr>
      <w:tr w:rsidR="0086793E" w14:paraId="34D4EE28" w14:textId="77777777" w:rsidTr="007A3AA8">
        <w:trPr>
          <w:trHeight w:hRule="exact" w:val="624"/>
        </w:trPr>
        <w:tc>
          <w:tcPr>
            <w:tcW w:w="281" w:type="dxa"/>
          </w:tcPr>
          <w:p w14:paraId="2A283EF8" w14:textId="77777777" w:rsidR="0086793E" w:rsidRPr="002F0D8A" w:rsidRDefault="0086793E" w:rsidP="00BE07AE">
            <w:pPr>
              <w:pStyle w:val="TableParagraph"/>
              <w:spacing w:before="151"/>
              <w:ind w:left="2" w:right="2"/>
              <w:rPr>
                <w:sz w:val="20"/>
                <w:szCs w:val="20"/>
              </w:rPr>
            </w:pPr>
            <w:r w:rsidRPr="002F0D8A">
              <w:rPr>
                <w:spacing w:val="-10"/>
                <w:sz w:val="20"/>
                <w:szCs w:val="20"/>
              </w:rPr>
              <w:t>2</w:t>
            </w:r>
          </w:p>
        </w:tc>
        <w:tc>
          <w:tcPr>
            <w:tcW w:w="1142" w:type="dxa"/>
          </w:tcPr>
          <w:p w14:paraId="650469B6" w14:textId="77777777" w:rsidR="0086793E" w:rsidRPr="002F0D8A" w:rsidRDefault="0086793E" w:rsidP="00BE07AE">
            <w:pPr>
              <w:pStyle w:val="TableParagraph"/>
              <w:spacing w:before="151"/>
              <w:ind w:left="3" w:right="1"/>
              <w:rPr>
                <w:sz w:val="20"/>
                <w:szCs w:val="20"/>
              </w:rPr>
            </w:pPr>
            <w:r w:rsidRPr="002F0D8A">
              <w:rPr>
                <w:sz w:val="20"/>
                <w:szCs w:val="20"/>
              </w:rPr>
              <w:t>5 cm</w:t>
            </w:r>
            <w:r w:rsidRPr="002F0D8A">
              <w:rPr>
                <w:spacing w:val="1"/>
                <w:sz w:val="20"/>
                <w:szCs w:val="20"/>
              </w:rPr>
              <w:t xml:space="preserve"> </w:t>
            </w:r>
            <w:r w:rsidRPr="002F0D8A">
              <w:rPr>
                <w:spacing w:val="-2"/>
                <w:sz w:val="20"/>
                <w:szCs w:val="20"/>
              </w:rPr>
              <w:t>(Kecil)</w:t>
            </w:r>
          </w:p>
        </w:tc>
        <w:tc>
          <w:tcPr>
            <w:tcW w:w="1009" w:type="dxa"/>
          </w:tcPr>
          <w:p w14:paraId="75585F1A" w14:textId="77777777" w:rsidR="0086793E" w:rsidRPr="002F0D8A" w:rsidRDefault="0086793E" w:rsidP="00BE07AE">
            <w:pPr>
              <w:pStyle w:val="TableParagraph"/>
              <w:spacing w:before="151"/>
              <w:ind w:left="84" w:right="80"/>
              <w:rPr>
                <w:sz w:val="20"/>
                <w:szCs w:val="20"/>
              </w:rPr>
            </w:pPr>
            <w:r w:rsidRPr="002F0D8A">
              <w:rPr>
                <w:sz w:val="20"/>
                <w:szCs w:val="20"/>
              </w:rPr>
              <w:t xml:space="preserve">4 </w:t>
            </w:r>
            <w:r w:rsidRPr="002F0D8A">
              <w:rPr>
                <w:spacing w:val="-5"/>
                <w:sz w:val="20"/>
                <w:szCs w:val="20"/>
              </w:rPr>
              <w:t>cm</w:t>
            </w:r>
          </w:p>
        </w:tc>
        <w:tc>
          <w:tcPr>
            <w:tcW w:w="1999" w:type="dxa"/>
          </w:tcPr>
          <w:p w14:paraId="5A456F8A" w14:textId="77777777" w:rsidR="0086793E" w:rsidRPr="002F0D8A" w:rsidRDefault="0086793E" w:rsidP="0086793E">
            <w:pPr>
              <w:pStyle w:val="TableParagraph"/>
              <w:spacing w:before="2" w:line="270" w:lineRule="atLeast"/>
              <w:ind w:left="2" w:hanging="2"/>
              <w:jc w:val="left"/>
              <w:rPr>
                <w:sz w:val="20"/>
                <w:szCs w:val="20"/>
              </w:rPr>
            </w:pPr>
            <w:r w:rsidRPr="002F0D8A">
              <w:rPr>
                <w:sz w:val="20"/>
                <w:szCs w:val="20"/>
              </w:rPr>
              <w:t>Deteksi</w:t>
            </w:r>
            <w:r w:rsidRPr="002F0D8A">
              <w:rPr>
                <w:spacing w:val="-15"/>
                <w:sz w:val="20"/>
                <w:szCs w:val="20"/>
              </w:rPr>
              <w:t xml:space="preserve"> </w:t>
            </w:r>
            <w:r w:rsidRPr="002F0D8A">
              <w:rPr>
                <w:sz w:val="20"/>
                <w:szCs w:val="20"/>
              </w:rPr>
              <w:t>stabil</w:t>
            </w:r>
            <w:r w:rsidRPr="002F0D8A">
              <w:rPr>
                <w:spacing w:val="-15"/>
                <w:sz w:val="20"/>
                <w:szCs w:val="20"/>
              </w:rPr>
              <w:t xml:space="preserve"> </w:t>
            </w:r>
            <w:r w:rsidRPr="002F0D8A">
              <w:rPr>
                <w:sz w:val="20"/>
                <w:szCs w:val="20"/>
              </w:rPr>
              <w:t>dalam rentang 2 – 4 cm</w:t>
            </w:r>
          </w:p>
        </w:tc>
      </w:tr>
      <w:tr w:rsidR="0086793E" w14:paraId="0BBA7194" w14:textId="77777777" w:rsidTr="007A3AA8">
        <w:trPr>
          <w:trHeight w:hRule="exact" w:val="624"/>
        </w:trPr>
        <w:tc>
          <w:tcPr>
            <w:tcW w:w="281" w:type="dxa"/>
          </w:tcPr>
          <w:p w14:paraId="67C13305" w14:textId="77777777" w:rsidR="0086793E" w:rsidRPr="002F0D8A" w:rsidRDefault="0086793E" w:rsidP="00BE07AE">
            <w:pPr>
              <w:pStyle w:val="TableParagraph"/>
              <w:spacing w:before="153"/>
              <w:ind w:left="2" w:right="2"/>
              <w:rPr>
                <w:sz w:val="20"/>
                <w:szCs w:val="20"/>
              </w:rPr>
            </w:pPr>
            <w:r w:rsidRPr="002F0D8A">
              <w:rPr>
                <w:spacing w:val="-10"/>
                <w:sz w:val="20"/>
                <w:szCs w:val="20"/>
              </w:rPr>
              <w:t>3</w:t>
            </w:r>
          </w:p>
        </w:tc>
        <w:tc>
          <w:tcPr>
            <w:tcW w:w="1142" w:type="dxa"/>
          </w:tcPr>
          <w:p w14:paraId="79CF3362" w14:textId="77777777" w:rsidR="0086793E" w:rsidRPr="002F0D8A" w:rsidRDefault="0086793E" w:rsidP="00BE07AE">
            <w:pPr>
              <w:pStyle w:val="TableParagraph"/>
              <w:spacing w:before="4" w:line="270" w:lineRule="atLeast"/>
              <w:ind w:left="-3" w:right="384" w:firstLine="3"/>
              <w:rPr>
                <w:sz w:val="20"/>
                <w:szCs w:val="20"/>
              </w:rPr>
            </w:pPr>
            <w:r w:rsidRPr="002F0D8A">
              <w:rPr>
                <w:sz w:val="20"/>
                <w:szCs w:val="20"/>
              </w:rPr>
              <w:t xml:space="preserve">10 cm </w:t>
            </w:r>
            <w:r w:rsidRPr="002F0D8A">
              <w:rPr>
                <w:spacing w:val="-2"/>
                <w:sz w:val="20"/>
                <w:szCs w:val="20"/>
              </w:rPr>
              <w:t>(Sedang)</w:t>
            </w:r>
          </w:p>
        </w:tc>
        <w:tc>
          <w:tcPr>
            <w:tcW w:w="1009" w:type="dxa"/>
          </w:tcPr>
          <w:p w14:paraId="1CF33E60" w14:textId="77777777" w:rsidR="0086793E" w:rsidRPr="002F0D8A" w:rsidRDefault="0086793E" w:rsidP="00BE07AE">
            <w:pPr>
              <w:pStyle w:val="TableParagraph"/>
              <w:spacing w:before="153"/>
              <w:ind w:left="84" w:right="80"/>
              <w:rPr>
                <w:sz w:val="20"/>
                <w:szCs w:val="20"/>
              </w:rPr>
            </w:pPr>
            <w:r w:rsidRPr="002F0D8A">
              <w:rPr>
                <w:sz w:val="20"/>
                <w:szCs w:val="20"/>
              </w:rPr>
              <w:t xml:space="preserve">10 </w:t>
            </w:r>
            <w:r w:rsidRPr="002F0D8A">
              <w:rPr>
                <w:spacing w:val="-5"/>
                <w:sz w:val="20"/>
                <w:szCs w:val="20"/>
              </w:rPr>
              <w:t>cm</w:t>
            </w:r>
          </w:p>
        </w:tc>
        <w:tc>
          <w:tcPr>
            <w:tcW w:w="1999" w:type="dxa"/>
          </w:tcPr>
          <w:p w14:paraId="3AACA172" w14:textId="77777777" w:rsidR="0086793E" w:rsidRPr="002F0D8A" w:rsidRDefault="0086793E" w:rsidP="0086793E">
            <w:pPr>
              <w:pStyle w:val="TableParagraph"/>
              <w:spacing w:before="4" w:line="270" w:lineRule="atLeast"/>
              <w:ind w:left="2" w:hanging="2"/>
              <w:jc w:val="left"/>
              <w:rPr>
                <w:sz w:val="20"/>
                <w:szCs w:val="20"/>
              </w:rPr>
            </w:pPr>
            <w:r w:rsidRPr="002F0D8A">
              <w:rPr>
                <w:sz w:val="20"/>
                <w:szCs w:val="20"/>
              </w:rPr>
              <w:t>Terdeteksi</w:t>
            </w:r>
            <w:r w:rsidRPr="002F0D8A">
              <w:rPr>
                <w:spacing w:val="-15"/>
                <w:sz w:val="20"/>
                <w:szCs w:val="20"/>
              </w:rPr>
              <w:t xml:space="preserve"> </w:t>
            </w:r>
            <w:r w:rsidRPr="002F0D8A">
              <w:rPr>
                <w:sz w:val="20"/>
                <w:szCs w:val="20"/>
              </w:rPr>
              <w:t>stabil</w:t>
            </w:r>
            <w:r w:rsidRPr="002F0D8A">
              <w:rPr>
                <w:spacing w:val="-15"/>
                <w:sz w:val="20"/>
                <w:szCs w:val="20"/>
              </w:rPr>
              <w:t xml:space="preserve"> </w:t>
            </w:r>
            <w:r w:rsidRPr="002F0D8A">
              <w:rPr>
                <w:sz w:val="20"/>
                <w:szCs w:val="20"/>
              </w:rPr>
              <w:t>dalam rentang 7 – 10 cm</w:t>
            </w:r>
          </w:p>
        </w:tc>
      </w:tr>
      <w:tr w:rsidR="0086793E" w14:paraId="49FC778A" w14:textId="77777777" w:rsidTr="007A3AA8">
        <w:trPr>
          <w:trHeight w:hRule="exact" w:val="624"/>
        </w:trPr>
        <w:tc>
          <w:tcPr>
            <w:tcW w:w="281" w:type="dxa"/>
          </w:tcPr>
          <w:p w14:paraId="0AA3E21B" w14:textId="77777777" w:rsidR="0086793E" w:rsidRPr="002F0D8A" w:rsidRDefault="0086793E" w:rsidP="00BE07AE">
            <w:pPr>
              <w:pStyle w:val="TableParagraph"/>
              <w:spacing w:before="151"/>
              <w:ind w:left="2" w:right="2"/>
              <w:rPr>
                <w:sz w:val="20"/>
                <w:szCs w:val="20"/>
              </w:rPr>
            </w:pPr>
            <w:r w:rsidRPr="002F0D8A">
              <w:rPr>
                <w:spacing w:val="-10"/>
                <w:sz w:val="20"/>
                <w:szCs w:val="20"/>
              </w:rPr>
              <w:t>4</w:t>
            </w:r>
          </w:p>
        </w:tc>
        <w:tc>
          <w:tcPr>
            <w:tcW w:w="1142" w:type="dxa"/>
          </w:tcPr>
          <w:p w14:paraId="4C25E725" w14:textId="77777777" w:rsidR="0086793E" w:rsidRPr="002F0D8A" w:rsidRDefault="0086793E" w:rsidP="00BE07AE">
            <w:pPr>
              <w:pStyle w:val="TableParagraph"/>
              <w:spacing w:before="6" w:line="270" w:lineRule="atLeast"/>
              <w:ind w:right="384"/>
              <w:rPr>
                <w:sz w:val="20"/>
                <w:szCs w:val="20"/>
              </w:rPr>
            </w:pPr>
            <w:r w:rsidRPr="002F0D8A">
              <w:rPr>
                <w:sz w:val="20"/>
                <w:szCs w:val="20"/>
              </w:rPr>
              <w:t xml:space="preserve">10 cm </w:t>
            </w:r>
            <w:r w:rsidRPr="002F0D8A">
              <w:rPr>
                <w:spacing w:val="-2"/>
                <w:sz w:val="20"/>
                <w:szCs w:val="20"/>
              </w:rPr>
              <w:t>(Sedang)</w:t>
            </w:r>
          </w:p>
        </w:tc>
        <w:tc>
          <w:tcPr>
            <w:tcW w:w="1009" w:type="dxa"/>
          </w:tcPr>
          <w:p w14:paraId="65215F44" w14:textId="77777777" w:rsidR="0086793E" w:rsidRPr="002F0D8A" w:rsidRDefault="0086793E" w:rsidP="00BE07AE">
            <w:pPr>
              <w:pStyle w:val="TableParagraph"/>
              <w:spacing w:before="151"/>
              <w:ind w:left="84" w:right="80"/>
              <w:rPr>
                <w:sz w:val="20"/>
                <w:szCs w:val="20"/>
              </w:rPr>
            </w:pPr>
            <w:r w:rsidRPr="002F0D8A">
              <w:rPr>
                <w:sz w:val="20"/>
                <w:szCs w:val="20"/>
              </w:rPr>
              <w:t xml:space="preserve">16 </w:t>
            </w:r>
            <w:r w:rsidRPr="002F0D8A">
              <w:rPr>
                <w:spacing w:val="-5"/>
                <w:sz w:val="20"/>
                <w:szCs w:val="20"/>
              </w:rPr>
              <w:t>cm</w:t>
            </w:r>
          </w:p>
        </w:tc>
        <w:tc>
          <w:tcPr>
            <w:tcW w:w="1999" w:type="dxa"/>
          </w:tcPr>
          <w:p w14:paraId="4C5091F6" w14:textId="77777777" w:rsidR="0086793E" w:rsidRPr="002F0D8A" w:rsidRDefault="0086793E" w:rsidP="0086793E">
            <w:pPr>
              <w:pStyle w:val="TableParagraph"/>
              <w:spacing w:before="6" w:line="270" w:lineRule="atLeast"/>
              <w:ind w:left="2"/>
              <w:jc w:val="left"/>
              <w:rPr>
                <w:sz w:val="20"/>
                <w:szCs w:val="20"/>
              </w:rPr>
            </w:pPr>
            <w:r w:rsidRPr="002F0D8A">
              <w:rPr>
                <w:sz w:val="20"/>
                <w:szCs w:val="20"/>
              </w:rPr>
              <w:t>Terdeteksi</w:t>
            </w:r>
            <w:r w:rsidRPr="002F0D8A">
              <w:rPr>
                <w:spacing w:val="-15"/>
                <w:sz w:val="20"/>
                <w:szCs w:val="20"/>
              </w:rPr>
              <w:t xml:space="preserve"> </w:t>
            </w:r>
            <w:r w:rsidRPr="002F0D8A">
              <w:rPr>
                <w:sz w:val="20"/>
                <w:szCs w:val="20"/>
              </w:rPr>
              <w:t>stabil</w:t>
            </w:r>
            <w:r w:rsidRPr="002F0D8A">
              <w:rPr>
                <w:spacing w:val="-15"/>
                <w:sz w:val="20"/>
                <w:szCs w:val="20"/>
              </w:rPr>
              <w:t xml:space="preserve"> </w:t>
            </w:r>
            <w:r w:rsidRPr="002F0D8A">
              <w:rPr>
                <w:sz w:val="20"/>
                <w:szCs w:val="20"/>
              </w:rPr>
              <w:t>dalam rentang 7 – 10 cm</w:t>
            </w:r>
          </w:p>
        </w:tc>
      </w:tr>
      <w:tr w:rsidR="0086793E" w14:paraId="2BF77DD3" w14:textId="77777777" w:rsidTr="007A3AA8">
        <w:trPr>
          <w:trHeight w:hRule="exact" w:val="624"/>
        </w:trPr>
        <w:tc>
          <w:tcPr>
            <w:tcW w:w="281" w:type="dxa"/>
          </w:tcPr>
          <w:p w14:paraId="7582B58F" w14:textId="77777777" w:rsidR="0086793E" w:rsidRPr="002F0D8A" w:rsidRDefault="0086793E" w:rsidP="00BE07AE">
            <w:pPr>
              <w:pStyle w:val="TableParagraph"/>
              <w:spacing w:before="151"/>
              <w:ind w:left="2" w:right="2"/>
              <w:rPr>
                <w:sz w:val="20"/>
                <w:szCs w:val="20"/>
              </w:rPr>
            </w:pPr>
            <w:r w:rsidRPr="002F0D8A">
              <w:rPr>
                <w:spacing w:val="-10"/>
                <w:sz w:val="20"/>
                <w:szCs w:val="20"/>
              </w:rPr>
              <w:t>5</w:t>
            </w:r>
          </w:p>
        </w:tc>
        <w:tc>
          <w:tcPr>
            <w:tcW w:w="1142" w:type="dxa"/>
          </w:tcPr>
          <w:p w14:paraId="327C1348" w14:textId="77777777" w:rsidR="0086793E" w:rsidRPr="002F0D8A" w:rsidRDefault="0086793E" w:rsidP="00BE07AE">
            <w:pPr>
              <w:pStyle w:val="TableParagraph"/>
              <w:spacing w:before="6" w:line="270" w:lineRule="atLeast"/>
              <w:ind w:right="384"/>
              <w:rPr>
                <w:sz w:val="20"/>
                <w:szCs w:val="20"/>
              </w:rPr>
            </w:pPr>
            <w:r w:rsidRPr="002F0D8A">
              <w:rPr>
                <w:sz w:val="20"/>
                <w:szCs w:val="20"/>
              </w:rPr>
              <w:t xml:space="preserve">10 cm </w:t>
            </w:r>
            <w:r w:rsidRPr="002F0D8A">
              <w:rPr>
                <w:spacing w:val="-2"/>
                <w:sz w:val="20"/>
                <w:szCs w:val="20"/>
              </w:rPr>
              <w:t>(Sedang)</w:t>
            </w:r>
          </w:p>
        </w:tc>
        <w:tc>
          <w:tcPr>
            <w:tcW w:w="1009" w:type="dxa"/>
          </w:tcPr>
          <w:p w14:paraId="5CFC6D06" w14:textId="77777777" w:rsidR="0086793E" w:rsidRPr="002F0D8A" w:rsidRDefault="0086793E" w:rsidP="00BE07AE">
            <w:pPr>
              <w:pStyle w:val="TableParagraph"/>
              <w:spacing w:before="151"/>
              <w:ind w:left="84" w:right="80"/>
              <w:rPr>
                <w:sz w:val="20"/>
                <w:szCs w:val="20"/>
              </w:rPr>
            </w:pPr>
            <w:r w:rsidRPr="002F0D8A">
              <w:rPr>
                <w:sz w:val="20"/>
                <w:szCs w:val="20"/>
              </w:rPr>
              <w:t xml:space="preserve">28 </w:t>
            </w:r>
            <w:r w:rsidRPr="002F0D8A">
              <w:rPr>
                <w:spacing w:val="-5"/>
                <w:sz w:val="20"/>
                <w:szCs w:val="20"/>
              </w:rPr>
              <w:t>cm</w:t>
            </w:r>
          </w:p>
        </w:tc>
        <w:tc>
          <w:tcPr>
            <w:tcW w:w="1999" w:type="dxa"/>
          </w:tcPr>
          <w:p w14:paraId="5AEF5E0A" w14:textId="77777777" w:rsidR="0086793E" w:rsidRPr="002F0D8A" w:rsidRDefault="0086793E" w:rsidP="0086793E">
            <w:pPr>
              <w:pStyle w:val="TableParagraph"/>
              <w:spacing w:before="6" w:line="270" w:lineRule="atLeast"/>
              <w:ind w:left="2" w:hanging="2"/>
              <w:jc w:val="left"/>
              <w:rPr>
                <w:sz w:val="20"/>
                <w:szCs w:val="20"/>
              </w:rPr>
            </w:pPr>
            <w:r w:rsidRPr="002F0D8A">
              <w:rPr>
                <w:sz w:val="20"/>
                <w:szCs w:val="20"/>
              </w:rPr>
              <w:t>Terdeteksi</w:t>
            </w:r>
            <w:r w:rsidRPr="002F0D8A">
              <w:rPr>
                <w:spacing w:val="-15"/>
                <w:sz w:val="20"/>
                <w:szCs w:val="20"/>
              </w:rPr>
              <w:t xml:space="preserve"> </w:t>
            </w:r>
            <w:r w:rsidRPr="002F0D8A">
              <w:rPr>
                <w:sz w:val="20"/>
                <w:szCs w:val="20"/>
              </w:rPr>
              <w:t>stabil</w:t>
            </w:r>
            <w:r w:rsidRPr="002F0D8A">
              <w:rPr>
                <w:spacing w:val="-15"/>
                <w:sz w:val="20"/>
                <w:szCs w:val="20"/>
              </w:rPr>
              <w:t xml:space="preserve"> </w:t>
            </w:r>
            <w:r w:rsidRPr="002F0D8A">
              <w:rPr>
                <w:sz w:val="20"/>
                <w:szCs w:val="20"/>
              </w:rPr>
              <w:t>dalam rentang 20 – 28 cm</w:t>
            </w:r>
          </w:p>
        </w:tc>
      </w:tr>
      <w:tr w:rsidR="0086793E" w14:paraId="778E1415" w14:textId="77777777" w:rsidTr="007A3AA8">
        <w:trPr>
          <w:trHeight w:hRule="exact" w:val="624"/>
        </w:trPr>
        <w:tc>
          <w:tcPr>
            <w:tcW w:w="281" w:type="dxa"/>
          </w:tcPr>
          <w:p w14:paraId="50A2D979" w14:textId="77777777" w:rsidR="0086793E" w:rsidRPr="002F0D8A" w:rsidRDefault="0086793E" w:rsidP="00BE07AE">
            <w:pPr>
              <w:pStyle w:val="TableParagraph"/>
              <w:spacing w:before="151"/>
              <w:ind w:left="2" w:right="2"/>
              <w:rPr>
                <w:sz w:val="20"/>
                <w:szCs w:val="20"/>
              </w:rPr>
            </w:pPr>
            <w:r w:rsidRPr="002F0D8A">
              <w:rPr>
                <w:spacing w:val="-10"/>
                <w:sz w:val="20"/>
                <w:szCs w:val="20"/>
              </w:rPr>
              <w:t>6</w:t>
            </w:r>
          </w:p>
        </w:tc>
        <w:tc>
          <w:tcPr>
            <w:tcW w:w="1142" w:type="dxa"/>
          </w:tcPr>
          <w:p w14:paraId="127DDE49" w14:textId="77777777" w:rsidR="0086793E" w:rsidRPr="002F0D8A" w:rsidRDefault="0086793E" w:rsidP="00BE07AE">
            <w:pPr>
              <w:pStyle w:val="TableParagraph"/>
              <w:spacing w:before="151"/>
              <w:ind w:left="2" w:right="3"/>
              <w:rPr>
                <w:sz w:val="20"/>
                <w:szCs w:val="20"/>
              </w:rPr>
            </w:pPr>
            <w:r w:rsidRPr="002F0D8A">
              <w:rPr>
                <w:sz w:val="20"/>
                <w:szCs w:val="20"/>
              </w:rPr>
              <w:t>20 cm</w:t>
            </w:r>
            <w:r w:rsidRPr="002F0D8A">
              <w:rPr>
                <w:spacing w:val="1"/>
                <w:sz w:val="20"/>
                <w:szCs w:val="20"/>
              </w:rPr>
              <w:t xml:space="preserve"> </w:t>
            </w:r>
            <w:r w:rsidRPr="002F0D8A">
              <w:rPr>
                <w:spacing w:val="-2"/>
                <w:sz w:val="20"/>
                <w:szCs w:val="20"/>
              </w:rPr>
              <w:t>(Besar)</w:t>
            </w:r>
          </w:p>
        </w:tc>
        <w:tc>
          <w:tcPr>
            <w:tcW w:w="1009" w:type="dxa"/>
          </w:tcPr>
          <w:p w14:paraId="01C55C82" w14:textId="77777777" w:rsidR="0086793E" w:rsidRPr="002F0D8A" w:rsidRDefault="0086793E" w:rsidP="00BE07AE">
            <w:pPr>
              <w:pStyle w:val="TableParagraph"/>
              <w:spacing w:before="151"/>
              <w:ind w:left="84" w:right="80"/>
              <w:rPr>
                <w:sz w:val="20"/>
                <w:szCs w:val="20"/>
              </w:rPr>
            </w:pPr>
            <w:r w:rsidRPr="002F0D8A">
              <w:rPr>
                <w:sz w:val="20"/>
                <w:szCs w:val="20"/>
              </w:rPr>
              <w:t xml:space="preserve">95 </w:t>
            </w:r>
            <w:r w:rsidRPr="002F0D8A">
              <w:rPr>
                <w:spacing w:val="-5"/>
                <w:sz w:val="20"/>
                <w:szCs w:val="20"/>
              </w:rPr>
              <w:t>cm</w:t>
            </w:r>
          </w:p>
        </w:tc>
        <w:tc>
          <w:tcPr>
            <w:tcW w:w="1999" w:type="dxa"/>
          </w:tcPr>
          <w:p w14:paraId="0B7A8D5E" w14:textId="77777777" w:rsidR="0086793E" w:rsidRPr="002F0D8A" w:rsidRDefault="0086793E" w:rsidP="0086793E">
            <w:pPr>
              <w:pStyle w:val="TableParagraph"/>
              <w:spacing w:before="2" w:line="270" w:lineRule="atLeast"/>
              <w:ind w:left="608" w:hanging="608"/>
              <w:jc w:val="left"/>
              <w:rPr>
                <w:sz w:val="20"/>
                <w:szCs w:val="20"/>
              </w:rPr>
            </w:pPr>
            <w:r w:rsidRPr="002F0D8A">
              <w:rPr>
                <w:sz w:val="20"/>
                <w:szCs w:val="20"/>
              </w:rPr>
              <w:t>Terdeteksi</w:t>
            </w:r>
            <w:r w:rsidRPr="002F0D8A">
              <w:rPr>
                <w:spacing w:val="-15"/>
                <w:sz w:val="20"/>
                <w:szCs w:val="20"/>
              </w:rPr>
              <w:t xml:space="preserve"> </w:t>
            </w:r>
            <w:r w:rsidRPr="002F0D8A">
              <w:rPr>
                <w:sz w:val="20"/>
                <w:szCs w:val="20"/>
              </w:rPr>
              <w:t>dalam rentang 95 cm</w:t>
            </w:r>
          </w:p>
        </w:tc>
      </w:tr>
      <w:tr w:rsidR="0086793E" w14:paraId="4AFF0D06" w14:textId="77777777" w:rsidTr="007A3AA8">
        <w:trPr>
          <w:trHeight w:hRule="exact" w:val="624"/>
        </w:trPr>
        <w:tc>
          <w:tcPr>
            <w:tcW w:w="281" w:type="dxa"/>
          </w:tcPr>
          <w:p w14:paraId="20A55EA9" w14:textId="77777777" w:rsidR="0086793E" w:rsidRPr="002F0D8A" w:rsidRDefault="0086793E" w:rsidP="00BE07AE">
            <w:pPr>
              <w:pStyle w:val="TableParagraph"/>
              <w:spacing w:before="155"/>
              <w:ind w:left="2" w:right="2"/>
              <w:rPr>
                <w:sz w:val="20"/>
                <w:szCs w:val="20"/>
              </w:rPr>
            </w:pPr>
            <w:r w:rsidRPr="002F0D8A">
              <w:rPr>
                <w:spacing w:val="-10"/>
                <w:sz w:val="20"/>
                <w:szCs w:val="20"/>
              </w:rPr>
              <w:t>7</w:t>
            </w:r>
          </w:p>
        </w:tc>
        <w:tc>
          <w:tcPr>
            <w:tcW w:w="1142" w:type="dxa"/>
          </w:tcPr>
          <w:p w14:paraId="032D3976" w14:textId="77777777" w:rsidR="0086793E" w:rsidRPr="002F0D8A" w:rsidRDefault="0086793E" w:rsidP="00BE07AE">
            <w:pPr>
              <w:pStyle w:val="TableParagraph"/>
              <w:spacing w:before="155"/>
              <w:ind w:left="2" w:right="2"/>
              <w:rPr>
                <w:sz w:val="20"/>
                <w:szCs w:val="20"/>
              </w:rPr>
            </w:pPr>
            <w:r w:rsidRPr="002F0D8A">
              <w:rPr>
                <w:sz w:val="20"/>
                <w:szCs w:val="20"/>
              </w:rPr>
              <w:t>20 cm</w:t>
            </w:r>
            <w:r w:rsidRPr="002F0D8A">
              <w:rPr>
                <w:spacing w:val="3"/>
                <w:sz w:val="20"/>
                <w:szCs w:val="20"/>
              </w:rPr>
              <w:t xml:space="preserve"> </w:t>
            </w:r>
            <w:r w:rsidRPr="002F0D8A">
              <w:rPr>
                <w:spacing w:val="-2"/>
                <w:sz w:val="20"/>
                <w:szCs w:val="20"/>
              </w:rPr>
              <w:t>(Besar)</w:t>
            </w:r>
          </w:p>
        </w:tc>
        <w:tc>
          <w:tcPr>
            <w:tcW w:w="1009" w:type="dxa"/>
          </w:tcPr>
          <w:p w14:paraId="790222F4" w14:textId="77777777" w:rsidR="0086793E" w:rsidRPr="002F0D8A" w:rsidRDefault="0086793E" w:rsidP="00BE07AE">
            <w:pPr>
              <w:pStyle w:val="TableParagraph"/>
              <w:spacing w:before="155"/>
              <w:ind w:left="84" w:right="80"/>
              <w:rPr>
                <w:sz w:val="20"/>
                <w:szCs w:val="20"/>
              </w:rPr>
            </w:pPr>
            <w:r w:rsidRPr="002F0D8A">
              <w:rPr>
                <w:sz w:val="20"/>
                <w:szCs w:val="20"/>
              </w:rPr>
              <w:t xml:space="preserve">171 </w:t>
            </w:r>
            <w:r w:rsidRPr="002F0D8A">
              <w:rPr>
                <w:spacing w:val="-5"/>
                <w:sz w:val="20"/>
                <w:szCs w:val="20"/>
              </w:rPr>
              <w:t>cm</w:t>
            </w:r>
          </w:p>
        </w:tc>
        <w:tc>
          <w:tcPr>
            <w:tcW w:w="1999" w:type="dxa"/>
          </w:tcPr>
          <w:p w14:paraId="6203E898" w14:textId="77777777" w:rsidR="0086793E" w:rsidRPr="002F0D8A" w:rsidRDefault="0086793E" w:rsidP="0086793E">
            <w:pPr>
              <w:pStyle w:val="TableParagraph"/>
              <w:spacing w:before="6" w:line="270" w:lineRule="atLeast"/>
              <w:ind w:right="453" w:firstLine="2"/>
              <w:jc w:val="left"/>
              <w:rPr>
                <w:sz w:val="20"/>
                <w:szCs w:val="20"/>
              </w:rPr>
            </w:pPr>
            <w:r w:rsidRPr="002F0D8A">
              <w:rPr>
                <w:sz w:val="20"/>
                <w:szCs w:val="20"/>
              </w:rPr>
              <w:t>Terdeteksi</w:t>
            </w:r>
            <w:r w:rsidRPr="002F0D8A">
              <w:rPr>
                <w:spacing w:val="-15"/>
                <w:sz w:val="20"/>
                <w:szCs w:val="20"/>
              </w:rPr>
              <w:t xml:space="preserve"> </w:t>
            </w:r>
            <w:r w:rsidRPr="002F0D8A">
              <w:rPr>
                <w:sz w:val="20"/>
                <w:szCs w:val="20"/>
              </w:rPr>
              <w:t>dalam rentang 171 cm</w:t>
            </w:r>
          </w:p>
        </w:tc>
      </w:tr>
    </w:tbl>
    <w:p w14:paraId="0657F8E6" w14:textId="77777777" w:rsidR="007A3AA8" w:rsidRDefault="00853B49" w:rsidP="006F5A1E">
      <w:pPr>
        <w:ind w:right="-313"/>
        <w:jc w:val="both"/>
        <w:rPr>
          <w:bCs/>
          <w:lang w:val="id"/>
        </w:rPr>
      </w:pPr>
      <w:r>
        <w:rPr>
          <w:bCs/>
          <w:lang w:val="id"/>
        </w:rPr>
        <w:tab/>
      </w:r>
    </w:p>
    <w:p w14:paraId="7C86F918" w14:textId="77777777" w:rsidR="007A3AA8" w:rsidRDefault="007A3AA8" w:rsidP="006F5A1E">
      <w:pPr>
        <w:ind w:right="-313"/>
        <w:jc w:val="both"/>
        <w:rPr>
          <w:bCs/>
          <w:sz w:val="22"/>
          <w:szCs w:val="22"/>
        </w:rPr>
      </w:pPr>
    </w:p>
    <w:p w14:paraId="610F1A35" w14:textId="77777777" w:rsidR="007A3AA8" w:rsidRDefault="007A3AA8" w:rsidP="006F5A1E">
      <w:pPr>
        <w:ind w:right="-313"/>
        <w:jc w:val="both"/>
        <w:rPr>
          <w:bCs/>
          <w:sz w:val="22"/>
          <w:szCs w:val="22"/>
        </w:rPr>
      </w:pPr>
    </w:p>
    <w:p w14:paraId="721217E6" w14:textId="77777777" w:rsidR="007A3AA8" w:rsidRDefault="007A3AA8" w:rsidP="007A3AA8">
      <w:pPr>
        <w:ind w:right="-313" w:firstLine="720"/>
        <w:jc w:val="both"/>
        <w:rPr>
          <w:bCs/>
          <w:sz w:val="22"/>
          <w:szCs w:val="22"/>
        </w:rPr>
      </w:pPr>
    </w:p>
    <w:p w14:paraId="192B0DA9" w14:textId="77F4486C" w:rsidR="006F5A1E" w:rsidRDefault="00853B49" w:rsidP="007A3AA8">
      <w:pPr>
        <w:ind w:right="-313" w:firstLine="720"/>
        <w:jc w:val="both"/>
        <w:rPr>
          <w:bCs/>
          <w:sz w:val="22"/>
          <w:szCs w:val="22"/>
        </w:rPr>
      </w:pPr>
      <w:r w:rsidRPr="001243DD">
        <w:rPr>
          <w:bCs/>
          <w:sz w:val="22"/>
          <w:szCs w:val="22"/>
        </w:rPr>
        <w:t xml:space="preserve">Berdasarkan hasil pengujian pada table 1 menunjukkan bahwa sensor ultrasonic mampu menangkap benda dengan baik pada ukuran </w:t>
      </w:r>
      <w:r w:rsidR="002F0D8A">
        <w:rPr>
          <w:bCs/>
          <w:sz w:val="22"/>
          <w:szCs w:val="22"/>
        </w:rPr>
        <w:t xml:space="preserve">  </w:t>
      </w:r>
      <w:r w:rsidRPr="001243DD">
        <w:rPr>
          <w:bCs/>
          <w:sz w:val="22"/>
          <w:szCs w:val="22"/>
        </w:rPr>
        <w:t>5cm – 20cm.</w:t>
      </w:r>
    </w:p>
    <w:p w14:paraId="0F65192D" w14:textId="77777777" w:rsidR="007A3AA8" w:rsidRPr="001243DD" w:rsidRDefault="007A3AA8" w:rsidP="006F5A1E">
      <w:pPr>
        <w:ind w:right="-313"/>
        <w:jc w:val="both"/>
        <w:rPr>
          <w:bCs/>
          <w:sz w:val="22"/>
          <w:szCs w:val="22"/>
        </w:rPr>
      </w:pPr>
    </w:p>
    <w:p w14:paraId="326B5721" w14:textId="46C57F2B" w:rsidR="008C38A5" w:rsidRDefault="008C38A5" w:rsidP="009150DE">
      <w:pPr>
        <w:pStyle w:val="ListParagraph"/>
        <w:numPr>
          <w:ilvl w:val="0"/>
          <w:numId w:val="9"/>
        </w:numPr>
        <w:ind w:left="284" w:right="-313" w:hanging="284"/>
        <w:jc w:val="both"/>
        <w:rPr>
          <w:sz w:val="22"/>
          <w:szCs w:val="22"/>
        </w:rPr>
      </w:pPr>
      <w:r w:rsidRPr="001243DD">
        <w:rPr>
          <w:sz w:val="22"/>
          <w:szCs w:val="22"/>
        </w:rPr>
        <w:t>Pengujian efektivitas sensor PIR dalam mendeteksi pergerakan objek pada kondisi pagi dan malam</w:t>
      </w:r>
      <w:r w:rsidR="009150DE">
        <w:rPr>
          <w:sz w:val="22"/>
          <w:szCs w:val="22"/>
        </w:rPr>
        <w:t>.</w:t>
      </w:r>
    </w:p>
    <w:p w14:paraId="2C1B3678" w14:textId="14F64F17" w:rsidR="009150DE" w:rsidRDefault="009150DE" w:rsidP="009150DE">
      <w:pPr>
        <w:ind w:right="-313" w:firstLine="426"/>
        <w:jc w:val="both"/>
        <w:rPr>
          <w:sz w:val="22"/>
          <w:szCs w:val="22"/>
        </w:rPr>
      </w:pPr>
      <w:r w:rsidRPr="009150DE">
        <w:rPr>
          <w:sz w:val="22"/>
          <w:szCs w:val="22"/>
        </w:rPr>
        <w:t>Pengujian terhadap sensor PIR dilakukan guna menilai efektivitasnya dalam mendeteksi keberadaan objek pada kondisi pencahayaan yang berbeda, yaitu siang dan malam hari. Dalam proses pengujian ini, sensor dipasang di area sekitar trafo gardu dan diuji dengan berbagai variasi pergerakan</w:t>
      </w:r>
      <w:r w:rsidR="007A3AA8">
        <w:rPr>
          <w:sz w:val="22"/>
          <w:szCs w:val="22"/>
        </w:rPr>
        <w:t xml:space="preserve"> dan jarak </w:t>
      </w:r>
      <w:r w:rsidRPr="009150DE">
        <w:rPr>
          <w:sz w:val="22"/>
          <w:szCs w:val="22"/>
        </w:rPr>
        <w:t xml:space="preserve"> objek</w:t>
      </w:r>
      <w:r w:rsidR="007A3AA8">
        <w:rPr>
          <w:sz w:val="22"/>
          <w:szCs w:val="22"/>
        </w:rPr>
        <w:t xml:space="preserve"> yaitu 5cm, 10cm dan 20cm sesuai pada gambar 6,7,dan 8 serta hasilnya dapat mendeteksi objek dengan baik</w:t>
      </w:r>
      <w:r w:rsidRPr="009150DE">
        <w:rPr>
          <w:sz w:val="22"/>
          <w:szCs w:val="22"/>
        </w:rPr>
        <w:t>.</w:t>
      </w:r>
    </w:p>
    <w:p w14:paraId="55B0111D" w14:textId="77777777" w:rsidR="007A3AA8" w:rsidRDefault="007A3AA8" w:rsidP="009150DE">
      <w:pPr>
        <w:ind w:right="-313" w:firstLine="426"/>
        <w:jc w:val="both"/>
        <w:rPr>
          <w:sz w:val="22"/>
          <w:szCs w:val="22"/>
        </w:rPr>
      </w:pPr>
    </w:p>
    <w:p w14:paraId="0FCC3485" w14:textId="131EADCB" w:rsidR="00A85B69" w:rsidRDefault="00A85B69" w:rsidP="00A85B69">
      <w:pPr>
        <w:ind w:right="-313"/>
        <w:jc w:val="both"/>
        <w:rPr>
          <w:sz w:val="22"/>
          <w:szCs w:val="22"/>
        </w:rPr>
      </w:pPr>
      <w:r>
        <w:rPr>
          <w:noProof/>
          <w:sz w:val="20"/>
        </w:rPr>
        <w:drawing>
          <wp:inline distT="0" distB="0" distL="0" distR="0" wp14:anchorId="1AFE0DBB" wp14:editId="3AB01E17">
            <wp:extent cx="2847975" cy="2514600"/>
            <wp:effectExtent l="0" t="0" r="9525"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7" cstate="print"/>
                    <a:stretch>
                      <a:fillRect/>
                    </a:stretch>
                  </pic:blipFill>
                  <pic:spPr>
                    <a:xfrm>
                      <a:off x="0" y="0"/>
                      <a:ext cx="2858901" cy="2524247"/>
                    </a:xfrm>
                    <a:prstGeom prst="rect">
                      <a:avLst/>
                    </a:prstGeom>
                  </pic:spPr>
                </pic:pic>
              </a:graphicData>
            </a:graphic>
          </wp:inline>
        </w:drawing>
      </w:r>
    </w:p>
    <w:p w14:paraId="117F24B6" w14:textId="77777777" w:rsidR="007A3AA8" w:rsidRDefault="007A3AA8" w:rsidP="00A85B69">
      <w:pPr>
        <w:ind w:right="-313"/>
        <w:jc w:val="both"/>
        <w:rPr>
          <w:sz w:val="22"/>
          <w:szCs w:val="22"/>
        </w:rPr>
      </w:pPr>
    </w:p>
    <w:p w14:paraId="70A91E2C" w14:textId="0801F39B" w:rsidR="00A85B69" w:rsidRPr="00A85B69" w:rsidRDefault="00A85B69" w:rsidP="00A85B69">
      <w:pPr>
        <w:ind w:right="-313"/>
        <w:jc w:val="both"/>
        <w:rPr>
          <w:sz w:val="22"/>
          <w:szCs w:val="22"/>
        </w:rPr>
      </w:pPr>
      <w:r w:rsidRPr="00A85B69">
        <w:rPr>
          <w:sz w:val="22"/>
          <w:szCs w:val="22"/>
        </w:rPr>
        <w:t>Gambar 6. Hasil deteksi sensor PIR</w:t>
      </w:r>
      <w:r>
        <w:rPr>
          <w:sz w:val="22"/>
          <w:szCs w:val="22"/>
        </w:rPr>
        <w:t xml:space="preserve"> jarak 5cm</w:t>
      </w:r>
    </w:p>
    <w:p w14:paraId="57BE4E37" w14:textId="77777777" w:rsidR="00A85B69" w:rsidRPr="009150DE" w:rsidRDefault="00A85B69" w:rsidP="00A85B69">
      <w:pPr>
        <w:ind w:right="-313"/>
        <w:jc w:val="both"/>
        <w:rPr>
          <w:sz w:val="22"/>
          <w:szCs w:val="22"/>
        </w:rPr>
      </w:pPr>
    </w:p>
    <w:p w14:paraId="6641A210" w14:textId="53FA0934" w:rsidR="00853B49" w:rsidRPr="008C38A5" w:rsidRDefault="00853B49" w:rsidP="00853B49">
      <w:pPr>
        <w:ind w:right="-313"/>
        <w:jc w:val="both"/>
      </w:pPr>
      <w:r>
        <w:rPr>
          <w:noProof/>
        </w:rPr>
        <w:drawing>
          <wp:inline distT="0" distB="0" distL="0" distR="0" wp14:anchorId="3A4002E8" wp14:editId="381F27D8">
            <wp:extent cx="2857500" cy="2419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8800" cy="2420451"/>
                    </a:xfrm>
                    <a:prstGeom prst="rect">
                      <a:avLst/>
                    </a:prstGeom>
                    <a:noFill/>
                  </pic:spPr>
                </pic:pic>
              </a:graphicData>
            </a:graphic>
          </wp:inline>
        </w:drawing>
      </w:r>
    </w:p>
    <w:p w14:paraId="2F2D88B9" w14:textId="0E8A8183" w:rsidR="00A85B69" w:rsidRDefault="00853B49" w:rsidP="00A85B69">
      <w:pPr>
        <w:pStyle w:val="ListParagraph"/>
        <w:ind w:left="426"/>
        <w:jc w:val="center"/>
        <w:rPr>
          <w:sz w:val="22"/>
          <w:szCs w:val="22"/>
        </w:rPr>
      </w:pPr>
      <w:r w:rsidRPr="001243DD">
        <w:rPr>
          <w:sz w:val="22"/>
          <w:szCs w:val="22"/>
        </w:rPr>
        <w:t xml:space="preserve">Gambar </w:t>
      </w:r>
      <w:r w:rsidR="002F0D8A">
        <w:rPr>
          <w:sz w:val="22"/>
          <w:szCs w:val="22"/>
        </w:rPr>
        <w:t>7</w:t>
      </w:r>
      <w:r w:rsidRPr="001243DD">
        <w:rPr>
          <w:sz w:val="22"/>
          <w:szCs w:val="22"/>
        </w:rPr>
        <w:t>. Hasil deteksi sensor PIR</w:t>
      </w:r>
      <w:r w:rsidR="00A85B69">
        <w:rPr>
          <w:sz w:val="22"/>
          <w:szCs w:val="22"/>
        </w:rPr>
        <w:t xml:space="preserve"> </w:t>
      </w:r>
    </w:p>
    <w:p w14:paraId="23AA8F6F" w14:textId="00E2DFDA" w:rsidR="00853B49" w:rsidRDefault="00A85B69" w:rsidP="00A85B69">
      <w:pPr>
        <w:pStyle w:val="ListParagraph"/>
        <w:ind w:left="426"/>
        <w:jc w:val="center"/>
        <w:rPr>
          <w:sz w:val="22"/>
          <w:szCs w:val="22"/>
        </w:rPr>
      </w:pPr>
      <w:r>
        <w:rPr>
          <w:sz w:val="22"/>
          <w:szCs w:val="22"/>
        </w:rPr>
        <w:t>jarak 10cm</w:t>
      </w:r>
    </w:p>
    <w:p w14:paraId="1380100C" w14:textId="1110DC84" w:rsidR="00002B45" w:rsidRDefault="00002B45" w:rsidP="00853B49">
      <w:pPr>
        <w:pStyle w:val="ListParagraph"/>
        <w:ind w:left="426"/>
        <w:jc w:val="both"/>
        <w:rPr>
          <w:sz w:val="22"/>
          <w:szCs w:val="22"/>
        </w:rPr>
      </w:pPr>
    </w:p>
    <w:p w14:paraId="236C045E" w14:textId="769FC17A" w:rsidR="007A3AA8" w:rsidRDefault="007A3AA8" w:rsidP="007A3AA8">
      <w:pPr>
        <w:pStyle w:val="ListParagraph"/>
        <w:ind w:hanging="720"/>
        <w:jc w:val="center"/>
        <w:rPr>
          <w:sz w:val="22"/>
          <w:szCs w:val="22"/>
        </w:rPr>
      </w:pPr>
      <w:r>
        <w:rPr>
          <w:noProof/>
          <w:sz w:val="22"/>
          <w:szCs w:val="22"/>
        </w:rPr>
        <w:drawing>
          <wp:inline distT="0" distB="0" distL="0" distR="0" wp14:anchorId="135B18FB" wp14:editId="348AE915">
            <wp:extent cx="2800350" cy="2943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04160" cy="2947230"/>
                    </a:xfrm>
                    <a:prstGeom prst="rect">
                      <a:avLst/>
                    </a:prstGeom>
                    <a:noFill/>
                  </pic:spPr>
                </pic:pic>
              </a:graphicData>
            </a:graphic>
          </wp:inline>
        </w:drawing>
      </w:r>
    </w:p>
    <w:p w14:paraId="67959F6D" w14:textId="77777777" w:rsidR="007A3AA8" w:rsidRDefault="007A3AA8" w:rsidP="00A85B69">
      <w:pPr>
        <w:pStyle w:val="ListParagraph"/>
        <w:jc w:val="center"/>
        <w:rPr>
          <w:sz w:val="22"/>
          <w:szCs w:val="22"/>
        </w:rPr>
      </w:pPr>
    </w:p>
    <w:p w14:paraId="53889B45" w14:textId="2BD33A16" w:rsidR="00A85B69" w:rsidRPr="00A85B69" w:rsidRDefault="00A85B69" w:rsidP="00A85B69">
      <w:pPr>
        <w:pStyle w:val="ListParagraph"/>
        <w:jc w:val="center"/>
        <w:rPr>
          <w:sz w:val="22"/>
          <w:szCs w:val="22"/>
        </w:rPr>
      </w:pPr>
      <w:r w:rsidRPr="00A85B69">
        <w:rPr>
          <w:sz w:val="22"/>
          <w:szCs w:val="22"/>
        </w:rPr>
        <w:t xml:space="preserve">Gambar </w:t>
      </w:r>
      <w:r w:rsidR="002F0D8A">
        <w:rPr>
          <w:sz w:val="22"/>
          <w:szCs w:val="22"/>
        </w:rPr>
        <w:t>8</w:t>
      </w:r>
      <w:r w:rsidRPr="00A85B69">
        <w:rPr>
          <w:sz w:val="22"/>
          <w:szCs w:val="22"/>
        </w:rPr>
        <w:t>. Hasil deteksi sensor PIR</w:t>
      </w:r>
    </w:p>
    <w:p w14:paraId="14A05DAD" w14:textId="57AA6B67" w:rsidR="00A85B69" w:rsidRDefault="00A85B69" w:rsidP="00A85B69">
      <w:pPr>
        <w:pStyle w:val="ListParagraph"/>
        <w:ind w:left="426"/>
        <w:jc w:val="center"/>
        <w:rPr>
          <w:sz w:val="22"/>
          <w:szCs w:val="22"/>
        </w:rPr>
      </w:pPr>
      <w:r>
        <w:rPr>
          <w:sz w:val="22"/>
          <w:szCs w:val="22"/>
        </w:rPr>
        <w:t>jarak 2</w:t>
      </w:r>
      <w:r w:rsidRPr="00A85B69">
        <w:rPr>
          <w:sz w:val="22"/>
          <w:szCs w:val="22"/>
        </w:rPr>
        <w:t>0cm</w:t>
      </w:r>
    </w:p>
    <w:p w14:paraId="34AF1003" w14:textId="2A47E835" w:rsidR="00272C9F" w:rsidRDefault="00272C9F" w:rsidP="00272C9F">
      <w:pPr>
        <w:pStyle w:val="ListParagraph"/>
        <w:ind w:left="0" w:right="-313" w:firstLine="720"/>
        <w:jc w:val="both"/>
        <w:rPr>
          <w:sz w:val="22"/>
          <w:szCs w:val="22"/>
        </w:rPr>
      </w:pPr>
      <w:r w:rsidRPr="00272C9F">
        <w:rPr>
          <w:sz w:val="22"/>
          <w:szCs w:val="22"/>
        </w:rPr>
        <w:t>Mengacu pada Tabel 2, pengujian sensor PIR dilakukan pada pagi hari dengan lima kali percobaan yang dilakukan pada rentang waktu antara pukul 08:00 hingga 09:00. Setiap percobaan melibatkan objek dengan ukuran berbeda, yaitu 5 cm, 10 cm, dan 20 cm. Hasil pengujian menunjukkan bahwa sensor PIR mampu mendeteksi seluruh objek secara tepat</w:t>
      </w:r>
      <w:r w:rsidR="00852803">
        <w:rPr>
          <w:sz w:val="22"/>
          <w:szCs w:val="22"/>
        </w:rPr>
        <w:t>.</w:t>
      </w:r>
      <w:r w:rsidRPr="00272C9F">
        <w:rPr>
          <w:sz w:val="22"/>
          <w:szCs w:val="22"/>
        </w:rPr>
        <w:t xml:space="preserve"> Temuan ini menunjukkan bahwa sensor PIR memiliki performa yang sangat baik dalam mendeteksi</w:t>
      </w:r>
      <w:r w:rsidR="00852803">
        <w:rPr>
          <w:sz w:val="22"/>
          <w:szCs w:val="22"/>
        </w:rPr>
        <w:t xml:space="preserve"> objek dengan berbagai dimensi.</w:t>
      </w:r>
    </w:p>
    <w:p w14:paraId="5E43CA63" w14:textId="77777777" w:rsidR="00272C9F" w:rsidRPr="001243DD" w:rsidRDefault="00272C9F" w:rsidP="00272C9F">
      <w:pPr>
        <w:pStyle w:val="ListParagraph"/>
        <w:ind w:left="0" w:right="-313" w:firstLine="720"/>
        <w:jc w:val="both"/>
        <w:rPr>
          <w:sz w:val="22"/>
          <w:szCs w:val="22"/>
        </w:rPr>
      </w:pPr>
    </w:p>
    <w:p w14:paraId="244F97DF" w14:textId="12DC54C0" w:rsidR="00A05407" w:rsidRPr="00002B45" w:rsidRDefault="00002B45" w:rsidP="00853B49">
      <w:pPr>
        <w:pStyle w:val="ListParagraph"/>
        <w:ind w:left="426"/>
        <w:jc w:val="both"/>
        <w:rPr>
          <w:sz w:val="22"/>
          <w:szCs w:val="22"/>
        </w:rPr>
      </w:pPr>
      <w:r w:rsidRPr="00002B45">
        <w:rPr>
          <w:sz w:val="22"/>
          <w:szCs w:val="22"/>
        </w:rPr>
        <w:t>Tabel 2. Ujicoba alat pagi hari</w:t>
      </w:r>
    </w:p>
    <w:tbl>
      <w:tblPr>
        <w:tblW w:w="43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0"/>
        <w:gridCol w:w="631"/>
        <w:gridCol w:w="993"/>
        <w:gridCol w:w="1701"/>
      </w:tblGrid>
      <w:tr w:rsidR="00A05407" w14:paraId="76979D2F" w14:textId="77777777" w:rsidTr="00A05407">
        <w:trPr>
          <w:trHeight w:val="707"/>
        </w:trPr>
        <w:tc>
          <w:tcPr>
            <w:tcW w:w="1070" w:type="dxa"/>
          </w:tcPr>
          <w:p w14:paraId="59A20D14" w14:textId="77777777" w:rsidR="00A05407" w:rsidRPr="002F0D8A" w:rsidRDefault="00A05407" w:rsidP="00BE07AE">
            <w:pPr>
              <w:pStyle w:val="TableParagraph"/>
              <w:spacing w:before="139"/>
              <w:ind w:left="466" w:right="96" w:hanging="360"/>
              <w:rPr>
                <w:b/>
                <w:sz w:val="20"/>
                <w:szCs w:val="20"/>
              </w:rPr>
            </w:pPr>
            <w:r w:rsidRPr="002F0D8A">
              <w:rPr>
                <w:b/>
                <w:spacing w:val="-2"/>
                <w:sz w:val="20"/>
                <w:szCs w:val="20"/>
              </w:rPr>
              <w:t xml:space="preserve">Percobaan </w:t>
            </w:r>
            <w:r w:rsidRPr="002F0D8A">
              <w:rPr>
                <w:b/>
                <w:spacing w:val="-4"/>
                <w:sz w:val="20"/>
                <w:szCs w:val="20"/>
              </w:rPr>
              <w:t>Ke-</w:t>
            </w:r>
          </w:p>
        </w:tc>
        <w:tc>
          <w:tcPr>
            <w:tcW w:w="631" w:type="dxa"/>
          </w:tcPr>
          <w:p w14:paraId="38DCA968" w14:textId="77777777" w:rsidR="00A05407" w:rsidRPr="002F0D8A" w:rsidRDefault="00A05407" w:rsidP="00BE07AE">
            <w:pPr>
              <w:pStyle w:val="TableParagraph"/>
              <w:spacing w:before="139"/>
              <w:ind w:left="102" w:right="95" w:firstLine="72"/>
              <w:rPr>
                <w:b/>
                <w:spacing w:val="-2"/>
                <w:sz w:val="20"/>
                <w:szCs w:val="20"/>
              </w:rPr>
            </w:pPr>
            <w:r w:rsidRPr="002F0D8A">
              <w:rPr>
                <w:b/>
                <w:spacing w:val="-5"/>
                <w:sz w:val="20"/>
                <w:szCs w:val="20"/>
              </w:rPr>
              <w:t>Jam</w:t>
            </w:r>
          </w:p>
        </w:tc>
        <w:tc>
          <w:tcPr>
            <w:tcW w:w="993" w:type="dxa"/>
          </w:tcPr>
          <w:p w14:paraId="045BDF44" w14:textId="77777777" w:rsidR="00A05407" w:rsidRPr="002F0D8A" w:rsidRDefault="00A05407" w:rsidP="00BE07AE">
            <w:pPr>
              <w:pStyle w:val="TableParagraph"/>
              <w:spacing w:before="139"/>
              <w:ind w:left="102" w:right="95" w:firstLine="72"/>
              <w:rPr>
                <w:b/>
                <w:sz w:val="20"/>
                <w:szCs w:val="20"/>
              </w:rPr>
            </w:pPr>
            <w:r w:rsidRPr="002F0D8A">
              <w:rPr>
                <w:b/>
                <w:spacing w:val="-2"/>
                <w:sz w:val="20"/>
                <w:szCs w:val="20"/>
              </w:rPr>
              <w:t>Deteksi Gerakan</w:t>
            </w:r>
          </w:p>
        </w:tc>
        <w:tc>
          <w:tcPr>
            <w:tcW w:w="1701" w:type="dxa"/>
          </w:tcPr>
          <w:p w14:paraId="5390D712" w14:textId="77777777" w:rsidR="00A05407" w:rsidRPr="002F0D8A" w:rsidRDefault="00A05407" w:rsidP="00BE07AE">
            <w:pPr>
              <w:pStyle w:val="TableParagraph"/>
              <w:spacing w:line="276" w:lineRule="exact"/>
              <w:ind w:left="167" w:right="158"/>
              <w:rPr>
                <w:b/>
                <w:sz w:val="20"/>
                <w:szCs w:val="20"/>
              </w:rPr>
            </w:pPr>
            <w:r w:rsidRPr="002F0D8A">
              <w:rPr>
                <w:b/>
                <w:spacing w:val="-2"/>
                <w:sz w:val="20"/>
                <w:szCs w:val="20"/>
              </w:rPr>
              <w:t>Ukuran Objek</w:t>
            </w:r>
          </w:p>
        </w:tc>
      </w:tr>
      <w:tr w:rsidR="00A05407" w14:paraId="7BE03AEF" w14:textId="77777777" w:rsidTr="00591AEE">
        <w:trPr>
          <w:trHeight w:hRule="exact" w:val="624"/>
        </w:trPr>
        <w:tc>
          <w:tcPr>
            <w:tcW w:w="1070" w:type="dxa"/>
          </w:tcPr>
          <w:p w14:paraId="31761780" w14:textId="77777777" w:rsidR="00A05407" w:rsidRPr="002F0D8A" w:rsidRDefault="00A05407" w:rsidP="00BE07AE">
            <w:pPr>
              <w:pStyle w:val="TableParagraph"/>
              <w:spacing w:before="181"/>
              <w:ind w:right="1"/>
              <w:rPr>
                <w:sz w:val="20"/>
                <w:szCs w:val="20"/>
              </w:rPr>
            </w:pPr>
            <w:r w:rsidRPr="002F0D8A">
              <w:rPr>
                <w:spacing w:val="-10"/>
                <w:sz w:val="20"/>
                <w:szCs w:val="20"/>
              </w:rPr>
              <w:t>1</w:t>
            </w:r>
          </w:p>
        </w:tc>
        <w:tc>
          <w:tcPr>
            <w:tcW w:w="631" w:type="dxa"/>
          </w:tcPr>
          <w:p w14:paraId="1A70540E" w14:textId="77777777" w:rsidR="00A05407" w:rsidRPr="002F0D8A" w:rsidRDefault="00A05407" w:rsidP="00BE07AE">
            <w:pPr>
              <w:pStyle w:val="TableParagraph"/>
              <w:spacing w:before="181"/>
              <w:rPr>
                <w:spacing w:val="-5"/>
                <w:sz w:val="20"/>
                <w:szCs w:val="20"/>
              </w:rPr>
            </w:pPr>
            <w:r w:rsidRPr="002F0D8A">
              <w:rPr>
                <w:spacing w:val="-2"/>
                <w:sz w:val="20"/>
                <w:szCs w:val="20"/>
              </w:rPr>
              <w:t>08:00</w:t>
            </w:r>
          </w:p>
        </w:tc>
        <w:tc>
          <w:tcPr>
            <w:tcW w:w="993" w:type="dxa"/>
          </w:tcPr>
          <w:p w14:paraId="62556CA8" w14:textId="77777777" w:rsidR="00A05407" w:rsidRPr="002F0D8A" w:rsidRDefault="00A05407" w:rsidP="00BE07AE">
            <w:pPr>
              <w:pStyle w:val="TableParagraph"/>
              <w:spacing w:before="181"/>
              <w:rPr>
                <w:sz w:val="20"/>
                <w:szCs w:val="20"/>
              </w:rPr>
            </w:pPr>
            <w:r w:rsidRPr="002F0D8A">
              <w:rPr>
                <w:spacing w:val="-5"/>
                <w:sz w:val="20"/>
                <w:szCs w:val="20"/>
              </w:rPr>
              <w:t>Ya</w:t>
            </w:r>
          </w:p>
        </w:tc>
        <w:tc>
          <w:tcPr>
            <w:tcW w:w="1701" w:type="dxa"/>
          </w:tcPr>
          <w:p w14:paraId="0236657E" w14:textId="77777777" w:rsidR="00A05407" w:rsidRPr="002F0D8A" w:rsidRDefault="00A05407" w:rsidP="00BE07AE">
            <w:pPr>
              <w:pStyle w:val="TableParagraph"/>
              <w:spacing w:before="45"/>
              <w:ind w:left="211" w:right="205" w:firstLine="116"/>
              <w:rPr>
                <w:sz w:val="20"/>
                <w:szCs w:val="20"/>
              </w:rPr>
            </w:pPr>
            <w:r w:rsidRPr="002F0D8A">
              <w:rPr>
                <w:sz w:val="20"/>
                <w:szCs w:val="20"/>
              </w:rPr>
              <w:t xml:space="preserve">5 cm </w:t>
            </w:r>
            <w:r w:rsidRPr="002F0D8A">
              <w:rPr>
                <w:spacing w:val="-2"/>
                <w:sz w:val="20"/>
                <w:szCs w:val="20"/>
              </w:rPr>
              <w:t>(Besar)</w:t>
            </w:r>
          </w:p>
        </w:tc>
      </w:tr>
      <w:tr w:rsidR="00A05407" w14:paraId="7F46B5B4" w14:textId="77777777" w:rsidTr="00591AEE">
        <w:trPr>
          <w:trHeight w:hRule="exact" w:val="624"/>
        </w:trPr>
        <w:tc>
          <w:tcPr>
            <w:tcW w:w="1070" w:type="dxa"/>
          </w:tcPr>
          <w:p w14:paraId="6441CA73" w14:textId="77777777" w:rsidR="00A05407" w:rsidRPr="002F0D8A" w:rsidRDefault="00A05407" w:rsidP="00BE07AE">
            <w:pPr>
              <w:pStyle w:val="TableParagraph"/>
              <w:spacing w:before="183"/>
              <w:ind w:right="1"/>
              <w:rPr>
                <w:sz w:val="20"/>
                <w:szCs w:val="20"/>
              </w:rPr>
            </w:pPr>
            <w:r w:rsidRPr="002F0D8A">
              <w:rPr>
                <w:spacing w:val="-10"/>
                <w:sz w:val="20"/>
                <w:szCs w:val="20"/>
              </w:rPr>
              <w:t>2</w:t>
            </w:r>
          </w:p>
        </w:tc>
        <w:tc>
          <w:tcPr>
            <w:tcW w:w="631" w:type="dxa"/>
          </w:tcPr>
          <w:p w14:paraId="4B0096A3" w14:textId="77777777" w:rsidR="00A05407" w:rsidRPr="002F0D8A" w:rsidRDefault="00A05407" w:rsidP="00BE07AE">
            <w:pPr>
              <w:pStyle w:val="TableParagraph"/>
              <w:spacing w:before="183"/>
              <w:rPr>
                <w:spacing w:val="-5"/>
                <w:sz w:val="20"/>
                <w:szCs w:val="20"/>
              </w:rPr>
            </w:pPr>
            <w:r w:rsidRPr="002F0D8A">
              <w:rPr>
                <w:spacing w:val="-2"/>
                <w:sz w:val="20"/>
                <w:szCs w:val="20"/>
              </w:rPr>
              <w:t>08:15</w:t>
            </w:r>
          </w:p>
        </w:tc>
        <w:tc>
          <w:tcPr>
            <w:tcW w:w="993" w:type="dxa"/>
          </w:tcPr>
          <w:p w14:paraId="709FC487" w14:textId="77777777" w:rsidR="00A05407" w:rsidRPr="002F0D8A" w:rsidRDefault="00A05407" w:rsidP="00BE07AE">
            <w:pPr>
              <w:pStyle w:val="TableParagraph"/>
              <w:spacing w:before="183"/>
              <w:rPr>
                <w:sz w:val="20"/>
                <w:szCs w:val="20"/>
              </w:rPr>
            </w:pPr>
            <w:r w:rsidRPr="002F0D8A">
              <w:rPr>
                <w:spacing w:val="-5"/>
                <w:sz w:val="20"/>
                <w:szCs w:val="20"/>
              </w:rPr>
              <w:t>Ya</w:t>
            </w:r>
          </w:p>
        </w:tc>
        <w:tc>
          <w:tcPr>
            <w:tcW w:w="1701" w:type="dxa"/>
          </w:tcPr>
          <w:p w14:paraId="3C435CAA" w14:textId="77777777" w:rsidR="00A05407" w:rsidRPr="002F0D8A" w:rsidRDefault="00A05407" w:rsidP="00BE07AE">
            <w:pPr>
              <w:pStyle w:val="TableParagraph"/>
              <w:spacing w:before="66" w:line="270" w:lineRule="atLeast"/>
              <w:ind w:left="211" w:right="205" w:firstLine="116"/>
              <w:rPr>
                <w:sz w:val="20"/>
                <w:szCs w:val="20"/>
              </w:rPr>
            </w:pPr>
            <w:r w:rsidRPr="002F0D8A">
              <w:rPr>
                <w:sz w:val="20"/>
                <w:szCs w:val="20"/>
              </w:rPr>
              <w:t xml:space="preserve">5 cm </w:t>
            </w:r>
            <w:r w:rsidRPr="002F0D8A">
              <w:rPr>
                <w:spacing w:val="-2"/>
                <w:sz w:val="20"/>
                <w:szCs w:val="20"/>
              </w:rPr>
              <w:t>(Besar)</w:t>
            </w:r>
          </w:p>
        </w:tc>
      </w:tr>
      <w:tr w:rsidR="00A05407" w14:paraId="6B6BD27A" w14:textId="77777777" w:rsidTr="00591AEE">
        <w:trPr>
          <w:trHeight w:hRule="exact" w:val="624"/>
        </w:trPr>
        <w:tc>
          <w:tcPr>
            <w:tcW w:w="1070" w:type="dxa"/>
          </w:tcPr>
          <w:p w14:paraId="56B5B353" w14:textId="77777777" w:rsidR="00A05407" w:rsidRPr="002F0D8A" w:rsidRDefault="00A05407" w:rsidP="00BE07AE">
            <w:pPr>
              <w:pStyle w:val="TableParagraph"/>
              <w:spacing w:before="183"/>
              <w:ind w:right="1"/>
              <w:rPr>
                <w:sz w:val="20"/>
                <w:szCs w:val="20"/>
              </w:rPr>
            </w:pPr>
            <w:r w:rsidRPr="002F0D8A">
              <w:rPr>
                <w:spacing w:val="-10"/>
                <w:sz w:val="20"/>
                <w:szCs w:val="20"/>
              </w:rPr>
              <w:t>3</w:t>
            </w:r>
          </w:p>
        </w:tc>
        <w:tc>
          <w:tcPr>
            <w:tcW w:w="631" w:type="dxa"/>
          </w:tcPr>
          <w:p w14:paraId="13AD5797" w14:textId="77777777" w:rsidR="00A05407" w:rsidRPr="002F0D8A" w:rsidRDefault="00A05407" w:rsidP="00BE07AE">
            <w:pPr>
              <w:pStyle w:val="TableParagraph"/>
              <w:spacing w:before="183"/>
              <w:rPr>
                <w:spacing w:val="-5"/>
                <w:sz w:val="20"/>
                <w:szCs w:val="20"/>
              </w:rPr>
            </w:pPr>
            <w:r w:rsidRPr="002F0D8A">
              <w:rPr>
                <w:spacing w:val="-2"/>
                <w:sz w:val="20"/>
                <w:szCs w:val="20"/>
              </w:rPr>
              <w:t>08:30</w:t>
            </w:r>
          </w:p>
        </w:tc>
        <w:tc>
          <w:tcPr>
            <w:tcW w:w="993" w:type="dxa"/>
          </w:tcPr>
          <w:p w14:paraId="7C05E690" w14:textId="77777777" w:rsidR="00A05407" w:rsidRPr="002F0D8A" w:rsidRDefault="00A05407" w:rsidP="00BE07AE">
            <w:pPr>
              <w:pStyle w:val="TableParagraph"/>
              <w:spacing w:before="183"/>
              <w:rPr>
                <w:sz w:val="20"/>
                <w:szCs w:val="20"/>
              </w:rPr>
            </w:pPr>
            <w:r w:rsidRPr="002F0D8A">
              <w:rPr>
                <w:spacing w:val="-5"/>
                <w:sz w:val="20"/>
                <w:szCs w:val="20"/>
              </w:rPr>
              <w:t>Ya</w:t>
            </w:r>
          </w:p>
        </w:tc>
        <w:tc>
          <w:tcPr>
            <w:tcW w:w="1701" w:type="dxa"/>
          </w:tcPr>
          <w:p w14:paraId="096B10AF" w14:textId="77777777" w:rsidR="00A05407" w:rsidRPr="002F0D8A" w:rsidRDefault="00A05407" w:rsidP="00BE07AE">
            <w:pPr>
              <w:pStyle w:val="TableParagraph"/>
              <w:spacing w:before="66" w:line="270" w:lineRule="atLeast"/>
              <w:ind w:left="211" w:right="205" w:firstLine="56"/>
              <w:rPr>
                <w:sz w:val="20"/>
                <w:szCs w:val="20"/>
              </w:rPr>
            </w:pPr>
            <w:r w:rsidRPr="002F0D8A">
              <w:rPr>
                <w:sz w:val="20"/>
                <w:szCs w:val="20"/>
              </w:rPr>
              <w:t xml:space="preserve">10 cm </w:t>
            </w:r>
            <w:r w:rsidRPr="002F0D8A">
              <w:rPr>
                <w:spacing w:val="-2"/>
                <w:sz w:val="20"/>
                <w:szCs w:val="20"/>
              </w:rPr>
              <w:t>(Besar)</w:t>
            </w:r>
          </w:p>
        </w:tc>
      </w:tr>
      <w:tr w:rsidR="00A05407" w14:paraId="1D044549" w14:textId="77777777" w:rsidTr="00591AEE">
        <w:trPr>
          <w:trHeight w:hRule="exact" w:val="624"/>
        </w:trPr>
        <w:tc>
          <w:tcPr>
            <w:tcW w:w="1070" w:type="dxa"/>
          </w:tcPr>
          <w:p w14:paraId="22768869" w14:textId="77777777" w:rsidR="00A05407" w:rsidRPr="002F0D8A" w:rsidRDefault="00A05407" w:rsidP="00BE07AE">
            <w:pPr>
              <w:pStyle w:val="TableParagraph"/>
              <w:spacing w:before="183"/>
              <w:ind w:right="1"/>
              <w:rPr>
                <w:sz w:val="20"/>
                <w:szCs w:val="20"/>
              </w:rPr>
            </w:pPr>
            <w:r w:rsidRPr="002F0D8A">
              <w:rPr>
                <w:spacing w:val="-10"/>
                <w:sz w:val="20"/>
                <w:szCs w:val="20"/>
              </w:rPr>
              <w:t>4</w:t>
            </w:r>
          </w:p>
        </w:tc>
        <w:tc>
          <w:tcPr>
            <w:tcW w:w="631" w:type="dxa"/>
          </w:tcPr>
          <w:p w14:paraId="385BE1D0" w14:textId="77777777" w:rsidR="00A05407" w:rsidRPr="002F0D8A" w:rsidRDefault="00A05407" w:rsidP="00BE07AE">
            <w:pPr>
              <w:pStyle w:val="TableParagraph"/>
              <w:spacing w:before="183"/>
              <w:rPr>
                <w:spacing w:val="-5"/>
                <w:sz w:val="20"/>
                <w:szCs w:val="20"/>
              </w:rPr>
            </w:pPr>
            <w:r w:rsidRPr="002F0D8A">
              <w:rPr>
                <w:spacing w:val="-2"/>
                <w:sz w:val="20"/>
                <w:szCs w:val="20"/>
              </w:rPr>
              <w:t>08:45</w:t>
            </w:r>
          </w:p>
        </w:tc>
        <w:tc>
          <w:tcPr>
            <w:tcW w:w="993" w:type="dxa"/>
          </w:tcPr>
          <w:p w14:paraId="37F2AED9" w14:textId="77777777" w:rsidR="00A05407" w:rsidRPr="002F0D8A" w:rsidRDefault="00A05407" w:rsidP="00BE07AE">
            <w:pPr>
              <w:pStyle w:val="TableParagraph"/>
              <w:spacing w:before="183"/>
              <w:rPr>
                <w:sz w:val="20"/>
                <w:szCs w:val="20"/>
              </w:rPr>
            </w:pPr>
            <w:r w:rsidRPr="002F0D8A">
              <w:rPr>
                <w:spacing w:val="-5"/>
                <w:sz w:val="20"/>
                <w:szCs w:val="20"/>
              </w:rPr>
              <w:t>Ya</w:t>
            </w:r>
          </w:p>
        </w:tc>
        <w:tc>
          <w:tcPr>
            <w:tcW w:w="1701" w:type="dxa"/>
          </w:tcPr>
          <w:p w14:paraId="742A7CD7" w14:textId="77777777" w:rsidR="00A05407" w:rsidRPr="002F0D8A" w:rsidRDefault="00A05407" w:rsidP="00BE07AE">
            <w:pPr>
              <w:pStyle w:val="TableParagraph"/>
              <w:spacing w:before="66" w:line="270" w:lineRule="atLeast"/>
              <w:ind w:left="211" w:right="205" w:firstLine="56"/>
              <w:rPr>
                <w:sz w:val="20"/>
                <w:szCs w:val="20"/>
              </w:rPr>
            </w:pPr>
            <w:r w:rsidRPr="002F0D8A">
              <w:rPr>
                <w:sz w:val="20"/>
                <w:szCs w:val="20"/>
              </w:rPr>
              <w:t xml:space="preserve">10 cm </w:t>
            </w:r>
            <w:r w:rsidRPr="002F0D8A">
              <w:rPr>
                <w:spacing w:val="-2"/>
                <w:sz w:val="20"/>
                <w:szCs w:val="20"/>
              </w:rPr>
              <w:t>(Besar)</w:t>
            </w:r>
          </w:p>
        </w:tc>
      </w:tr>
      <w:tr w:rsidR="00A05407" w14:paraId="065C9BEE" w14:textId="77777777" w:rsidTr="00591AEE">
        <w:trPr>
          <w:trHeight w:hRule="exact" w:val="624"/>
        </w:trPr>
        <w:tc>
          <w:tcPr>
            <w:tcW w:w="1070" w:type="dxa"/>
          </w:tcPr>
          <w:p w14:paraId="47E2BAB1" w14:textId="77777777" w:rsidR="00A05407" w:rsidRPr="002F0D8A" w:rsidRDefault="00A05407" w:rsidP="00BE07AE">
            <w:pPr>
              <w:pStyle w:val="TableParagraph"/>
              <w:spacing w:before="183"/>
              <w:ind w:right="1"/>
              <w:rPr>
                <w:sz w:val="20"/>
                <w:szCs w:val="20"/>
              </w:rPr>
            </w:pPr>
            <w:r w:rsidRPr="002F0D8A">
              <w:rPr>
                <w:spacing w:val="-10"/>
                <w:sz w:val="20"/>
                <w:szCs w:val="20"/>
              </w:rPr>
              <w:t>5</w:t>
            </w:r>
          </w:p>
        </w:tc>
        <w:tc>
          <w:tcPr>
            <w:tcW w:w="631" w:type="dxa"/>
          </w:tcPr>
          <w:p w14:paraId="6020E27A" w14:textId="77777777" w:rsidR="00A05407" w:rsidRPr="002F0D8A" w:rsidRDefault="00A05407" w:rsidP="00BE07AE">
            <w:pPr>
              <w:pStyle w:val="TableParagraph"/>
              <w:spacing w:before="183"/>
              <w:rPr>
                <w:spacing w:val="-5"/>
                <w:sz w:val="20"/>
                <w:szCs w:val="20"/>
              </w:rPr>
            </w:pPr>
            <w:r w:rsidRPr="002F0D8A">
              <w:rPr>
                <w:spacing w:val="-2"/>
                <w:sz w:val="20"/>
                <w:szCs w:val="20"/>
              </w:rPr>
              <w:t>09:00</w:t>
            </w:r>
          </w:p>
        </w:tc>
        <w:tc>
          <w:tcPr>
            <w:tcW w:w="993" w:type="dxa"/>
          </w:tcPr>
          <w:p w14:paraId="689D5BC7" w14:textId="77777777" w:rsidR="00A05407" w:rsidRPr="002F0D8A" w:rsidRDefault="00A05407" w:rsidP="00BE07AE">
            <w:pPr>
              <w:pStyle w:val="TableParagraph"/>
              <w:spacing w:before="183"/>
              <w:rPr>
                <w:sz w:val="20"/>
                <w:szCs w:val="20"/>
              </w:rPr>
            </w:pPr>
            <w:r w:rsidRPr="002F0D8A">
              <w:rPr>
                <w:spacing w:val="-5"/>
                <w:sz w:val="20"/>
                <w:szCs w:val="20"/>
              </w:rPr>
              <w:t>Ya</w:t>
            </w:r>
          </w:p>
        </w:tc>
        <w:tc>
          <w:tcPr>
            <w:tcW w:w="1701" w:type="dxa"/>
          </w:tcPr>
          <w:p w14:paraId="77D6CBFD" w14:textId="77777777" w:rsidR="00A05407" w:rsidRPr="002F0D8A" w:rsidRDefault="00A05407" w:rsidP="00BE07AE">
            <w:pPr>
              <w:pStyle w:val="TableParagraph"/>
              <w:spacing w:before="66" w:line="270" w:lineRule="atLeast"/>
              <w:ind w:left="211" w:right="205" w:firstLine="56"/>
              <w:rPr>
                <w:sz w:val="20"/>
                <w:szCs w:val="20"/>
              </w:rPr>
            </w:pPr>
            <w:r w:rsidRPr="002F0D8A">
              <w:rPr>
                <w:sz w:val="20"/>
                <w:szCs w:val="20"/>
              </w:rPr>
              <w:t xml:space="preserve">20 cm </w:t>
            </w:r>
            <w:r w:rsidRPr="002F0D8A">
              <w:rPr>
                <w:spacing w:val="-2"/>
                <w:sz w:val="20"/>
                <w:szCs w:val="20"/>
              </w:rPr>
              <w:t>(Besar)</w:t>
            </w:r>
          </w:p>
        </w:tc>
      </w:tr>
    </w:tbl>
    <w:p w14:paraId="41DF9B7D" w14:textId="77777777" w:rsidR="00A05407" w:rsidRDefault="00A05407" w:rsidP="00A05407">
      <w:pPr>
        <w:pStyle w:val="ListParagraph"/>
        <w:ind w:left="0"/>
        <w:jc w:val="both"/>
      </w:pPr>
    </w:p>
    <w:p w14:paraId="1E36016C" w14:textId="36C28A37" w:rsidR="00B919DB" w:rsidRDefault="00B919DB" w:rsidP="00B919DB">
      <w:pPr>
        <w:pStyle w:val="ListParagraph"/>
        <w:ind w:left="0" w:right="-313" w:firstLine="720"/>
        <w:jc w:val="both"/>
        <w:rPr>
          <w:sz w:val="22"/>
          <w:szCs w:val="22"/>
        </w:rPr>
      </w:pPr>
      <w:r w:rsidRPr="00B919DB">
        <w:rPr>
          <w:sz w:val="22"/>
          <w:szCs w:val="22"/>
        </w:rPr>
        <w:t>Mengacu pada Tabel 3, sensor PIR diuji pada malam hari melalui lima percobaan antara pukul 19.00 hingga 20.00 dengan objek berukuran 5 cm, 10 cm, dan 20 cm. Hasil menunjukkan deteksi yang konsisten dan jelas pada seluruh objek, membuktikan bahwa sensor bekerja efektif dalam kondisi gelap tanpa hambatan.</w:t>
      </w:r>
    </w:p>
    <w:p w14:paraId="5E1EC10D" w14:textId="77777777" w:rsidR="00591AEE" w:rsidRDefault="00591AEE" w:rsidP="00B919DB">
      <w:pPr>
        <w:pStyle w:val="ListParagraph"/>
        <w:ind w:left="0" w:right="-313" w:firstLine="720"/>
        <w:jc w:val="both"/>
        <w:rPr>
          <w:sz w:val="22"/>
          <w:szCs w:val="22"/>
        </w:rPr>
      </w:pPr>
    </w:p>
    <w:p w14:paraId="120BDBF7" w14:textId="643622A9" w:rsidR="00002B45" w:rsidRPr="00002B45" w:rsidRDefault="00002B45" w:rsidP="00002B45">
      <w:pPr>
        <w:pStyle w:val="ListParagraph"/>
        <w:ind w:left="426"/>
        <w:jc w:val="both"/>
        <w:rPr>
          <w:sz w:val="22"/>
          <w:szCs w:val="22"/>
        </w:rPr>
      </w:pPr>
      <w:r w:rsidRPr="00002B45">
        <w:rPr>
          <w:sz w:val="22"/>
          <w:szCs w:val="22"/>
        </w:rPr>
        <w:t xml:space="preserve">Tabel </w:t>
      </w:r>
      <w:r w:rsidR="00852803">
        <w:rPr>
          <w:sz w:val="22"/>
          <w:szCs w:val="22"/>
        </w:rPr>
        <w:t>3</w:t>
      </w:r>
      <w:r w:rsidRPr="00002B45">
        <w:rPr>
          <w:sz w:val="22"/>
          <w:szCs w:val="22"/>
        </w:rPr>
        <w:t xml:space="preserve">. Ujicoba alat </w:t>
      </w:r>
      <w:r>
        <w:rPr>
          <w:sz w:val="22"/>
          <w:szCs w:val="22"/>
        </w:rPr>
        <w:t>malam</w:t>
      </w:r>
      <w:r w:rsidRPr="00002B45">
        <w:rPr>
          <w:sz w:val="22"/>
          <w:szCs w:val="22"/>
        </w:rPr>
        <w:t xml:space="preserve"> hari</w:t>
      </w:r>
    </w:p>
    <w:tbl>
      <w:tblPr>
        <w:tblW w:w="43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4"/>
        <w:gridCol w:w="617"/>
        <w:gridCol w:w="993"/>
        <w:gridCol w:w="1701"/>
      </w:tblGrid>
      <w:tr w:rsidR="00002B45" w:rsidRPr="00DF5CA6" w14:paraId="753333CE" w14:textId="77777777" w:rsidTr="00591AEE">
        <w:trPr>
          <w:trHeight w:hRule="exact" w:val="567"/>
        </w:trPr>
        <w:tc>
          <w:tcPr>
            <w:tcW w:w="1084" w:type="dxa"/>
          </w:tcPr>
          <w:p w14:paraId="270372DC" w14:textId="77777777" w:rsidR="00002B45" w:rsidRPr="002F0D8A" w:rsidRDefault="00002B45" w:rsidP="00002B45">
            <w:pPr>
              <w:pStyle w:val="TableParagraph"/>
              <w:spacing w:before="275"/>
              <w:ind w:left="6"/>
              <w:rPr>
                <w:b/>
                <w:spacing w:val="-5"/>
                <w:sz w:val="20"/>
                <w:szCs w:val="20"/>
              </w:rPr>
            </w:pPr>
            <w:r w:rsidRPr="002F0D8A">
              <w:rPr>
                <w:b/>
                <w:spacing w:val="-2"/>
                <w:sz w:val="20"/>
                <w:szCs w:val="20"/>
              </w:rPr>
              <w:t xml:space="preserve">Percobaan </w:t>
            </w:r>
            <w:r w:rsidRPr="002F0D8A">
              <w:rPr>
                <w:b/>
                <w:spacing w:val="-4"/>
                <w:sz w:val="20"/>
                <w:szCs w:val="20"/>
              </w:rPr>
              <w:t>Ke-</w:t>
            </w:r>
          </w:p>
        </w:tc>
        <w:tc>
          <w:tcPr>
            <w:tcW w:w="617" w:type="dxa"/>
          </w:tcPr>
          <w:p w14:paraId="4A5A261B" w14:textId="77777777" w:rsidR="00002B45" w:rsidRPr="002F0D8A" w:rsidRDefault="00002B45" w:rsidP="00002B45">
            <w:pPr>
              <w:pStyle w:val="TableParagraph"/>
              <w:spacing w:before="275"/>
              <w:ind w:left="6"/>
              <w:rPr>
                <w:b/>
                <w:sz w:val="20"/>
                <w:szCs w:val="20"/>
              </w:rPr>
            </w:pPr>
            <w:r w:rsidRPr="002F0D8A">
              <w:rPr>
                <w:b/>
                <w:spacing w:val="-5"/>
                <w:sz w:val="20"/>
                <w:szCs w:val="20"/>
              </w:rPr>
              <w:t>Jam</w:t>
            </w:r>
          </w:p>
        </w:tc>
        <w:tc>
          <w:tcPr>
            <w:tcW w:w="993" w:type="dxa"/>
          </w:tcPr>
          <w:p w14:paraId="7F74BEE2" w14:textId="77777777" w:rsidR="00002B45" w:rsidRPr="002F0D8A" w:rsidRDefault="00002B45" w:rsidP="00002B45">
            <w:pPr>
              <w:pStyle w:val="TableParagraph"/>
              <w:spacing w:before="139"/>
              <w:ind w:left="118" w:right="111" w:firstLine="72"/>
              <w:rPr>
                <w:b/>
                <w:sz w:val="20"/>
                <w:szCs w:val="20"/>
              </w:rPr>
            </w:pPr>
            <w:r w:rsidRPr="002F0D8A">
              <w:rPr>
                <w:b/>
                <w:spacing w:val="-2"/>
                <w:sz w:val="20"/>
                <w:szCs w:val="20"/>
              </w:rPr>
              <w:t>Deteksi Gerakan</w:t>
            </w:r>
          </w:p>
        </w:tc>
        <w:tc>
          <w:tcPr>
            <w:tcW w:w="1701" w:type="dxa"/>
          </w:tcPr>
          <w:p w14:paraId="3CCBE594" w14:textId="77777777" w:rsidR="00002B45" w:rsidRPr="002F0D8A" w:rsidRDefault="00002B45" w:rsidP="00002B45">
            <w:pPr>
              <w:pStyle w:val="TableParagraph"/>
              <w:spacing w:line="276" w:lineRule="exact"/>
              <w:ind w:left="5"/>
              <w:rPr>
                <w:b/>
                <w:sz w:val="20"/>
                <w:szCs w:val="20"/>
              </w:rPr>
            </w:pPr>
            <w:r w:rsidRPr="002F0D8A">
              <w:rPr>
                <w:b/>
                <w:spacing w:val="-2"/>
                <w:sz w:val="20"/>
                <w:szCs w:val="20"/>
              </w:rPr>
              <w:t xml:space="preserve">Ukuran Objek </w:t>
            </w:r>
            <w:r w:rsidRPr="002F0D8A">
              <w:rPr>
                <w:b/>
                <w:spacing w:val="-4"/>
                <w:sz w:val="20"/>
                <w:szCs w:val="20"/>
              </w:rPr>
              <w:t>(cm)</w:t>
            </w:r>
          </w:p>
        </w:tc>
      </w:tr>
      <w:tr w:rsidR="00002B45" w:rsidRPr="00DF5CA6" w14:paraId="3CBB16E5" w14:textId="77777777" w:rsidTr="00591AEE">
        <w:trPr>
          <w:trHeight w:hRule="exact" w:val="567"/>
        </w:trPr>
        <w:tc>
          <w:tcPr>
            <w:tcW w:w="1084" w:type="dxa"/>
          </w:tcPr>
          <w:p w14:paraId="48576C42" w14:textId="77777777" w:rsidR="00002B45" w:rsidRPr="002F0D8A" w:rsidRDefault="00002B45" w:rsidP="00002B45">
            <w:pPr>
              <w:pStyle w:val="TableParagraph"/>
              <w:spacing w:before="205"/>
              <w:ind w:left="6" w:right="4"/>
              <w:rPr>
                <w:spacing w:val="-2"/>
                <w:sz w:val="20"/>
                <w:szCs w:val="20"/>
              </w:rPr>
            </w:pPr>
            <w:r w:rsidRPr="002F0D8A">
              <w:rPr>
                <w:spacing w:val="-10"/>
                <w:sz w:val="20"/>
                <w:szCs w:val="20"/>
              </w:rPr>
              <w:t>1</w:t>
            </w:r>
          </w:p>
        </w:tc>
        <w:tc>
          <w:tcPr>
            <w:tcW w:w="617" w:type="dxa"/>
          </w:tcPr>
          <w:p w14:paraId="5CE0F4B8" w14:textId="77777777" w:rsidR="00002B45" w:rsidRPr="002F0D8A" w:rsidRDefault="00002B45" w:rsidP="00002B45">
            <w:pPr>
              <w:pStyle w:val="TableParagraph"/>
              <w:spacing w:before="205"/>
              <w:ind w:left="6" w:right="4"/>
              <w:rPr>
                <w:sz w:val="20"/>
                <w:szCs w:val="20"/>
              </w:rPr>
            </w:pPr>
            <w:r w:rsidRPr="002F0D8A">
              <w:rPr>
                <w:spacing w:val="-2"/>
                <w:sz w:val="20"/>
                <w:szCs w:val="20"/>
              </w:rPr>
              <w:t>19:00</w:t>
            </w:r>
          </w:p>
        </w:tc>
        <w:tc>
          <w:tcPr>
            <w:tcW w:w="993" w:type="dxa"/>
          </w:tcPr>
          <w:p w14:paraId="3D192164" w14:textId="77777777" w:rsidR="00002B45" w:rsidRPr="002F0D8A" w:rsidRDefault="00002B45" w:rsidP="00002B45">
            <w:pPr>
              <w:pStyle w:val="TableParagraph"/>
              <w:spacing w:before="205"/>
              <w:ind w:left="5"/>
              <w:rPr>
                <w:sz w:val="20"/>
                <w:szCs w:val="20"/>
              </w:rPr>
            </w:pPr>
            <w:r w:rsidRPr="002F0D8A">
              <w:rPr>
                <w:spacing w:val="-5"/>
                <w:sz w:val="20"/>
                <w:szCs w:val="20"/>
              </w:rPr>
              <w:t>Ya</w:t>
            </w:r>
          </w:p>
        </w:tc>
        <w:tc>
          <w:tcPr>
            <w:tcW w:w="1701" w:type="dxa"/>
          </w:tcPr>
          <w:p w14:paraId="0822DE69" w14:textId="77777777" w:rsidR="00002B45" w:rsidRPr="002F0D8A" w:rsidRDefault="00002B45" w:rsidP="00002B45">
            <w:pPr>
              <w:pStyle w:val="TableParagraph"/>
              <w:spacing w:before="65"/>
              <w:ind w:left="167" w:right="157" w:firstLine="116"/>
              <w:rPr>
                <w:sz w:val="20"/>
                <w:szCs w:val="20"/>
              </w:rPr>
            </w:pPr>
            <w:r w:rsidRPr="002F0D8A">
              <w:rPr>
                <w:sz w:val="20"/>
                <w:szCs w:val="20"/>
              </w:rPr>
              <w:t xml:space="preserve">5 cm </w:t>
            </w:r>
            <w:r w:rsidRPr="002F0D8A">
              <w:rPr>
                <w:spacing w:val="-2"/>
                <w:sz w:val="20"/>
                <w:szCs w:val="20"/>
              </w:rPr>
              <w:t>(Besar)</w:t>
            </w:r>
          </w:p>
        </w:tc>
      </w:tr>
      <w:tr w:rsidR="00002B45" w:rsidRPr="00DF5CA6" w14:paraId="36D90265" w14:textId="77777777" w:rsidTr="00591AEE">
        <w:trPr>
          <w:trHeight w:hRule="exact" w:val="567"/>
        </w:trPr>
        <w:tc>
          <w:tcPr>
            <w:tcW w:w="1084" w:type="dxa"/>
          </w:tcPr>
          <w:p w14:paraId="706A243B" w14:textId="77777777" w:rsidR="00002B45" w:rsidRPr="002F0D8A" w:rsidRDefault="00002B45" w:rsidP="00002B45">
            <w:pPr>
              <w:pStyle w:val="TableParagraph"/>
              <w:spacing w:before="203"/>
              <w:ind w:left="6" w:right="4"/>
              <w:rPr>
                <w:spacing w:val="-2"/>
                <w:sz w:val="20"/>
                <w:szCs w:val="20"/>
              </w:rPr>
            </w:pPr>
            <w:r w:rsidRPr="002F0D8A">
              <w:rPr>
                <w:spacing w:val="-10"/>
                <w:sz w:val="20"/>
                <w:szCs w:val="20"/>
              </w:rPr>
              <w:t>2</w:t>
            </w:r>
          </w:p>
        </w:tc>
        <w:tc>
          <w:tcPr>
            <w:tcW w:w="617" w:type="dxa"/>
          </w:tcPr>
          <w:p w14:paraId="32FCF1DB" w14:textId="77777777" w:rsidR="00002B45" w:rsidRPr="002F0D8A" w:rsidRDefault="00002B45" w:rsidP="00002B45">
            <w:pPr>
              <w:pStyle w:val="TableParagraph"/>
              <w:spacing w:before="203"/>
              <w:ind w:left="6" w:right="4"/>
              <w:rPr>
                <w:sz w:val="20"/>
                <w:szCs w:val="20"/>
              </w:rPr>
            </w:pPr>
            <w:r w:rsidRPr="002F0D8A">
              <w:rPr>
                <w:spacing w:val="-2"/>
                <w:sz w:val="20"/>
                <w:szCs w:val="20"/>
              </w:rPr>
              <w:t>19:15</w:t>
            </w:r>
          </w:p>
        </w:tc>
        <w:tc>
          <w:tcPr>
            <w:tcW w:w="993" w:type="dxa"/>
          </w:tcPr>
          <w:p w14:paraId="2CD7334E" w14:textId="77777777" w:rsidR="00002B45" w:rsidRPr="002F0D8A" w:rsidRDefault="00002B45" w:rsidP="00002B45">
            <w:pPr>
              <w:pStyle w:val="TableParagraph"/>
              <w:spacing w:before="203"/>
              <w:ind w:left="5"/>
              <w:rPr>
                <w:sz w:val="20"/>
                <w:szCs w:val="20"/>
              </w:rPr>
            </w:pPr>
            <w:r w:rsidRPr="002F0D8A">
              <w:rPr>
                <w:spacing w:val="-5"/>
                <w:sz w:val="20"/>
                <w:szCs w:val="20"/>
              </w:rPr>
              <w:t>Ya</w:t>
            </w:r>
          </w:p>
        </w:tc>
        <w:tc>
          <w:tcPr>
            <w:tcW w:w="1701" w:type="dxa"/>
          </w:tcPr>
          <w:p w14:paraId="56D7FB85" w14:textId="77777777" w:rsidR="00002B45" w:rsidRPr="002F0D8A" w:rsidRDefault="00002B45" w:rsidP="00002B45">
            <w:pPr>
              <w:pStyle w:val="TableParagraph"/>
              <w:spacing w:before="63"/>
              <w:ind w:left="167" w:right="157" w:firstLine="116"/>
              <w:rPr>
                <w:sz w:val="20"/>
                <w:szCs w:val="20"/>
              </w:rPr>
            </w:pPr>
            <w:r w:rsidRPr="002F0D8A">
              <w:rPr>
                <w:sz w:val="20"/>
                <w:szCs w:val="20"/>
              </w:rPr>
              <w:t xml:space="preserve">5 cm </w:t>
            </w:r>
            <w:r w:rsidRPr="002F0D8A">
              <w:rPr>
                <w:spacing w:val="-2"/>
                <w:sz w:val="20"/>
                <w:szCs w:val="20"/>
              </w:rPr>
              <w:t>(Besar)</w:t>
            </w:r>
          </w:p>
        </w:tc>
      </w:tr>
      <w:tr w:rsidR="00002B45" w:rsidRPr="00DF5CA6" w14:paraId="0AD55915" w14:textId="77777777" w:rsidTr="00591AEE">
        <w:trPr>
          <w:trHeight w:hRule="exact" w:val="567"/>
        </w:trPr>
        <w:tc>
          <w:tcPr>
            <w:tcW w:w="1084" w:type="dxa"/>
          </w:tcPr>
          <w:p w14:paraId="3E3DB7CE" w14:textId="77777777" w:rsidR="00002B45" w:rsidRPr="002F0D8A" w:rsidRDefault="00002B45" w:rsidP="00002B45">
            <w:pPr>
              <w:pStyle w:val="TableParagraph"/>
              <w:spacing w:before="203"/>
              <w:ind w:left="6" w:right="4"/>
              <w:rPr>
                <w:spacing w:val="-2"/>
                <w:sz w:val="20"/>
                <w:szCs w:val="20"/>
              </w:rPr>
            </w:pPr>
            <w:r w:rsidRPr="002F0D8A">
              <w:rPr>
                <w:spacing w:val="-10"/>
                <w:sz w:val="20"/>
                <w:szCs w:val="20"/>
              </w:rPr>
              <w:t>3</w:t>
            </w:r>
          </w:p>
        </w:tc>
        <w:tc>
          <w:tcPr>
            <w:tcW w:w="617" w:type="dxa"/>
          </w:tcPr>
          <w:p w14:paraId="60C12EE1" w14:textId="77777777" w:rsidR="00002B45" w:rsidRPr="002F0D8A" w:rsidRDefault="00002B45" w:rsidP="00002B45">
            <w:pPr>
              <w:pStyle w:val="TableParagraph"/>
              <w:spacing w:before="203"/>
              <w:ind w:left="6" w:right="4"/>
              <w:rPr>
                <w:sz w:val="20"/>
                <w:szCs w:val="20"/>
              </w:rPr>
            </w:pPr>
            <w:r w:rsidRPr="002F0D8A">
              <w:rPr>
                <w:spacing w:val="-2"/>
                <w:sz w:val="20"/>
                <w:szCs w:val="20"/>
              </w:rPr>
              <w:t>19:30</w:t>
            </w:r>
          </w:p>
        </w:tc>
        <w:tc>
          <w:tcPr>
            <w:tcW w:w="993" w:type="dxa"/>
          </w:tcPr>
          <w:p w14:paraId="6E304DCB" w14:textId="77777777" w:rsidR="00002B45" w:rsidRPr="002F0D8A" w:rsidRDefault="00002B45" w:rsidP="00002B45">
            <w:pPr>
              <w:pStyle w:val="TableParagraph"/>
              <w:spacing w:before="203"/>
              <w:ind w:left="5"/>
              <w:rPr>
                <w:sz w:val="20"/>
                <w:szCs w:val="20"/>
              </w:rPr>
            </w:pPr>
            <w:r w:rsidRPr="002F0D8A">
              <w:rPr>
                <w:spacing w:val="-5"/>
                <w:sz w:val="20"/>
                <w:szCs w:val="20"/>
              </w:rPr>
              <w:t>Ya</w:t>
            </w:r>
          </w:p>
        </w:tc>
        <w:tc>
          <w:tcPr>
            <w:tcW w:w="1701" w:type="dxa"/>
          </w:tcPr>
          <w:p w14:paraId="4E255FB4" w14:textId="77777777" w:rsidR="00002B45" w:rsidRPr="002F0D8A" w:rsidRDefault="00002B45" w:rsidP="00002B45">
            <w:pPr>
              <w:pStyle w:val="TableParagraph"/>
              <w:spacing w:before="67"/>
              <w:ind w:left="167" w:right="157" w:firstLine="56"/>
              <w:rPr>
                <w:sz w:val="20"/>
                <w:szCs w:val="20"/>
              </w:rPr>
            </w:pPr>
            <w:r w:rsidRPr="002F0D8A">
              <w:rPr>
                <w:sz w:val="20"/>
                <w:szCs w:val="20"/>
              </w:rPr>
              <w:t xml:space="preserve">10 cm </w:t>
            </w:r>
            <w:r w:rsidRPr="002F0D8A">
              <w:rPr>
                <w:spacing w:val="-2"/>
                <w:sz w:val="20"/>
                <w:szCs w:val="20"/>
              </w:rPr>
              <w:t>(Besar)</w:t>
            </w:r>
          </w:p>
        </w:tc>
      </w:tr>
      <w:tr w:rsidR="00002B45" w:rsidRPr="00DF5CA6" w14:paraId="66780C12" w14:textId="77777777" w:rsidTr="00591AEE">
        <w:trPr>
          <w:trHeight w:hRule="exact" w:val="567"/>
        </w:trPr>
        <w:tc>
          <w:tcPr>
            <w:tcW w:w="1084" w:type="dxa"/>
          </w:tcPr>
          <w:p w14:paraId="35C72231" w14:textId="77777777" w:rsidR="00002B45" w:rsidRPr="002F0D8A" w:rsidRDefault="00002B45" w:rsidP="00002B45">
            <w:pPr>
              <w:pStyle w:val="TableParagraph"/>
              <w:spacing w:before="203"/>
              <w:ind w:left="6" w:right="4"/>
              <w:rPr>
                <w:spacing w:val="-2"/>
                <w:sz w:val="20"/>
                <w:szCs w:val="20"/>
              </w:rPr>
            </w:pPr>
            <w:r w:rsidRPr="002F0D8A">
              <w:rPr>
                <w:spacing w:val="-10"/>
                <w:sz w:val="20"/>
                <w:szCs w:val="20"/>
              </w:rPr>
              <w:t>4</w:t>
            </w:r>
          </w:p>
        </w:tc>
        <w:tc>
          <w:tcPr>
            <w:tcW w:w="617" w:type="dxa"/>
          </w:tcPr>
          <w:p w14:paraId="3377880B" w14:textId="77777777" w:rsidR="00002B45" w:rsidRPr="002F0D8A" w:rsidRDefault="00002B45" w:rsidP="00002B45">
            <w:pPr>
              <w:pStyle w:val="TableParagraph"/>
              <w:spacing w:before="203"/>
              <w:ind w:left="6" w:right="4"/>
              <w:rPr>
                <w:sz w:val="20"/>
                <w:szCs w:val="20"/>
              </w:rPr>
            </w:pPr>
            <w:r w:rsidRPr="002F0D8A">
              <w:rPr>
                <w:spacing w:val="-2"/>
                <w:sz w:val="20"/>
                <w:szCs w:val="20"/>
              </w:rPr>
              <w:t>19:45</w:t>
            </w:r>
          </w:p>
        </w:tc>
        <w:tc>
          <w:tcPr>
            <w:tcW w:w="993" w:type="dxa"/>
          </w:tcPr>
          <w:p w14:paraId="0BAAEA76" w14:textId="77777777" w:rsidR="00002B45" w:rsidRPr="002F0D8A" w:rsidRDefault="00002B45" w:rsidP="00002B45">
            <w:pPr>
              <w:pStyle w:val="TableParagraph"/>
              <w:spacing w:before="203"/>
              <w:ind w:left="5"/>
              <w:rPr>
                <w:sz w:val="20"/>
                <w:szCs w:val="20"/>
              </w:rPr>
            </w:pPr>
            <w:r w:rsidRPr="002F0D8A">
              <w:rPr>
                <w:spacing w:val="-5"/>
                <w:sz w:val="20"/>
                <w:szCs w:val="20"/>
              </w:rPr>
              <w:t>Ya</w:t>
            </w:r>
          </w:p>
        </w:tc>
        <w:tc>
          <w:tcPr>
            <w:tcW w:w="1701" w:type="dxa"/>
          </w:tcPr>
          <w:p w14:paraId="36F169E3" w14:textId="77777777" w:rsidR="00002B45" w:rsidRPr="002F0D8A" w:rsidRDefault="00002B45" w:rsidP="00002B45">
            <w:pPr>
              <w:pStyle w:val="TableParagraph"/>
              <w:spacing w:before="67"/>
              <w:ind w:left="167" w:right="157" w:firstLine="56"/>
              <w:rPr>
                <w:sz w:val="20"/>
                <w:szCs w:val="20"/>
              </w:rPr>
            </w:pPr>
            <w:r w:rsidRPr="002F0D8A">
              <w:rPr>
                <w:sz w:val="20"/>
                <w:szCs w:val="20"/>
              </w:rPr>
              <w:t xml:space="preserve">10 cm </w:t>
            </w:r>
            <w:r w:rsidRPr="002F0D8A">
              <w:rPr>
                <w:spacing w:val="-2"/>
                <w:sz w:val="20"/>
                <w:szCs w:val="20"/>
              </w:rPr>
              <w:t>(Besar)</w:t>
            </w:r>
          </w:p>
        </w:tc>
      </w:tr>
      <w:tr w:rsidR="00002B45" w:rsidRPr="00DF5CA6" w14:paraId="00A4E046" w14:textId="77777777" w:rsidTr="00591AEE">
        <w:trPr>
          <w:trHeight w:hRule="exact" w:val="567"/>
        </w:trPr>
        <w:tc>
          <w:tcPr>
            <w:tcW w:w="1084" w:type="dxa"/>
          </w:tcPr>
          <w:p w14:paraId="2673E9E1" w14:textId="77777777" w:rsidR="00002B45" w:rsidRPr="002F0D8A" w:rsidRDefault="00002B45" w:rsidP="00002B45">
            <w:pPr>
              <w:pStyle w:val="TableParagraph"/>
              <w:spacing w:before="207"/>
              <w:ind w:left="6" w:right="4"/>
              <w:rPr>
                <w:spacing w:val="-2"/>
                <w:sz w:val="20"/>
                <w:szCs w:val="20"/>
              </w:rPr>
            </w:pPr>
            <w:r w:rsidRPr="002F0D8A">
              <w:rPr>
                <w:spacing w:val="-10"/>
                <w:sz w:val="20"/>
                <w:szCs w:val="20"/>
              </w:rPr>
              <w:t>5</w:t>
            </w:r>
          </w:p>
        </w:tc>
        <w:tc>
          <w:tcPr>
            <w:tcW w:w="617" w:type="dxa"/>
          </w:tcPr>
          <w:p w14:paraId="47E02053" w14:textId="77777777" w:rsidR="00002B45" w:rsidRPr="002F0D8A" w:rsidRDefault="00002B45" w:rsidP="00002B45">
            <w:pPr>
              <w:pStyle w:val="TableParagraph"/>
              <w:spacing w:before="207"/>
              <w:ind w:left="6" w:right="4"/>
              <w:rPr>
                <w:sz w:val="20"/>
                <w:szCs w:val="20"/>
              </w:rPr>
            </w:pPr>
            <w:r w:rsidRPr="002F0D8A">
              <w:rPr>
                <w:spacing w:val="-2"/>
                <w:sz w:val="20"/>
                <w:szCs w:val="20"/>
              </w:rPr>
              <w:t>20:00</w:t>
            </w:r>
          </w:p>
        </w:tc>
        <w:tc>
          <w:tcPr>
            <w:tcW w:w="993" w:type="dxa"/>
          </w:tcPr>
          <w:p w14:paraId="7C44E3D8" w14:textId="77777777" w:rsidR="00002B45" w:rsidRPr="002F0D8A" w:rsidRDefault="00002B45" w:rsidP="00002B45">
            <w:pPr>
              <w:pStyle w:val="TableParagraph"/>
              <w:spacing w:before="207"/>
              <w:ind w:left="5"/>
              <w:rPr>
                <w:sz w:val="20"/>
                <w:szCs w:val="20"/>
              </w:rPr>
            </w:pPr>
            <w:r w:rsidRPr="002F0D8A">
              <w:rPr>
                <w:spacing w:val="-5"/>
                <w:sz w:val="20"/>
                <w:szCs w:val="20"/>
              </w:rPr>
              <w:t>Ya</w:t>
            </w:r>
          </w:p>
        </w:tc>
        <w:tc>
          <w:tcPr>
            <w:tcW w:w="1701" w:type="dxa"/>
          </w:tcPr>
          <w:p w14:paraId="79E5D18C" w14:textId="77777777" w:rsidR="00002B45" w:rsidRPr="002F0D8A" w:rsidRDefault="00002B45" w:rsidP="00002B45">
            <w:pPr>
              <w:pStyle w:val="TableParagraph"/>
              <w:spacing w:before="67"/>
              <w:ind w:left="167" w:right="157" w:firstLine="56"/>
              <w:rPr>
                <w:sz w:val="20"/>
                <w:szCs w:val="20"/>
              </w:rPr>
            </w:pPr>
            <w:r w:rsidRPr="002F0D8A">
              <w:rPr>
                <w:sz w:val="20"/>
                <w:szCs w:val="20"/>
              </w:rPr>
              <w:t xml:space="preserve">20 cm </w:t>
            </w:r>
            <w:r w:rsidRPr="002F0D8A">
              <w:rPr>
                <w:spacing w:val="-2"/>
                <w:sz w:val="20"/>
                <w:szCs w:val="20"/>
              </w:rPr>
              <w:t>(Besar)</w:t>
            </w:r>
          </w:p>
        </w:tc>
      </w:tr>
    </w:tbl>
    <w:p w14:paraId="45B1B39A" w14:textId="77777777" w:rsidR="00002B45" w:rsidRDefault="00002B45" w:rsidP="00A05407">
      <w:pPr>
        <w:pStyle w:val="ListParagraph"/>
        <w:ind w:left="0"/>
        <w:jc w:val="both"/>
      </w:pPr>
    </w:p>
    <w:p w14:paraId="0000001C" w14:textId="62F52C57" w:rsidR="0015318F" w:rsidRDefault="001F7392" w:rsidP="00B67457">
      <w:pPr>
        <w:pStyle w:val="Heading1"/>
        <w:spacing w:after="60"/>
        <w:rPr>
          <w:i w:val="0"/>
          <w:sz w:val="22"/>
          <w:szCs w:val="22"/>
        </w:rPr>
      </w:pPr>
      <w:r>
        <w:rPr>
          <w:i w:val="0"/>
          <w:sz w:val="22"/>
          <w:szCs w:val="22"/>
        </w:rPr>
        <w:t>KESIMPULAN</w:t>
      </w:r>
    </w:p>
    <w:p w14:paraId="279D239F" w14:textId="293F73EE" w:rsidR="00010B0D" w:rsidRPr="00010B0D" w:rsidRDefault="00E11297" w:rsidP="007A3AA8">
      <w:pPr>
        <w:ind w:right="-313" w:firstLine="720"/>
        <w:jc w:val="both"/>
        <w:rPr>
          <w:sz w:val="22"/>
          <w:szCs w:val="22"/>
        </w:rPr>
      </w:pPr>
      <w:r w:rsidRPr="00E11297">
        <w:rPr>
          <w:sz w:val="22"/>
          <w:szCs w:val="22"/>
        </w:rPr>
        <w:t>Penelitian ini berhasil merancang dan mengimplementasikan sistem pemantauan otomatis berbasis Internet of Things (IoT) yang bertujuan untuk mendeteksi keberadaan hewan liar di sekitar peralatan bertegangan tinggi 150 kV pada Gardu Induk Tallasa. Dengan mengintegrasikan sensor PIR, sensor ultrasonik, kamera serta mikrokontroler berbasis ESP32-CAM, sistem ini mampu mendeteksi keberadaan hewan secara waktu nyata dan mengirimkan notifikasi instan melalui aplikasi Telegram. Hasil pengujian menunjukkan bahwa sistem memiliki tingkat akurasi deteksi yang tepat dengan waktu rata-rata pengiriman notifikasi kurang dari 5 detik. Kamera berfungsi baik dalam memberikan data visual, terutama untuk validasi hasil deteksi dari sensor gerak dan jarak. Sistem juga menunjukkan keandalan yang tinggi baik pada siang maupun malam hari, serta potensi efisiensi operasional yang signifikan jika dibandingkan dengan metode pemantauan konvensional. Penerapan sistem ini menunjukkan kontribusi nyata terhadap peningkatan keandalan sistem tenaga listrik dengan cara meminimalkan gangguan dari hewan liar secara proaktif dan berkelanjutan.</w:t>
      </w:r>
      <w:r w:rsidR="00010B0D" w:rsidRPr="00010B0D">
        <w:rPr>
          <w:rFonts w:asciiTheme="minorHAnsi" w:eastAsiaTheme="minorHAnsi" w:hAnsiTheme="minorHAnsi" w:cstheme="minorBidi"/>
          <w:sz w:val="22"/>
          <w:szCs w:val="22"/>
        </w:rPr>
        <w:t xml:space="preserve"> </w:t>
      </w:r>
      <w:r w:rsidR="00010B0D" w:rsidRPr="00010B0D">
        <w:rPr>
          <w:sz w:val="22"/>
          <w:szCs w:val="22"/>
        </w:rPr>
        <w:t>Keberhasilan sistem ini menunjukkan bahwa pendekatan berbasis IoT lebih adaptif, efisien, dan tepat guna dalam konteks gardu induk yang memerlukan ketahanan operasional tinggi dan pencegahan gangguan sekecil mungkin.</w:t>
      </w:r>
    </w:p>
    <w:p w14:paraId="2EA6E573" w14:textId="77777777" w:rsidR="00E11297" w:rsidRPr="00E11297" w:rsidRDefault="00E11297" w:rsidP="00213197">
      <w:pPr>
        <w:ind w:firstLine="720"/>
        <w:jc w:val="both"/>
        <w:rPr>
          <w:sz w:val="22"/>
          <w:szCs w:val="22"/>
        </w:rPr>
      </w:pPr>
    </w:p>
    <w:p w14:paraId="0000001E" w14:textId="58C903B4" w:rsidR="0015318F" w:rsidRPr="00B67457" w:rsidRDefault="001F7392" w:rsidP="005F0D64">
      <w:pPr>
        <w:jc w:val="both"/>
        <w:rPr>
          <w:b/>
          <w:i/>
          <w:sz w:val="22"/>
          <w:szCs w:val="22"/>
        </w:rPr>
      </w:pPr>
      <w:r w:rsidRPr="00B67457">
        <w:rPr>
          <w:b/>
          <w:sz w:val="22"/>
          <w:szCs w:val="22"/>
        </w:rPr>
        <w:t>REFERENSI</w:t>
      </w:r>
    </w:p>
    <w:p w14:paraId="728B7417" w14:textId="77777777" w:rsidR="003A319A" w:rsidRDefault="003A319A" w:rsidP="005F0D64">
      <w:pPr>
        <w:tabs>
          <w:tab w:val="left" w:pos="7740"/>
        </w:tabs>
        <w:jc w:val="both"/>
      </w:pPr>
    </w:p>
    <w:p w14:paraId="5F215836" w14:textId="12AFE96B" w:rsidR="001E58E8" w:rsidRPr="001E58E8" w:rsidRDefault="001C2125" w:rsidP="00591AEE">
      <w:pPr>
        <w:widowControl w:val="0"/>
        <w:autoSpaceDE w:val="0"/>
        <w:autoSpaceDN w:val="0"/>
        <w:adjustRightInd w:val="0"/>
        <w:ind w:left="480" w:right="-313" w:hanging="480"/>
        <w:jc w:val="both"/>
        <w:rPr>
          <w:noProof/>
          <w:sz w:val="22"/>
        </w:rPr>
      </w:pPr>
      <w:r>
        <w:fldChar w:fldCharType="begin" w:fldLock="1"/>
      </w:r>
      <w:r>
        <w:instrText xml:space="preserve">ADDIN Mendeley Bibliography CSL_BIBLIOGRAPHY </w:instrText>
      </w:r>
      <w:r>
        <w:fldChar w:fldCharType="separate"/>
      </w:r>
      <w:r w:rsidR="001E58E8" w:rsidRPr="001E58E8">
        <w:rPr>
          <w:noProof/>
          <w:sz w:val="22"/>
        </w:rPr>
        <w:t xml:space="preserve">Amin, R., Wijaya, T., &amp; Sutanto, H. (2022). Analysis of electrical disturbances caused by wildlife in power substations. Title. </w:t>
      </w:r>
      <w:r w:rsidR="001E58E8" w:rsidRPr="001E58E8">
        <w:rPr>
          <w:i/>
          <w:iCs/>
          <w:noProof/>
          <w:sz w:val="22"/>
        </w:rPr>
        <w:t>Journal of Electrical Engineering and Automation</w:t>
      </w:r>
      <w:r w:rsidR="001E58E8" w:rsidRPr="001E58E8">
        <w:rPr>
          <w:noProof/>
          <w:sz w:val="22"/>
        </w:rPr>
        <w:t xml:space="preserve">, </w:t>
      </w:r>
      <w:r w:rsidR="001E58E8" w:rsidRPr="001E58E8">
        <w:rPr>
          <w:i/>
          <w:iCs/>
          <w:noProof/>
          <w:sz w:val="22"/>
        </w:rPr>
        <w:t>15(3)</w:t>
      </w:r>
      <w:r w:rsidR="001E58E8" w:rsidRPr="001E58E8">
        <w:rPr>
          <w:noProof/>
          <w:sz w:val="22"/>
        </w:rPr>
        <w:t>, 213–221.</w:t>
      </w:r>
    </w:p>
    <w:p w14:paraId="1D41EA82" w14:textId="77777777" w:rsidR="001E58E8" w:rsidRPr="001E58E8" w:rsidRDefault="001E58E8" w:rsidP="00591AEE">
      <w:pPr>
        <w:widowControl w:val="0"/>
        <w:autoSpaceDE w:val="0"/>
        <w:autoSpaceDN w:val="0"/>
        <w:adjustRightInd w:val="0"/>
        <w:ind w:left="480" w:right="-313" w:hanging="480"/>
        <w:jc w:val="both"/>
        <w:rPr>
          <w:noProof/>
          <w:sz w:val="22"/>
        </w:rPr>
      </w:pPr>
      <w:r w:rsidRPr="001E58E8">
        <w:rPr>
          <w:noProof/>
          <w:sz w:val="22"/>
        </w:rPr>
        <w:t xml:space="preserve">Et.al, S. E. P. (2022). Sistem Smart Home menggunakan IoT. </w:t>
      </w:r>
      <w:r w:rsidRPr="001E58E8">
        <w:rPr>
          <w:i/>
          <w:iCs/>
          <w:noProof/>
          <w:sz w:val="22"/>
        </w:rPr>
        <w:t>Telcomatics</w:t>
      </w:r>
      <w:r w:rsidRPr="001E58E8">
        <w:rPr>
          <w:noProof/>
          <w:sz w:val="22"/>
        </w:rPr>
        <w:t>.</w:t>
      </w:r>
    </w:p>
    <w:p w14:paraId="04CE3D5E" w14:textId="77777777" w:rsidR="001E58E8" w:rsidRPr="001E58E8" w:rsidRDefault="001E58E8" w:rsidP="00591AEE">
      <w:pPr>
        <w:widowControl w:val="0"/>
        <w:autoSpaceDE w:val="0"/>
        <w:autoSpaceDN w:val="0"/>
        <w:adjustRightInd w:val="0"/>
        <w:ind w:left="480" w:right="-313" w:hanging="480"/>
        <w:jc w:val="both"/>
        <w:rPr>
          <w:noProof/>
          <w:sz w:val="22"/>
        </w:rPr>
      </w:pPr>
      <w:r w:rsidRPr="001E58E8">
        <w:rPr>
          <w:noProof/>
          <w:sz w:val="22"/>
        </w:rPr>
        <w:t xml:space="preserve">Guna, P. I. A., Suyadnya, I. M. A., &amp; Agung, I. G. A. P. R. (2018). Sistem Monitoring Penetasan Telur Penyu Menggunakan Mikrokontroler NodeMCU ESP8266 dan Protokol MQTT dengan Notifikasi Berbasis Telegram Messenger. </w:t>
      </w:r>
      <w:r w:rsidRPr="001E58E8">
        <w:rPr>
          <w:i/>
          <w:iCs/>
          <w:noProof/>
          <w:sz w:val="22"/>
        </w:rPr>
        <w:t>Journal of Computer Science and Informatics Engineering (J-Cosine)</w:t>
      </w:r>
      <w:r w:rsidRPr="001E58E8">
        <w:rPr>
          <w:noProof/>
          <w:sz w:val="22"/>
        </w:rPr>
        <w:t xml:space="preserve">, </w:t>
      </w:r>
      <w:r w:rsidRPr="001E58E8">
        <w:rPr>
          <w:i/>
          <w:iCs/>
          <w:noProof/>
          <w:sz w:val="22"/>
        </w:rPr>
        <w:t>2</w:t>
      </w:r>
      <w:r w:rsidRPr="001E58E8">
        <w:rPr>
          <w:noProof/>
          <w:sz w:val="22"/>
        </w:rPr>
        <w:t xml:space="preserve"> no. </w:t>
      </w:r>
      <w:r w:rsidRPr="001E58E8">
        <w:rPr>
          <w:i/>
          <w:iCs/>
          <w:noProof/>
          <w:sz w:val="22"/>
        </w:rPr>
        <w:t>2</w:t>
      </w:r>
      <w:r w:rsidRPr="001E58E8">
        <w:rPr>
          <w:noProof/>
          <w:sz w:val="22"/>
        </w:rPr>
        <w:t>.</w:t>
      </w:r>
    </w:p>
    <w:p w14:paraId="77150534" w14:textId="77777777" w:rsidR="001E58E8" w:rsidRPr="001E58E8" w:rsidRDefault="001E58E8" w:rsidP="00591AEE">
      <w:pPr>
        <w:widowControl w:val="0"/>
        <w:autoSpaceDE w:val="0"/>
        <w:autoSpaceDN w:val="0"/>
        <w:adjustRightInd w:val="0"/>
        <w:ind w:left="480" w:right="-313" w:hanging="480"/>
        <w:jc w:val="both"/>
        <w:rPr>
          <w:noProof/>
          <w:sz w:val="22"/>
        </w:rPr>
      </w:pPr>
      <w:r w:rsidRPr="001E58E8">
        <w:rPr>
          <w:noProof/>
          <w:sz w:val="22"/>
        </w:rPr>
        <w:t xml:space="preserve">Habillah Abbas, Kusnadi Kusnadi, Wanda Ilham, S. P. (2021). SISTEM KENDALI ALAT PEMBERI PAKAN KUCING OTOMATIS MENGGUNAKAN MODUL NODEMCU. </w:t>
      </w:r>
      <w:r w:rsidRPr="001E58E8">
        <w:rPr>
          <w:i/>
          <w:iCs/>
          <w:noProof/>
          <w:sz w:val="22"/>
        </w:rPr>
        <w:t>JURNAL DIGITAL OF INFORMATION TECHNOLOGY</w:t>
      </w:r>
      <w:r w:rsidRPr="001E58E8">
        <w:rPr>
          <w:noProof/>
          <w:sz w:val="22"/>
        </w:rPr>
        <w:t xml:space="preserve">, </w:t>
      </w:r>
      <w:r w:rsidRPr="001E58E8">
        <w:rPr>
          <w:i/>
          <w:iCs/>
          <w:noProof/>
          <w:sz w:val="22"/>
        </w:rPr>
        <w:t>11 NO. 2</w:t>
      </w:r>
      <w:r w:rsidRPr="001E58E8">
        <w:rPr>
          <w:noProof/>
          <w:sz w:val="22"/>
        </w:rPr>
        <w:t>.</w:t>
      </w:r>
    </w:p>
    <w:p w14:paraId="7C7595B8" w14:textId="77777777" w:rsidR="001E58E8" w:rsidRPr="001E58E8" w:rsidRDefault="001E58E8" w:rsidP="00591AEE">
      <w:pPr>
        <w:widowControl w:val="0"/>
        <w:autoSpaceDE w:val="0"/>
        <w:autoSpaceDN w:val="0"/>
        <w:adjustRightInd w:val="0"/>
        <w:ind w:left="480" w:right="-313" w:hanging="480"/>
        <w:jc w:val="both"/>
        <w:rPr>
          <w:noProof/>
          <w:sz w:val="22"/>
        </w:rPr>
      </w:pPr>
      <w:r w:rsidRPr="001E58E8">
        <w:rPr>
          <w:noProof/>
          <w:sz w:val="22"/>
        </w:rPr>
        <w:t xml:space="preserve">Hidayat, F., Rahmawati, N., &amp; Santosa, D. (2022). Challenges in IoT implementation for remote substation monitoring. </w:t>
      </w:r>
      <w:r w:rsidRPr="001E58E8">
        <w:rPr>
          <w:i/>
          <w:iCs/>
          <w:noProof/>
          <w:sz w:val="22"/>
        </w:rPr>
        <w:t>International Journal of Smart Grid and Renewable Energy</w:t>
      </w:r>
      <w:r w:rsidRPr="001E58E8">
        <w:rPr>
          <w:noProof/>
          <w:sz w:val="22"/>
        </w:rPr>
        <w:t xml:space="preserve">, </w:t>
      </w:r>
      <w:r w:rsidRPr="001E58E8">
        <w:rPr>
          <w:i/>
          <w:iCs/>
          <w:noProof/>
          <w:sz w:val="22"/>
        </w:rPr>
        <w:t>11(2)</w:t>
      </w:r>
      <w:r w:rsidRPr="001E58E8">
        <w:rPr>
          <w:noProof/>
          <w:sz w:val="22"/>
        </w:rPr>
        <w:t>, 101–110.</w:t>
      </w:r>
    </w:p>
    <w:p w14:paraId="45FDC188" w14:textId="77777777" w:rsidR="001E58E8" w:rsidRPr="001E58E8" w:rsidRDefault="001E58E8" w:rsidP="00591AEE">
      <w:pPr>
        <w:widowControl w:val="0"/>
        <w:autoSpaceDE w:val="0"/>
        <w:autoSpaceDN w:val="0"/>
        <w:adjustRightInd w:val="0"/>
        <w:ind w:left="480" w:right="-313" w:hanging="480"/>
        <w:jc w:val="both"/>
        <w:rPr>
          <w:noProof/>
          <w:sz w:val="22"/>
        </w:rPr>
      </w:pPr>
      <w:r w:rsidRPr="001E58E8">
        <w:rPr>
          <w:noProof/>
          <w:sz w:val="22"/>
        </w:rPr>
        <w:t xml:space="preserve">Husain, Asmah Akhriana, Herlinda, Ahmad , Nurdiansah, R. P. W. T. (2022). Rekayasa tempat parkir kendaraan mobil berbasis teknologi informasi. </w:t>
      </w:r>
      <w:r w:rsidRPr="001E58E8">
        <w:rPr>
          <w:i/>
          <w:iCs/>
          <w:noProof/>
          <w:sz w:val="22"/>
        </w:rPr>
        <w:t>PROtek : Jurnal Ilmiah Teknik Elektro</w:t>
      </w:r>
      <w:r w:rsidRPr="001E58E8">
        <w:rPr>
          <w:noProof/>
          <w:sz w:val="22"/>
        </w:rPr>
        <w:t xml:space="preserve">, </w:t>
      </w:r>
      <w:r w:rsidRPr="001E58E8">
        <w:rPr>
          <w:i/>
          <w:iCs/>
          <w:noProof/>
          <w:sz w:val="22"/>
        </w:rPr>
        <w:t>9</w:t>
      </w:r>
      <w:r w:rsidRPr="001E58E8">
        <w:rPr>
          <w:noProof/>
          <w:sz w:val="22"/>
        </w:rPr>
        <w:t xml:space="preserve"> no. </w:t>
      </w:r>
      <w:r w:rsidRPr="001E58E8">
        <w:rPr>
          <w:i/>
          <w:iCs/>
          <w:noProof/>
          <w:sz w:val="22"/>
        </w:rPr>
        <w:t>2</w:t>
      </w:r>
      <w:r w:rsidRPr="001E58E8">
        <w:rPr>
          <w:noProof/>
          <w:sz w:val="22"/>
        </w:rPr>
        <w:t>.</w:t>
      </w:r>
    </w:p>
    <w:p w14:paraId="32F66AD4" w14:textId="77777777" w:rsidR="001E58E8" w:rsidRPr="001E58E8" w:rsidRDefault="001E58E8" w:rsidP="00591AEE">
      <w:pPr>
        <w:widowControl w:val="0"/>
        <w:autoSpaceDE w:val="0"/>
        <w:autoSpaceDN w:val="0"/>
        <w:adjustRightInd w:val="0"/>
        <w:ind w:left="480" w:right="-313" w:hanging="480"/>
        <w:jc w:val="both"/>
        <w:rPr>
          <w:noProof/>
          <w:sz w:val="22"/>
        </w:rPr>
      </w:pPr>
      <w:r w:rsidRPr="001E58E8">
        <w:rPr>
          <w:noProof/>
          <w:sz w:val="22"/>
        </w:rPr>
        <w:t xml:space="preserve">Husain, E. al. (2023). </w:t>
      </w:r>
      <w:r w:rsidRPr="001E58E8">
        <w:rPr>
          <w:i/>
          <w:iCs/>
          <w:noProof/>
          <w:sz w:val="22"/>
        </w:rPr>
        <w:t>Pemanfaatan dan Penerapan Internet Of Things Di berbagai bidang</w:t>
      </w:r>
      <w:r w:rsidRPr="001E58E8">
        <w:rPr>
          <w:noProof/>
          <w:sz w:val="22"/>
        </w:rPr>
        <w:t>. Sonpedia publishing indonesia.</w:t>
      </w:r>
    </w:p>
    <w:p w14:paraId="326D1A7D" w14:textId="77777777" w:rsidR="001E58E8" w:rsidRPr="001E58E8" w:rsidRDefault="001E58E8" w:rsidP="00591AEE">
      <w:pPr>
        <w:widowControl w:val="0"/>
        <w:autoSpaceDE w:val="0"/>
        <w:autoSpaceDN w:val="0"/>
        <w:adjustRightInd w:val="0"/>
        <w:ind w:left="480" w:right="-313" w:hanging="480"/>
        <w:jc w:val="both"/>
        <w:rPr>
          <w:noProof/>
          <w:sz w:val="22"/>
        </w:rPr>
      </w:pPr>
      <w:r w:rsidRPr="001E58E8">
        <w:rPr>
          <w:noProof/>
          <w:sz w:val="22"/>
        </w:rPr>
        <w:t xml:space="preserve">Idham Halid Lahay , Jamal Darusalam Giu, H. (2021). Penentuan Grade Kopra Dengan Penerapan Metode Logika Fuzzy. </w:t>
      </w:r>
      <w:r w:rsidRPr="001E58E8">
        <w:rPr>
          <w:i/>
          <w:iCs/>
          <w:noProof/>
          <w:sz w:val="22"/>
        </w:rPr>
        <w:t>Jambura Journal of Electrical and Electronics Engineering</w:t>
      </w:r>
      <w:r w:rsidRPr="001E58E8">
        <w:rPr>
          <w:noProof/>
          <w:sz w:val="22"/>
        </w:rPr>
        <w:t>.</w:t>
      </w:r>
    </w:p>
    <w:p w14:paraId="1E9DEE3A" w14:textId="77777777" w:rsidR="001E58E8" w:rsidRPr="001E58E8" w:rsidRDefault="001E58E8" w:rsidP="00591AEE">
      <w:pPr>
        <w:widowControl w:val="0"/>
        <w:autoSpaceDE w:val="0"/>
        <w:autoSpaceDN w:val="0"/>
        <w:adjustRightInd w:val="0"/>
        <w:ind w:left="480" w:right="-313" w:hanging="480"/>
        <w:jc w:val="both"/>
        <w:rPr>
          <w:noProof/>
          <w:sz w:val="22"/>
        </w:rPr>
      </w:pPr>
      <w:r w:rsidRPr="001E58E8">
        <w:rPr>
          <w:noProof/>
          <w:sz w:val="22"/>
        </w:rPr>
        <w:t xml:space="preserve">Lestari, P., Fauzi, M., &amp; Prasetyo, B. (2021). Impact of wildlife intrusion on electrical infrastructure reliability. </w:t>
      </w:r>
      <w:r w:rsidRPr="001E58E8">
        <w:rPr>
          <w:i/>
          <w:iCs/>
          <w:noProof/>
          <w:sz w:val="22"/>
        </w:rPr>
        <w:t>Energy Systems Review</w:t>
      </w:r>
      <w:r w:rsidRPr="001E58E8">
        <w:rPr>
          <w:noProof/>
          <w:sz w:val="22"/>
        </w:rPr>
        <w:t xml:space="preserve">, </w:t>
      </w:r>
      <w:r w:rsidRPr="001E58E8">
        <w:rPr>
          <w:i/>
          <w:iCs/>
          <w:noProof/>
          <w:sz w:val="22"/>
        </w:rPr>
        <w:t>9(1)</w:t>
      </w:r>
      <w:r w:rsidRPr="001E58E8">
        <w:rPr>
          <w:noProof/>
          <w:sz w:val="22"/>
        </w:rPr>
        <w:t>, 45–53.</w:t>
      </w:r>
    </w:p>
    <w:p w14:paraId="2BC8DF1E" w14:textId="77777777" w:rsidR="001E58E8" w:rsidRPr="001E58E8" w:rsidRDefault="001E58E8" w:rsidP="00F258C9">
      <w:pPr>
        <w:widowControl w:val="0"/>
        <w:autoSpaceDE w:val="0"/>
        <w:autoSpaceDN w:val="0"/>
        <w:adjustRightInd w:val="0"/>
        <w:ind w:left="480" w:right="-454" w:hanging="480"/>
        <w:jc w:val="both"/>
        <w:rPr>
          <w:noProof/>
          <w:sz w:val="22"/>
        </w:rPr>
      </w:pPr>
      <w:r w:rsidRPr="001E58E8">
        <w:rPr>
          <w:noProof/>
          <w:sz w:val="22"/>
        </w:rPr>
        <w:t xml:space="preserve">Lonsdorf, E.V.,  et al. (2022). Analysis of animal-related electric outages using species distribution models and community science </w:t>
      </w:r>
      <w:r w:rsidRPr="00591AEE">
        <w:rPr>
          <w:noProof/>
          <w:spacing w:val="-20"/>
          <w:sz w:val="22"/>
        </w:rPr>
        <w:t xml:space="preserve">data. </w:t>
      </w:r>
      <w:r w:rsidRPr="00591AEE">
        <w:rPr>
          <w:i/>
          <w:iCs/>
          <w:noProof/>
          <w:spacing w:val="-20"/>
          <w:sz w:val="22"/>
        </w:rPr>
        <w:t>Environmental Research Communications</w:t>
      </w:r>
      <w:r w:rsidRPr="00591AEE">
        <w:rPr>
          <w:noProof/>
          <w:spacing w:val="-20"/>
          <w:sz w:val="22"/>
        </w:rPr>
        <w:t xml:space="preserve">, </w:t>
      </w:r>
      <w:r w:rsidRPr="00591AEE">
        <w:rPr>
          <w:i/>
          <w:iCs/>
          <w:noProof/>
          <w:spacing w:val="-20"/>
          <w:sz w:val="22"/>
        </w:rPr>
        <w:t>4(8)</w:t>
      </w:r>
      <w:r w:rsidRPr="00591AEE">
        <w:rPr>
          <w:noProof/>
          <w:spacing w:val="-20"/>
          <w:sz w:val="22"/>
        </w:rPr>
        <w:t>. https://doi.org/10.1088/2752-</w:t>
      </w:r>
      <w:r w:rsidRPr="001E58E8">
        <w:rPr>
          <w:noProof/>
          <w:sz w:val="22"/>
        </w:rPr>
        <w:t>664X/ac7eb5IOPscience+1IOPscience+1</w:t>
      </w:r>
    </w:p>
    <w:p w14:paraId="542456A4" w14:textId="77777777" w:rsidR="001E58E8" w:rsidRPr="001E58E8" w:rsidRDefault="001E58E8" w:rsidP="00F258C9">
      <w:pPr>
        <w:widowControl w:val="0"/>
        <w:autoSpaceDE w:val="0"/>
        <w:autoSpaceDN w:val="0"/>
        <w:adjustRightInd w:val="0"/>
        <w:ind w:left="480" w:right="-454" w:hanging="480"/>
        <w:jc w:val="both"/>
        <w:rPr>
          <w:noProof/>
          <w:sz w:val="22"/>
        </w:rPr>
      </w:pPr>
      <w:r w:rsidRPr="001E58E8">
        <w:rPr>
          <w:noProof/>
          <w:sz w:val="22"/>
        </w:rPr>
        <w:t xml:space="preserve">Putra, M., &amp; Santoso, J. (2020). Real-time monitoring system for electrical substations using IoT technology. </w:t>
      </w:r>
      <w:r w:rsidRPr="001E58E8">
        <w:rPr>
          <w:i/>
          <w:iCs/>
          <w:noProof/>
          <w:sz w:val="22"/>
        </w:rPr>
        <w:t>Indonesian Journal of Electrical Engineering and Informatics,</w:t>
      </w:r>
      <w:r w:rsidRPr="001E58E8">
        <w:rPr>
          <w:noProof/>
          <w:sz w:val="22"/>
        </w:rPr>
        <w:t xml:space="preserve"> </w:t>
      </w:r>
      <w:r w:rsidRPr="001E58E8">
        <w:rPr>
          <w:i/>
          <w:iCs/>
          <w:noProof/>
          <w:sz w:val="22"/>
        </w:rPr>
        <w:t>8(4)</w:t>
      </w:r>
      <w:r w:rsidRPr="001E58E8">
        <w:rPr>
          <w:noProof/>
          <w:sz w:val="22"/>
        </w:rPr>
        <w:t>, 567–575.</w:t>
      </w:r>
    </w:p>
    <w:p w14:paraId="111CBC21" w14:textId="77777777" w:rsidR="001E58E8" w:rsidRPr="001E58E8" w:rsidRDefault="001E58E8" w:rsidP="00F258C9">
      <w:pPr>
        <w:widowControl w:val="0"/>
        <w:autoSpaceDE w:val="0"/>
        <w:autoSpaceDN w:val="0"/>
        <w:adjustRightInd w:val="0"/>
        <w:ind w:left="480" w:right="-454" w:hanging="480"/>
        <w:jc w:val="both"/>
        <w:rPr>
          <w:noProof/>
          <w:sz w:val="22"/>
        </w:rPr>
      </w:pPr>
      <w:r w:rsidRPr="001E58E8">
        <w:rPr>
          <w:noProof/>
          <w:sz w:val="22"/>
        </w:rPr>
        <w:t xml:space="preserve">Rahman, A., Putri, L., &amp; Wibowo, S. (2023). Integration of PIR and ultrasonic sensors for wildlife detection in power substations. </w:t>
      </w:r>
      <w:r w:rsidRPr="001E58E8">
        <w:rPr>
          <w:i/>
          <w:iCs/>
          <w:noProof/>
          <w:sz w:val="22"/>
        </w:rPr>
        <w:t>Sensors and Applications</w:t>
      </w:r>
      <w:r w:rsidRPr="001E58E8">
        <w:rPr>
          <w:noProof/>
          <w:sz w:val="22"/>
        </w:rPr>
        <w:t xml:space="preserve">, </w:t>
      </w:r>
      <w:r w:rsidRPr="001E58E8">
        <w:rPr>
          <w:i/>
          <w:iCs/>
          <w:noProof/>
          <w:sz w:val="22"/>
        </w:rPr>
        <w:t>14(1)</w:t>
      </w:r>
      <w:r w:rsidRPr="001E58E8">
        <w:rPr>
          <w:noProof/>
          <w:sz w:val="22"/>
        </w:rPr>
        <w:t>, 33–41.</w:t>
      </w:r>
    </w:p>
    <w:p w14:paraId="1669FCB5" w14:textId="77777777" w:rsidR="001E58E8" w:rsidRPr="001E58E8" w:rsidRDefault="001E58E8" w:rsidP="00F258C9">
      <w:pPr>
        <w:widowControl w:val="0"/>
        <w:autoSpaceDE w:val="0"/>
        <w:autoSpaceDN w:val="0"/>
        <w:adjustRightInd w:val="0"/>
        <w:ind w:left="480" w:right="-454" w:hanging="480"/>
        <w:jc w:val="both"/>
        <w:rPr>
          <w:noProof/>
          <w:sz w:val="22"/>
        </w:rPr>
      </w:pPr>
      <w:r w:rsidRPr="001E58E8">
        <w:rPr>
          <w:noProof/>
          <w:sz w:val="22"/>
        </w:rPr>
        <w:t xml:space="preserve">Sari, N., &amp; Nugroho, Y. (2021). Telegram bot notification system for substation maintenance. </w:t>
      </w:r>
      <w:r w:rsidRPr="001E58E8">
        <w:rPr>
          <w:i/>
          <w:iCs/>
          <w:noProof/>
          <w:sz w:val="22"/>
        </w:rPr>
        <w:t>Journal of Automation and Control Engineering</w:t>
      </w:r>
      <w:r w:rsidRPr="001E58E8">
        <w:rPr>
          <w:noProof/>
          <w:sz w:val="22"/>
        </w:rPr>
        <w:t xml:space="preserve">, </w:t>
      </w:r>
      <w:r w:rsidRPr="001E58E8">
        <w:rPr>
          <w:i/>
          <w:iCs/>
          <w:noProof/>
          <w:sz w:val="22"/>
        </w:rPr>
        <w:t>7(2)</w:t>
      </w:r>
      <w:r w:rsidRPr="001E58E8">
        <w:rPr>
          <w:noProof/>
          <w:sz w:val="22"/>
        </w:rPr>
        <w:t>, 150-158.</w:t>
      </w:r>
    </w:p>
    <w:p w14:paraId="7B106080" w14:textId="77777777" w:rsidR="001E58E8" w:rsidRPr="001E58E8" w:rsidRDefault="001E58E8" w:rsidP="00F258C9">
      <w:pPr>
        <w:widowControl w:val="0"/>
        <w:autoSpaceDE w:val="0"/>
        <w:autoSpaceDN w:val="0"/>
        <w:adjustRightInd w:val="0"/>
        <w:ind w:left="480" w:right="-454" w:hanging="480"/>
        <w:jc w:val="both"/>
        <w:rPr>
          <w:noProof/>
          <w:sz w:val="22"/>
        </w:rPr>
      </w:pPr>
      <w:r w:rsidRPr="001E58E8">
        <w:rPr>
          <w:noProof/>
          <w:sz w:val="22"/>
        </w:rPr>
        <w:t xml:space="preserve">Widjaja, R., Hartono, S., &amp; Putri, D. (2024). Enhancing wildlife detection accuracy using multi-sensor IoT systems. </w:t>
      </w:r>
      <w:r w:rsidRPr="001E58E8">
        <w:rPr>
          <w:i/>
          <w:iCs/>
          <w:noProof/>
          <w:sz w:val="22"/>
        </w:rPr>
        <w:t>Journal of Advanced Electrical Systems</w:t>
      </w:r>
      <w:r w:rsidRPr="001E58E8">
        <w:rPr>
          <w:noProof/>
          <w:sz w:val="22"/>
        </w:rPr>
        <w:t xml:space="preserve">, </w:t>
      </w:r>
      <w:r w:rsidRPr="001E58E8">
        <w:rPr>
          <w:i/>
          <w:iCs/>
          <w:noProof/>
          <w:sz w:val="22"/>
        </w:rPr>
        <w:t>20(1),</w:t>
      </w:r>
      <w:r w:rsidRPr="001E58E8">
        <w:rPr>
          <w:noProof/>
          <w:sz w:val="22"/>
        </w:rPr>
        <w:t xml:space="preserve"> 78–89.</w:t>
      </w:r>
    </w:p>
    <w:p w14:paraId="3E5309E8" w14:textId="78D89E57" w:rsidR="001E58E8" w:rsidRPr="00591AEE" w:rsidRDefault="001E58E8" w:rsidP="00F258C9">
      <w:pPr>
        <w:widowControl w:val="0"/>
        <w:autoSpaceDE w:val="0"/>
        <w:autoSpaceDN w:val="0"/>
        <w:adjustRightInd w:val="0"/>
        <w:ind w:left="480" w:right="-454" w:hanging="480"/>
        <w:jc w:val="both"/>
        <w:rPr>
          <w:noProof/>
          <w:sz w:val="22"/>
        </w:rPr>
      </w:pPr>
      <w:r w:rsidRPr="00591AEE">
        <w:rPr>
          <w:noProof/>
          <w:sz w:val="22"/>
        </w:rPr>
        <w:t xml:space="preserve">Xiang, S.,  et al. (2024). Infrared Image Object Detection Algorithm for Substation Equipment Based on Improved YOLOv8. </w:t>
      </w:r>
      <w:r w:rsidRPr="00591AEE">
        <w:rPr>
          <w:i/>
          <w:iCs/>
          <w:noProof/>
          <w:sz w:val="22"/>
        </w:rPr>
        <w:t>Energies</w:t>
      </w:r>
      <w:r w:rsidR="00591AEE">
        <w:rPr>
          <w:noProof/>
          <w:sz w:val="22"/>
        </w:rPr>
        <w:t>,</w:t>
      </w:r>
      <w:r w:rsidRPr="00591AEE">
        <w:rPr>
          <w:i/>
          <w:iCs/>
          <w:noProof/>
          <w:sz w:val="22"/>
        </w:rPr>
        <w:t>17</w:t>
      </w:r>
      <w:r w:rsidRPr="00591AEE">
        <w:rPr>
          <w:noProof/>
          <w:sz w:val="22"/>
        </w:rPr>
        <w:t>. https://doi.org/10.3390/en17174359MDPI+1MDPI+1</w:t>
      </w:r>
    </w:p>
    <w:p w14:paraId="6AF182B3" w14:textId="55A91A72" w:rsidR="003A319A" w:rsidRDefault="001C2125" w:rsidP="00F258C9">
      <w:pPr>
        <w:widowControl w:val="0"/>
        <w:autoSpaceDE w:val="0"/>
        <w:autoSpaceDN w:val="0"/>
        <w:adjustRightInd w:val="0"/>
        <w:ind w:left="480" w:right="-454" w:hanging="480"/>
        <w:jc w:val="both"/>
      </w:pPr>
      <w:r>
        <w:fldChar w:fldCharType="end"/>
      </w:r>
    </w:p>
    <w:p w14:paraId="062F041D" w14:textId="77777777" w:rsidR="001C2125" w:rsidRDefault="001C2125" w:rsidP="00067701">
      <w:pPr>
        <w:tabs>
          <w:tab w:val="left" w:pos="7740"/>
        </w:tabs>
        <w:ind w:right="-454"/>
        <w:jc w:val="both"/>
      </w:pPr>
    </w:p>
    <w:p w14:paraId="34E8D3AE" w14:textId="77777777" w:rsidR="001C2125" w:rsidRDefault="001C2125" w:rsidP="00067701">
      <w:pPr>
        <w:tabs>
          <w:tab w:val="left" w:pos="7740"/>
        </w:tabs>
        <w:ind w:right="-454"/>
        <w:jc w:val="both"/>
      </w:pPr>
    </w:p>
    <w:p w14:paraId="630D7C4C" w14:textId="77777777" w:rsidR="001C2125" w:rsidRDefault="001C2125" w:rsidP="00067701">
      <w:pPr>
        <w:tabs>
          <w:tab w:val="left" w:pos="7740"/>
        </w:tabs>
        <w:ind w:right="-454"/>
        <w:jc w:val="both"/>
      </w:pPr>
    </w:p>
    <w:p w14:paraId="17665165" w14:textId="77777777" w:rsidR="001C2125" w:rsidRDefault="001C2125" w:rsidP="00067701">
      <w:pPr>
        <w:tabs>
          <w:tab w:val="left" w:pos="7740"/>
        </w:tabs>
        <w:ind w:right="-454"/>
        <w:jc w:val="both"/>
      </w:pPr>
    </w:p>
    <w:p w14:paraId="4B4D44BE" w14:textId="77777777" w:rsidR="001C2125" w:rsidRDefault="001C2125" w:rsidP="00067701">
      <w:pPr>
        <w:tabs>
          <w:tab w:val="left" w:pos="7740"/>
        </w:tabs>
        <w:ind w:right="-454"/>
        <w:jc w:val="both"/>
      </w:pPr>
    </w:p>
    <w:p w14:paraId="6E52F793" w14:textId="77777777" w:rsidR="001C2125" w:rsidRDefault="001C2125" w:rsidP="00067701">
      <w:pPr>
        <w:tabs>
          <w:tab w:val="left" w:pos="7740"/>
        </w:tabs>
        <w:ind w:right="-454"/>
        <w:jc w:val="both"/>
      </w:pPr>
    </w:p>
    <w:p w14:paraId="7FF0B856" w14:textId="77777777" w:rsidR="001C2125" w:rsidRDefault="001C2125" w:rsidP="003A319A">
      <w:pPr>
        <w:tabs>
          <w:tab w:val="left" w:pos="7740"/>
        </w:tabs>
        <w:jc w:val="both"/>
      </w:pPr>
    </w:p>
    <w:p w14:paraId="50DCB7D9" w14:textId="77777777" w:rsidR="001C2125" w:rsidRDefault="001C2125" w:rsidP="003A319A">
      <w:pPr>
        <w:tabs>
          <w:tab w:val="left" w:pos="7740"/>
        </w:tabs>
        <w:jc w:val="both"/>
      </w:pPr>
    </w:p>
    <w:p w14:paraId="3E85DC5E" w14:textId="77777777" w:rsidR="001C2125" w:rsidRDefault="001C2125" w:rsidP="003A319A">
      <w:pPr>
        <w:tabs>
          <w:tab w:val="left" w:pos="7740"/>
        </w:tabs>
        <w:jc w:val="both"/>
      </w:pPr>
    </w:p>
    <w:p w14:paraId="3063E880" w14:textId="77777777" w:rsidR="001C2125" w:rsidRDefault="001C2125" w:rsidP="003A319A">
      <w:pPr>
        <w:tabs>
          <w:tab w:val="left" w:pos="7740"/>
        </w:tabs>
        <w:jc w:val="both"/>
      </w:pPr>
    </w:p>
    <w:p w14:paraId="70236918" w14:textId="77777777" w:rsidR="00B67457" w:rsidRDefault="00B67457" w:rsidP="00F000C8">
      <w:pPr>
        <w:tabs>
          <w:tab w:val="left" w:pos="7740"/>
        </w:tabs>
        <w:jc w:val="both"/>
        <w:sectPr w:rsidR="00B67457" w:rsidSect="00B46EC0">
          <w:type w:val="continuous"/>
          <w:pgSz w:w="11909" w:h="16834"/>
          <w:pgMar w:top="709" w:right="1440" w:bottom="1440" w:left="1584" w:header="720" w:footer="720" w:gutter="0"/>
          <w:pgNumType w:start="1"/>
          <w:cols w:num="2" w:space="720"/>
        </w:sectPr>
      </w:pPr>
    </w:p>
    <w:p w14:paraId="67026CEE" w14:textId="3E3AC850" w:rsidR="00CE4802" w:rsidRDefault="00CE4802" w:rsidP="00E11297">
      <w:pPr>
        <w:tabs>
          <w:tab w:val="left" w:pos="7740"/>
        </w:tabs>
        <w:jc w:val="both"/>
      </w:pPr>
    </w:p>
    <w:sectPr w:rsidR="00CE4802" w:rsidSect="00B46EC0">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13146" w14:textId="77777777" w:rsidR="003C720D" w:rsidRDefault="003C720D">
      <w:r>
        <w:separator/>
      </w:r>
    </w:p>
  </w:endnote>
  <w:endnote w:type="continuationSeparator" w:id="0">
    <w:p w14:paraId="7DCD5F11" w14:textId="77777777" w:rsidR="003C720D" w:rsidRDefault="003C7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7EF2F" w14:textId="674D6AF8" w:rsidR="005C3603" w:rsidRPr="00540779" w:rsidRDefault="005C3603" w:rsidP="005C3603">
    <w:pPr>
      <w:pStyle w:val="Footer"/>
      <w:jc w:val="right"/>
      <w:rPr>
        <w:rFonts w:asciiTheme="majorBidi" w:hAnsiTheme="majorBidi" w:cstheme="majorBidi"/>
      </w:rPr>
    </w:pPr>
    <w:r w:rsidRPr="00540779">
      <w:rPr>
        <w:rFonts w:asciiTheme="majorBidi" w:hAnsiTheme="majorBidi" w:cstheme="majorBidi"/>
      </w:rPr>
      <w:t xml:space="preserve">JIKA | </w:t>
    </w:r>
    <w:sdt>
      <w:sdtPr>
        <w:rPr>
          <w:rFonts w:asciiTheme="majorBidi" w:hAnsiTheme="majorBidi" w:cstheme="majorBidi"/>
          <w:noProof/>
        </w:rPr>
        <w:id w:val="1376426214"/>
        <w:docPartObj>
          <w:docPartGallery w:val="Page Numbers (Bottom of Page)"/>
          <w:docPartUnique/>
        </w:docPartObj>
      </w:sdtPr>
      <w:sdtEndPr/>
      <w:sdtContent>
        <w:r w:rsidRPr="00540779">
          <w:rPr>
            <w:rFonts w:asciiTheme="majorBidi" w:hAnsiTheme="majorBidi" w:cstheme="majorBidi"/>
          </w:rPr>
          <w:fldChar w:fldCharType="begin"/>
        </w:r>
        <w:r w:rsidRPr="00540779">
          <w:rPr>
            <w:rFonts w:asciiTheme="majorBidi" w:hAnsiTheme="majorBidi" w:cstheme="majorBidi"/>
          </w:rPr>
          <w:instrText xml:space="preserve"> PAGE   \* MERGEFORMAT </w:instrText>
        </w:r>
        <w:r w:rsidRPr="00540779">
          <w:rPr>
            <w:rFonts w:asciiTheme="majorBidi" w:hAnsiTheme="majorBidi" w:cstheme="majorBidi"/>
          </w:rPr>
          <w:fldChar w:fldCharType="separate"/>
        </w:r>
        <w:r w:rsidR="003C720D">
          <w:rPr>
            <w:rFonts w:asciiTheme="majorBidi" w:hAnsiTheme="majorBidi" w:cstheme="majorBidi"/>
            <w:noProof/>
          </w:rPr>
          <w:t>1</w:t>
        </w:r>
        <w:r w:rsidRPr="00540779">
          <w:rPr>
            <w:rFonts w:asciiTheme="majorBidi" w:hAnsiTheme="majorBidi" w:cstheme="majorBidi"/>
            <w:noProof/>
          </w:rPr>
          <w:fldChar w:fldCharType="end"/>
        </w:r>
      </w:sdtContent>
    </w:sdt>
  </w:p>
  <w:p w14:paraId="0000003A" w14:textId="77777777" w:rsidR="0015318F" w:rsidRDefault="001F7392">
    <w:pPr>
      <w:pBdr>
        <w:top w:val="nil"/>
        <w:left w:val="nil"/>
        <w:bottom w:val="nil"/>
        <w:right w:val="nil"/>
        <w:between w:val="nil"/>
      </w:pBdr>
      <w:tabs>
        <w:tab w:val="right" w:pos="8507"/>
      </w:tabs>
      <w:rPr>
        <w:color w:val="000000"/>
      </w:rPr>
    </w:pPr>
    <w:r>
      <w:rPr>
        <w:color w:val="000000"/>
      </w:rPr>
      <w:tab/>
    </w:r>
  </w:p>
  <w:p w14:paraId="0000003B" w14:textId="77777777" w:rsidR="0015318F" w:rsidRDefault="0015318F">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ABF686" w14:textId="77777777" w:rsidR="003C720D" w:rsidRDefault="003C720D">
      <w:r>
        <w:separator/>
      </w:r>
    </w:p>
  </w:footnote>
  <w:footnote w:type="continuationSeparator" w:id="0">
    <w:p w14:paraId="1F5B7B07" w14:textId="77777777" w:rsidR="003C720D" w:rsidRDefault="003C72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F2103" w14:textId="77777777" w:rsidR="00CE4802" w:rsidRDefault="00CE4802" w:rsidP="00CE4802">
    <w:pPr>
      <w:pStyle w:val="Title"/>
      <w:keepNext/>
      <w:keepLines/>
      <w:widowControl w:val="0"/>
      <w:tabs>
        <w:tab w:val="left" w:pos="-5400"/>
        <w:tab w:val="left" w:pos="-3330"/>
      </w:tabs>
      <w:jc w:val="left"/>
      <w:rPr>
        <w:i/>
        <w:sz w:val="18"/>
        <w:szCs w:val="18"/>
      </w:rPr>
    </w:pPr>
    <w:r>
      <w:rPr>
        <w:i/>
        <w:sz w:val="18"/>
        <w:szCs w:val="18"/>
      </w:rPr>
      <w:t xml:space="preserve">JIKA (Jurnal Informatika) Universitas Muhammadiyah Tangerang                   </w:t>
    </w:r>
    <w:r>
      <w:rPr>
        <w:i/>
        <w:sz w:val="18"/>
        <w:szCs w:val="18"/>
      </w:rPr>
      <w:tab/>
      <w:t xml:space="preserve">                P ISSN : 2549-0710</w:t>
    </w:r>
  </w:p>
  <w:p w14:paraId="53A2219E" w14:textId="77777777" w:rsidR="00CE4802" w:rsidRDefault="00CE4802" w:rsidP="00CE4802">
    <w:pPr>
      <w:pStyle w:val="Title"/>
      <w:keepNext/>
      <w:keepLines/>
      <w:widowControl w:val="0"/>
      <w:tabs>
        <w:tab w:val="left" w:pos="-5400"/>
        <w:tab w:val="left" w:pos="-3330"/>
      </w:tabs>
      <w:jc w:val="left"/>
      <w:rPr>
        <w:i/>
        <w:sz w:val="18"/>
        <w:szCs w:val="18"/>
      </w:rPr>
    </w:pPr>
    <w:bookmarkStart w:id="1" w:name="_heading=h.q3dbs77in5z4" w:colFirst="0" w:colLast="0"/>
    <w:bookmarkEnd w:id="1"/>
    <w:r>
      <w:rPr>
        <w:i/>
        <w:sz w:val="18"/>
        <w:szCs w:val="18"/>
      </w:rPr>
      <w:t xml:space="preserve">Tangerang, bulan 20xx, pp 1- 3                                                                                    </w:t>
    </w:r>
    <w:r>
      <w:rPr>
        <w:i/>
        <w:sz w:val="18"/>
        <w:szCs w:val="18"/>
      </w:rPr>
      <w:tab/>
      <w:t xml:space="preserve">  </w:t>
    </w:r>
    <w:r>
      <w:rPr>
        <w:i/>
        <w:sz w:val="18"/>
        <w:szCs w:val="18"/>
      </w:rPr>
      <w:tab/>
      <w:t>E ISSN : 2722-2713</w:t>
    </w:r>
  </w:p>
  <w:p w14:paraId="1A805D34" w14:textId="77777777" w:rsidR="00CE4802" w:rsidRDefault="00CE4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31ED8"/>
    <w:multiLevelType w:val="hybridMultilevel"/>
    <w:tmpl w:val="272E6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2D7E2E"/>
    <w:multiLevelType w:val="hybridMultilevel"/>
    <w:tmpl w:val="863072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CF2BB5"/>
    <w:multiLevelType w:val="hybridMultilevel"/>
    <w:tmpl w:val="E2F45E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9358DE"/>
    <w:multiLevelType w:val="multilevel"/>
    <w:tmpl w:val="0010B0E4"/>
    <w:lvl w:ilvl="0">
      <w:start w:val="1"/>
      <w:numFmt w:val="decimal"/>
      <w:lvlText w:val="%1."/>
      <w:lvlJc w:val="left"/>
      <w:pPr>
        <w:ind w:left="997" w:hanging="361"/>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289" w:hanging="721"/>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289" w:hanging="721"/>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3169" w:hanging="721"/>
      </w:pPr>
      <w:rPr>
        <w:rFonts w:hint="default"/>
        <w:lang w:val="id" w:eastAsia="en-US" w:bidi="ar-SA"/>
      </w:rPr>
    </w:lvl>
    <w:lvl w:ilvl="4">
      <w:numFmt w:val="bullet"/>
      <w:lvlText w:val="•"/>
      <w:lvlJc w:val="left"/>
      <w:pPr>
        <w:ind w:left="4114" w:hanging="721"/>
      </w:pPr>
      <w:rPr>
        <w:rFonts w:hint="default"/>
        <w:lang w:val="id" w:eastAsia="en-US" w:bidi="ar-SA"/>
      </w:rPr>
    </w:lvl>
    <w:lvl w:ilvl="5">
      <w:numFmt w:val="bullet"/>
      <w:lvlText w:val="•"/>
      <w:lvlJc w:val="left"/>
      <w:pPr>
        <w:ind w:left="5059" w:hanging="721"/>
      </w:pPr>
      <w:rPr>
        <w:rFonts w:hint="default"/>
        <w:lang w:val="id" w:eastAsia="en-US" w:bidi="ar-SA"/>
      </w:rPr>
    </w:lvl>
    <w:lvl w:ilvl="6">
      <w:numFmt w:val="bullet"/>
      <w:lvlText w:val="•"/>
      <w:lvlJc w:val="left"/>
      <w:pPr>
        <w:ind w:left="6003" w:hanging="721"/>
      </w:pPr>
      <w:rPr>
        <w:rFonts w:hint="default"/>
        <w:lang w:val="id" w:eastAsia="en-US" w:bidi="ar-SA"/>
      </w:rPr>
    </w:lvl>
    <w:lvl w:ilvl="7">
      <w:numFmt w:val="bullet"/>
      <w:lvlText w:val="•"/>
      <w:lvlJc w:val="left"/>
      <w:pPr>
        <w:ind w:left="6948" w:hanging="721"/>
      </w:pPr>
      <w:rPr>
        <w:rFonts w:hint="default"/>
        <w:lang w:val="id" w:eastAsia="en-US" w:bidi="ar-SA"/>
      </w:rPr>
    </w:lvl>
    <w:lvl w:ilvl="8">
      <w:numFmt w:val="bullet"/>
      <w:lvlText w:val="•"/>
      <w:lvlJc w:val="left"/>
      <w:pPr>
        <w:ind w:left="7893" w:hanging="721"/>
      </w:pPr>
      <w:rPr>
        <w:rFonts w:hint="default"/>
        <w:lang w:val="id" w:eastAsia="en-US" w:bidi="ar-SA"/>
      </w:rPr>
    </w:lvl>
  </w:abstractNum>
  <w:abstractNum w:abstractNumId="4">
    <w:nsid w:val="2F714F88"/>
    <w:multiLevelType w:val="hybridMultilevel"/>
    <w:tmpl w:val="2E4A56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1F7DCE"/>
    <w:multiLevelType w:val="hybridMultilevel"/>
    <w:tmpl w:val="76981F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7E615E"/>
    <w:multiLevelType w:val="hybridMultilevel"/>
    <w:tmpl w:val="646AAF36"/>
    <w:lvl w:ilvl="0" w:tplc="740A2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307CBD"/>
    <w:multiLevelType w:val="hybridMultilevel"/>
    <w:tmpl w:val="80189C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E62BE6"/>
    <w:multiLevelType w:val="hybridMultilevel"/>
    <w:tmpl w:val="96444B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2"/>
  </w:num>
  <w:num w:numId="5">
    <w:abstractNumId w:val="4"/>
  </w:num>
  <w:num w:numId="6">
    <w:abstractNumId w:val="6"/>
  </w:num>
  <w:num w:numId="7">
    <w:abstractNumId w:val="7"/>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18F"/>
    <w:rsid w:val="00002B45"/>
    <w:rsid w:val="00010B0D"/>
    <w:rsid w:val="00032CB9"/>
    <w:rsid w:val="00035A99"/>
    <w:rsid w:val="00067701"/>
    <w:rsid w:val="000E59EB"/>
    <w:rsid w:val="000E5A94"/>
    <w:rsid w:val="00112D5B"/>
    <w:rsid w:val="001145BF"/>
    <w:rsid w:val="001243DD"/>
    <w:rsid w:val="00133256"/>
    <w:rsid w:val="0015318F"/>
    <w:rsid w:val="001C2125"/>
    <w:rsid w:val="001E1B46"/>
    <w:rsid w:val="001E58E8"/>
    <w:rsid w:val="001F1A4A"/>
    <w:rsid w:val="001F7392"/>
    <w:rsid w:val="00213197"/>
    <w:rsid w:val="00220294"/>
    <w:rsid w:val="00272C9F"/>
    <w:rsid w:val="002B4F4F"/>
    <w:rsid w:val="002F0D8A"/>
    <w:rsid w:val="002F6AF4"/>
    <w:rsid w:val="0031548F"/>
    <w:rsid w:val="00347189"/>
    <w:rsid w:val="00357B9A"/>
    <w:rsid w:val="003A319A"/>
    <w:rsid w:val="003B4AB3"/>
    <w:rsid w:val="003C720D"/>
    <w:rsid w:val="004004FB"/>
    <w:rsid w:val="0046477D"/>
    <w:rsid w:val="004E5518"/>
    <w:rsid w:val="005437B8"/>
    <w:rsid w:val="00591AEE"/>
    <w:rsid w:val="005C0994"/>
    <w:rsid w:val="005C3603"/>
    <w:rsid w:val="005C6689"/>
    <w:rsid w:val="005F0D64"/>
    <w:rsid w:val="005F4167"/>
    <w:rsid w:val="00624B4D"/>
    <w:rsid w:val="00627B58"/>
    <w:rsid w:val="006431E7"/>
    <w:rsid w:val="00644FCD"/>
    <w:rsid w:val="00645D68"/>
    <w:rsid w:val="006625F9"/>
    <w:rsid w:val="006662CD"/>
    <w:rsid w:val="00676878"/>
    <w:rsid w:val="00683AF1"/>
    <w:rsid w:val="006846B6"/>
    <w:rsid w:val="006F5A1E"/>
    <w:rsid w:val="007102DD"/>
    <w:rsid w:val="00733533"/>
    <w:rsid w:val="007337DC"/>
    <w:rsid w:val="00751A07"/>
    <w:rsid w:val="00757F53"/>
    <w:rsid w:val="00763935"/>
    <w:rsid w:val="00780EB9"/>
    <w:rsid w:val="007A3AA8"/>
    <w:rsid w:val="007B0560"/>
    <w:rsid w:val="007E11D4"/>
    <w:rsid w:val="00852803"/>
    <w:rsid w:val="00853B49"/>
    <w:rsid w:val="0086793E"/>
    <w:rsid w:val="00883CD4"/>
    <w:rsid w:val="00893AA5"/>
    <w:rsid w:val="008C38A5"/>
    <w:rsid w:val="0090593E"/>
    <w:rsid w:val="009150DE"/>
    <w:rsid w:val="009235AF"/>
    <w:rsid w:val="009376C2"/>
    <w:rsid w:val="009C17BF"/>
    <w:rsid w:val="009E39BB"/>
    <w:rsid w:val="00A05407"/>
    <w:rsid w:val="00A85B69"/>
    <w:rsid w:val="00AA3761"/>
    <w:rsid w:val="00B11E34"/>
    <w:rsid w:val="00B46EC0"/>
    <w:rsid w:val="00B60792"/>
    <w:rsid w:val="00B67457"/>
    <w:rsid w:val="00B7331F"/>
    <w:rsid w:val="00B919DB"/>
    <w:rsid w:val="00B9516E"/>
    <w:rsid w:val="00BC7E24"/>
    <w:rsid w:val="00BD25DB"/>
    <w:rsid w:val="00BD33EC"/>
    <w:rsid w:val="00BD60F7"/>
    <w:rsid w:val="00BE07AE"/>
    <w:rsid w:val="00C56C45"/>
    <w:rsid w:val="00C61E2D"/>
    <w:rsid w:val="00C815B7"/>
    <w:rsid w:val="00CA6867"/>
    <w:rsid w:val="00CE4802"/>
    <w:rsid w:val="00CF7C02"/>
    <w:rsid w:val="00D05D9B"/>
    <w:rsid w:val="00D30AA6"/>
    <w:rsid w:val="00D55CBE"/>
    <w:rsid w:val="00D631C9"/>
    <w:rsid w:val="00DB39FD"/>
    <w:rsid w:val="00DE77EE"/>
    <w:rsid w:val="00E11297"/>
    <w:rsid w:val="00EC1905"/>
    <w:rsid w:val="00EC4F3D"/>
    <w:rsid w:val="00EE1640"/>
    <w:rsid w:val="00EE4968"/>
    <w:rsid w:val="00F000C8"/>
    <w:rsid w:val="00F22744"/>
    <w:rsid w:val="00F258C9"/>
    <w:rsid w:val="00F55588"/>
    <w:rsid w:val="00F6648A"/>
    <w:rsid w:val="00F72AFE"/>
    <w:rsid w:val="00F85539"/>
    <w:rsid w:val="00F902E4"/>
    <w:rsid w:val="00FD5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35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character" w:customStyle="1" w:styleId="TitleChar">
    <w:name w:val="Title Char"/>
    <w:basedOn w:val="DefaultParagraphFont"/>
    <w:link w:val="Title"/>
    <w:rsid w:val="00BC7E24"/>
    <w:rPr>
      <w:b/>
      <w:sz w:val="20"/>
      <w:szCs w:val="20"/>
    </w:rPr>
  </w:style>
  <w:style w:type="paragraph" w:styleId="BalloonText">
    <w:name w:val="Balloon Text"/>
    <w:basedOn w:val="Normal"/>
    <w:link w:val="BalloonTextChar"/>
    <w:uiPriority w:val="99"/>
    <w:semiHidden/>
    <w:unhideWhenUsed/>
    <w:rsid w:val="003A319A"/>
    <w:rPr>
      <w:rFonts w:ascii="Tahoma" w:hAnsi="Tahoma" w:cs="Tahoma"/>
      <w:sz w:val="16"/>
      <w:szCs w:val="16"/>
    </w:rPr>
  </w:style>
  <w:style w:type="character" w:customStyle="1" w:styleId="BalloonTextChar">
    <w:name w:val="Balloon Text Char"/>
    <w:basedOn w:val="DefaultParagraphFont"/>
    <w:link w:val="BalloonText"/>
    <w:uiPriority w:val="99"/>
    <w:semiHidden/>
    <w:rsid w:val="003A319A"/>
    <w:rPr>
      <w:rFonts w:ascii="Tahoma" w:hAnsi="Tahoma" w:cs="Tahoma"/>
      <w:sz w:val="16"/>
      <w:szCs w:val="16"/>
    </w:rPr>
  </w:style>
  <w:style w:type="table" w:styleId="LightShading">
    <w:name w:val="Light Shading"/>
    <w:basedOn w:val="TableGrid2"/>
    <w:uiPriority w:val="60"/>
    <w:rsid w:val="00B46EC0"/>
    <w:rPr>
      <w:color w:val="000000" w:themeColor="text1" w:themeShade="BF"/>
      <w:sz w:val="20"/>
      <w:szCs w:val="20"/>
      <w:lang w:val="en-ID" w:eastAsia="en-ID"/>
    </w:rPr>
    <w:tblPr>
      <w:tblStyleRowBandSize w:val="1"/>
      <w:tblStyleColBandSize w:val="1"/>
      <w:tblBorders>
        <w:top w:val="single" w:sz="8" w:space="0" w:color="000000" w:themeColor="text1"/>
        <w:bottom w:val="single" w:sz="8" w:space="0" w:color="000000" w:themeColor="text1"/>
        <w:insideH w:val="none" w:sz="0" w:space="0" w:color="auto"/>
        <w:insideV w:val="none" w:sz="0" w:space="0" w:color="auto"/>
      </w:tblBorders>
    </w:tblPr>
    <w:tcPr>
      <w:shd w:val="clear" w:color="auto" w:fill="auto"/>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46EC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2">
    <w:name w:val="Table Grid 2"/>
    <w:basedOn w:val="TableNormal"/>
    <w:uiPriority w:val="99"/>
    <w:semiHidden/>
    <w:unhideWhenUsed/>
    <w:rsid w:val="00B46EC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uiPriority w:val="9"/>
    <w:rsid w:val="00133256"/>
    <w:rPr>
      <w:b/>
      <w:i/>
      <w:sz w:val="40"/>
      <w:szCs w:val="40"/>
    </w:rPr>
  </w:style>
  <w:style w:type="paragraph" w:styleId="ListParagraph">
    <w:name w:val="List Paragraph"/>
    <w:basedOn w:val="Normal"/>
    <w:uiPriority w:val="34"/>
    <w:qFormat/>
    <w:rsid w:val="00032CB9"/>
    <w:pPr>
      <w:ind w:left="720"/>
      <w:contextualSpacing/>
    </w:pPr>
  </w:style>
  <w:style w:type="paragraph" w:customStyle="1" w:styleId="TableParagraph">
    <w:name w:val="Table Paragraph"/>
    <w:basedOn w:val="Normal"/>
    <w:uiPriority w:val="1"/>
    <w:qFormat/>
    <w:rsid w:val="001145BF"/>
    <w:pPr>
      <w:widowControl w:val="0"/>
      <w:autoSpaceDE w:val="0"/>
      <w:autoSpaceDN w:val="0"/>
      <w:jc w:val="center"/>
    </w:pPr>
    <w:rPr>
      <w:sz w:val="22"/>
      <w:szCs w:val="22"/>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character" w:customStyle="1" w:styleId="TitleChar">
    <w:name w:val="Title Char"/>
    <w:basedOn w:val="DefaultParagraphFont"/>
    <w:link w:val="Title"/>
    <w:rsid w:val="00BC7E24"/>
    <w:rPr>
      <w:b/>
      <w:sz w:val="20"/>
      <w:szCs w:val="20"/>
    </w:rPr>
  </w:style>
  <w:style w:type="paragraph" w:styleId="BalloonText">
    <w:name w:val="Balloon Text"/>
    <w:basedOn w:val="Normal"/>
    <w:link w:val="BalloonTextChar"/>
    <w:uiPriority w:val="99"/>
    <w:semiHidden/>
    <w:unhideWhenUsed/>
    <w:rsid w:val="003A319A"/>
    <w:rPr>
      <w:rFonts w:ascii="Tahoma" w:hAnsi="Tahoma" w:cs="Tahoma"/>
      <w:sz w:val="16"/>
      <w:szCs w:val="16"/>
    </w:rPr>
  </w:style>
  <w:style w:type="character" w:customStyle="1" w:styleId="BalloonTextChar">
    <w:name w:val="Balloon Text Char"/>
    <w:basedOn w:val="DefaultParagraphFont"/>
    <w:link w:val="BalloonText"/>
    <w:uiPriority w:val="99"/>
    <w:semiHidden/>
    <w:rsid w:val="003A319A"/>
    <w:rPr>
      <w:rFonts w:ascii="Tahoma" w:hAnsi="Tahoma" w:cs="Tahoma"/>
      <w:sz w:val="16"/>
      <w:szCs w:val="16"/>
    </w:rPr>
  </w:style>
  <w:style w:type="table" w:styleId="LightShading">
    <w:name w:val="Light Shading"/>
    <w:basedOn w:val="TableGrid2"/>
    <w:uiPriority w:val="60"/>
    <w:rsid w:val="00B46EC0"/>
    <w:rPr>
      <w:color w:val="000000" w:themeColor="text1" w:themeShade="BF"/>
      <w:sz w:val="20"/>
      <w:szCs w:val="20"/>
      <w:lang w:val="en-ID" w:eastAsia="en-ID"/>
    </w:rPr>
    <w:tblPr>
      <w:tblStyleRowBandSize w:val="1"/>
      <w:tblStyleColBandSize w:val="1"/>
      <w:tblBorders>
        <w:top w:val="single" w:sz="8" w:space="0" w:color="000000" w:themeColor="text1"/>
        <w:bottom w:val="single" w:sz="8" w:space="0" w:color="000000" w:themeColor="text1"/>
        <w:insideH w:val="none" w:sz="0" w:space="0" w:color="auto"/>
        <w:insideV w:val="none" w:sz="0" w:space="0" w:color="auto"/>
      </w:tblBorders>
    </w:tblPr>
    <w:tcPr>
      <w:shd w:val="clear" w:color="auto" w:fill="auto"/>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46EC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2">
    <w:name w:val="Table Grid 2"/>
    <w:basedOn w:val="TableNormal"/>
    <w:uiPriority w:val="99"/>
    <w:semiHidden/>
    <w:unhideWhenUsed/>
    <w:rsid w:val="00B46EC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uiPriority w:val="9"/>
    <w:rsid w:val="00133256"/>
    <w:rPr>
      <w:b/>
      <w:i/>
      <w:sz w:val="40"/>
      <w:szCs w:val="40"/>
    </w:rPr>
  </w:style>
  <w:style w:type="paragraph" w:styleId="ListParagraph">
    <w:name w:val="List Paragraph"/>
    <w:basedOn w:val="Normal"/>
    <w:uiPriority w:val="34"/>
    <w:qFormat/>
    <w:rsid w:val="00032CB9"/>
    <w:pPr>
      <w:ind w:left="720"/>
      <w:contextualSpacing/>
    </w:pPr>
  </w:style>
  <w:style w:type="paragraph" w:customStyle="1" w:styleId="TableParagraph">
    <w:name w:val="Table Paragraph"/>
    <w:basedOn w:val="Normal"/>
    <w:uiPriority w:val="1"/>
    <w:qFormat/>
    <w:rsid w:val="001145BF"/>
    <w:pPr>
      <w:widowControl w:val="0"/>
      <w:autoSpaceDE w:val="0"/>
      <w:autoSpaceDN w:val="0"/>
      <w:jc w:val="center"/>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6caKOn2j/lqWsTDO1qt+p1wTTg==">AMUW2mVrgN9NcwEwEhVdrS62nC6ajHUQ0mOPDmm0e1TuMGosXpkSTZ66xwzJkz1NwuUJy8Zqng9fUUz8alyvt5V2wSrDYNF3/rKmPwAmsaYTIcJrLqPL9Q0/kRr08V0zL160ZmJhNbZN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F99E9CD-89A2-4FDE-9E47-AB96CB8AE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5869</Words>
  <Characters>33457</Characters>
  <Application>Microsoft Office Word</Application>
  <DocSecurity>0</DocSecurity>
  <Lines>278</Lines>
  <Paragraphs>78</Paragraphs>
  <ScaleCrop>false</ScaleCrop>
  <HeadingPairs>
    <vt:vector size="4" baseType="variant">
      <vt:variant>
        <vt:lpstr>Title</vt:lpstr>
      </vt:variant>
      <vt:variant>
        <vt:i4>1</vt:i4>
      </vt:variant>
      <vt:variant>
        <vt:lpstr>Headings</vt:lpstr>
      </vt:variant>
      <vt:variant>
        <vt:i4>27</vt:i4>
      </vt:variant>
    </vt:vector>
  </HeadingPairs>
  <TitlesOfParts>
    <vt:vector size="28" baseType="lpstr">
      <vt:lpstr/>
      <vt:lpstr/>
      <vt:lpstr>PENDAHULUAN </vt:lpstr>
      <vt:lpstr>Keberadaan hewan liar di sekitar instalasi kelistrikan, terutama pada gardu indu</vt:lpstr>
      <vt:lpstr>Beberapa tahun terakhir, teknologi Internet of Things (IoT) telah berkembang den</vt:lpstr>
      <vt:lpstr>Penelitian mengenai sistem pemantauan otomatis berbasis IoT untuk mendeteksi hew</vt:lpstr>
      <vt:lpstr>Selain itu, menurut (Xiang, S., 2024). mengembangkan algoritma deteksi objek ber</vt:lpstr>
      <vt:lpstr>Meski demikian, penerapan sistem ini masih menghadapi beberapa kendala, misalnya</vt:lpstr>
      <vt:lpstr>Penelitian ini bertujuan untuk merancang dan merealisasikan sistem pemantauan ot</vt:lpstr>
      <vt:lpstr>Kebaruan dari penelitian ini adalah terletak pada pengembangan sistem yang mengg</vt:lpstr>
      <vt:lpstr/>
      <vt:lpstr>METODE PENELITIAN</vt:lpstr>
      <vt:lpstr>Penelitian ini menerapkan metode rekayasa teknologi yang mencakup perancangan, p</vt:lpstr>
      <vt:lpstr>Adapun tahapan- tahapan yang dilakukan pada Penelitian ini sebagai berikut :</vt:lpstr>
      <vt:lpstr>Arsitektur rangkaian perangkat keras yang digunakan pada penelitian ini terlihat</vt:lpstr>
      <vt:lpstr/>
      <vt:lpstr>/</vt:lpstr>
      <vt:lpstr/>
      <vt:lpstr>Gambar 1. Skema Perangkat Keras</vt:lpstr>
      <vt:lpstr/>
      <vt:lpstr>Modul NodemCu ESP32-CAM adalah sebagai pengendali utama dapat dilihat  pada gamb</vt:lpstr>
      <vt:lpstr/>
      <vt:lpstr>/</vt:lpstr>
      <vt:lpstr>Gambar 2. Modul ESP 32-CAM</vt:lpstr>
      <vt:lpstr>/</vt:lpstr>
      <vt:lpstr/>
      <vt:lpstr>Gambar 3. Flowchart Sistem</vt:lpstr>
      <vt:lpstr>KESIMPULAN</vt:lpstr>
    </vt:vector>
  </TitlesOfParts>
  <Company/>
  <LinksUpToDate>false</LinksUpToDate>
  <CharactersWithSpaces>39248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Utsman Bin Affan</dc:creator>
  <cp:lastModifiedBy>husein</cp:lastModifiedBy>
  <cp:revision>7</cp:revision>
  <dcterms:created xsi:type="dcterms:W3CDTF">2025-05-24T08:07:00Z</dcterms:created>
  <dcterms:modified xsi:type="dcterms:W3CDTF">2025-06-25T11:54:00Z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http://www.zotero.org/styles/apa</vt:lpwstr>
  </property>
  <property fmtid="{D5CDD505-2E9C-101B-9397-08002B2CF9AE}" pid="24" name="Mendeley Unique User Id_1">
    <vt:lpwstr>32f08865-2dad-3dd7-89b9-42b619b6185c</vt:lpwstr>
  </property>
</Properties>
</file>