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DC8BE" w14:textId="70CAFCF5" w:rsidR="006C376B" w:rsidRPr="00AA2B91" w:rsidRDefault="006C376B" w:rsidP="006C376B">
      <w:pPr>
        <w:pBdr>
          <w:bottom w:val="single" w:sz="12" w:space="1" w:color="auto"/>
        </w:pBdr>
        <w:jc w:val="both"/>
        <w:rPr>
          <w:rFonts w:ascii="Times New Roman" w:hAnsi="Times New Roman" w:cs="Times New Roman"/>
          <w:b/>
          <w:bCs/>
          <w:sz w:val="28"/>
          <w:szCs w:val="28"/>
        </w:rPr>
      </w:pPr>
    </w:p>
    <w:p w14:paraId="5F56004A" w14:textId="77777777" w:rsidR="00365E8B" w:rsidRDefault="00365E8B" w:rsidP="00365E8B">
      <w:pPr>
        <w:spacing w:line="313" w:lineRule="exact"/>
        <w:jc w:val="both"/>
        <w:rPr>
          <w:rFonts w:ascii="Times New Roman" w:eastAsia="Times New Roman" w:hAnsi="Times New Roman"/>
          <w:b/>
          <w:bCs/>
          <w:sz w:val="28"/>
          <w:szCs w:val="28"/>
        </w:rPr>
      </w:pPr>
      <w:r w:rsidRPr="000F76C9">
        <w:rPr>
          <w:rFonts w:ascii="Times New Roman" w:eastAsia="Times New Roman" w:hAnsi="Times New Roman"/>
          <w:b/>
          <w:bCs/>
          <w:sz w:val="28"/>
          <w:szCs w:val="28"/>
        </w:rPr>
        <w:t>HUBUNGAN PENGETAHUAN TERHADAP DUKUNGAN SUAMI DENGAN KEIKUTSERTAAN METODE KB JANGKA PANJANG (IMPLANT) DI PUSKESMAS BALARAJA</w:t>
      </w:r>
    </w:p>
    <w:p w14:paraId="20A870E8" w14:textId="525A640F" w:rsidR="00D8677F" w:rsidRPr="00D8677F" w:rsidRDefault="00D8677F" w:rsidP="00AA2B91">
      <w:pPr>
        <w:spacing w:after="0" w:line="360" w:lineRule="auto"/>
        <w:rPr>
          <w:rFonts w:ascii="Times New Roman" w:hAnsi="Times New Roman" w:cs="Times New Roman"/>
          <w:b/>
          <w:bCs/>
          <w:i/>
          <w:iCs/>
          <w:sz w:val="24"/>
          <w:szCs w:val="24"/>
        </w:rPr>
      </w:pPr>
      <w:r w:rsidRPr="00D8677F">
        <w:rPr>
          <w:rFonts w:ascii="Times New Roman" w:hAnsi="Times New Roman" w:cs="Times New Roman"/>
          <w:b/>
          <w:bCs/>
          <w:i/>
          <w:iCs/>
          <w:sz w:val="24"/>
          <w:szCs w:val="24"/>
          <w:vertAlign w:val="superscript"/>
        </w:rPr>
        <w:t xml:space="preserve">1 </w:t>
      </w:r>
      <w:r w:rsidR="00365E8B">
        <w:rPr>
          <w:rFonts w:ascii="Times New Roman" w:hAnsi="Times New Roman" w:cs="Times New Roman"/>
          <w:b/>
          <w:bCs/>
          <w:i/>
          <w:iCs/>
          <w:sz w:val="24"/>
          <w:szCs w:val="24"/>
        </w:rPr>
        <w:t xml:space="preserve">Acih Suarsih, </w:t>
      </w:r>
      <w:r w:rsidR="00365E8B">
        <w:rPr>
          <w:rFonts w:ascii="Times New Roman" w:hAnsi="Times New Roman" w:cs="Times New Roman"/>
          <w:b/>
          <w:bCs/>
          <w:i/>
          <w:iCs/>
          <w:sz w:val="24"/>
          <w:szCs w:val="24"/>
          <w:vertAlign w:val="superscript"/>
        </w:rPr>
        <w:t>2</w:t>
      </w:r>
      <w:r w:rsidR="00365E8B">
        <w:rPr>
          <w:rFonts w:ascii="Times New Roman" w:hAnsi="Times New Roman" w:cs="Times New Roman"/>
          <w:b/>
          <w:bCs/>
          <w:i/>
          <w:iCs/>
          <w:sz w:val="24"/>
          <w:szCs w:val="24"/>
        </w:rPr>
        <w:t xml:space="preserve">Istianah, </w:t>
      </w:r>
      <w:r w:rsidR="00365E8B">
        <w:rPr>
          <w:rFonts w:ascii="Times New Roman" w:hAnsi="Times New Roman" w:cs="Times New Roman"/>
          <w:b/>
          <w:bCs/>
          <w:i/>
          <w:iCs/>
          <w:sz w:val="24"/>
          <w:szCs w:val="24"/>
          <w:vertAlign w:val="superscript"/>
        </w:rPr>
        <w:t>3</w:t>
      </w:r>
      <w:r w:rsidR="00365E8B">
        <w:rPr>
          <w:rFonts w:ascii="Times New Roman" w:hAnsi="Times New Roman" w:cs="Times New Roman"/>
          <w:b/>
          <w:bCs/>
          <w:i/>
          <w:iCs/>
          <w:sz w:val="24"/>
          <w:szCs w:val="24"/>
        </w:rPr>
        <w:t xml:space="preserve">Lastri Mei Winarni, </w:t>
      </w:r>
      <w:r w:rsidR="00365E8B">
        <w:rPr>
          <w:rFonts w:ascii="Times New Roman" w:hAnsi="Times New Roman" w:cs="Times New Roman"/>
          <w:b/>
          <w:bCs/>
          <w:i/>
          <w:iCs/>
          <w:sz w:val="24"/>
          <w:szCs w:val="24"/>
          <w:vertAlign w:val="superscript"/>
        </w:rPr>
        <w:t>4</w:t>
      </w:r>
      <w:r w:rsidR="00365E8B">
        <w:rPr>
          <w:rFonts w:ascii="Times New Roman" w:hAnsi="Times New Roman" w:cs="Times New Roman"/>
          <w:b/>
          <w:bCs/>
          <w:i/>
          <w:iCs/>
          <w:sz w:val="24"/>
          <w:szCs w:val="24"/>
        </w:rPr>
        <w:t>Siti Haeriyah</w:t>
      </w:r>
    </w:p>
    <w:p w14:paraId="30AAB9D8" w14:textId="2056CEFB" w:rsidR="00D8677F" w:rsidRDefault="00D8677F" w:rsidP="00AA2B91">
      <w:pPr>
        <w:pBdr>
          <w:bottom w:val="single" w:sz="12" w:space="1" w:color="auto"/>
        </w:pBdr>
        <w:spacing w:after="0" w:line="360" w:lineRule="auto"/>
        <w:rPr>
          <w:rFonts w:ascii="Times New Roman" w:hAnsi="Times New Roman" w:cs="Times New Roman"/>
          <w:i/>
          <w:iCs/>
          <w:sz w:val="20"/>
          <w:szCs w:val="20"/>
        </w:rPr>
      </w:pPr>
      <w:r w:rsidRPr="009F1D1D">
        <w:rPr>
          <w:rFonts w:ascii="Times New Roman" w:hAnsi="Times New Roman" w:cs="Times New Roman"/>
          <w:i/>
          <w:iCs/>
          <w:sz w:val="20"/>
          <w:szCs w:val="20"/>
          <w:vertAlign w:val="superscript"/>
        </w:rPr>
        <w:t>1</w:t>
      </w:r>
      <w:r w:rsidR="00365E8B">
        <w:rPr>
          <w:rFonts w:ascii="Times New Roman" w:hAnsi="Times New Roman" w:cs="Times New Roman"/>
          <w:i/>
          <w:iCs/>
          <w:sz w:val="20"/>
          <w:szCs w:val="20"/>
          <w:vertAlign w:val="superscript"/>
        </w:rPr>
        <w:t>,2,3,4</w:t>
      </w:r>
      <w:r w:rsidR="00365E8B">
        <w:rPr>
          <w:rFonts w:ascii="Times New Roman" w:hAnsi="Times New Roman" w:cs="Times New Roman"/>
          <w:i/>
          <w:iCs/>
          <w:sz w:val="20"/>
          <w:szCs w:val="20"/>
        </w:rPr>
        <w:t>Universitas Yatsi Madani</w:t>
      </w:r>
    </w:p>
    <w:p w14:paraId="1CCCAB5D" w14:textId="77777777" w:rsidR="008F381C" w:rsidRDefault="008F381C" w:rsidP="00D8677F">
      <w:pPr>
        <w:rPr>
          <w:rFonts w:ascii="Times New Roman" w:hAnsi="Times New Roman" w:cs="Times New Roman"/>
          <w:b/>
          <w:bCs/>
          <w:sz w:val="24"/>
          <w:szCs w:val="24"/>
        </w:rPr>
      </w:pPr>
    </w:p>
    <w:tbl>
      <w:tblPr>
        <w:tblStyle w:val="TableGrid"/>
        <w:tblW w:w="0" w:type="auto"/>
        <w:tblInd w:w="5" w:type="dxa"/>
        <w:tblLook w:val="04A0" w:firstRow="1" w:lastRow="0" w:firstColumn="1" w:lastColumn="0" w:noHBand="0" w:noVBand="1"/>
      </w:tblPr>
      <w:tblGrid>
        <w:gridCol w:w="3114"/>
        <w:gridCol w:w="5902"/>
      </w:tblGrid>
      <w:tr w:rsidR="00B9577E" w:rsidRPr="008F381C" w14:paraId="4F9C0D59" w14:textId="77777777" w:rsidTr="00B9577E">
        <w:tc>
          <w:tcPr>
            <w:tcW w:w="9016" w:type="dxa"/>
            <w:gridSpan w:val="2"/>
            <w:tcBorders>
              <w:left w:val="nil"/>
              <w:bottom w:val="nil"/>
              <w:right w:val="nil"/>
            </w:tcBorders>
          </w:tcPr>
          <w:p w14:paraId="35DF390A" w14:textId="6E37C4C0" w:rsidR="00B9577E" w:rsidRPr="008F381C" w:rsidRDefault="00B9577E" w:rsidP="008F381C">
            <w:pPr>
              <w:spacing w:line="360" w:lineRule="auto"/>
              <w:rPr>
                <w:rFonts w:ascii="Times New Roman" w:hAnsi="Times New Roman" w:cs="Times New Roman"/>
                <w:b/>
                <w:bCs/>
                <w:sz w:val="24"/>
                <w:szCs w:val="24"/>
              </w:rPr>
            </w:pPr>
            <w:r>
              <w:rPr>
                <w:rFonts w:ascii="Times New Roman" w:hAnsi="Times New Roman" w:cs="Times New Roman"/>
                <w:b/>
                <w:bCs/>
                <w:sz w:val="24"/>
                <w:szCs w:val="24"/>
              </w:rPr>
              <w:t>INFORMASI ARTIKEL        ABSTRAK</w:t>
            </w:r>
          </w:p>
        </w:tc>
      </w:tr>
      <w:tr w:rsidR="00B9577E" w:rsidRPr="008F381C" w14:paraId="37CA58EC" w14:textId="77777777" w:rsidTr="00B9577E">
        <w:trPr>
          <w:trHeight w:val="976"/>
        </w:trPr>
        <w:tc>
          <w:tcPr>
            <w:tcW w:w="3114" w:type="dxa"/>
            <w:tcBorders>
              <w:left w:val="nil"/>
              <w:bottom w:val="nil"/>
              <w:right w:val="nil"/>
            </w:tcBorders>
          </w:tcPr>
          <w:p w14:paraId="03660526" w14:textId="77777777" w:rsidR="00B9577E" w:rsidRPr="008F381C" w:rsidRDefault="00B9577E" w:rsidP="00D8677F">
            <w:pPr>
              <w:rPr>
                <w:rFonts w:ascii="Times New Roman" w:hAnsi="Times New Roman" w:cs="Times New Roman"/>
                <w:b/>
                <w:bCs/>
                <w:sz w:val="18"/>
                <w:szCs w:val="18"/>
              </w:rPr>
            </w:pPr>
            <w:r w:rsidRPr="008F381C">
              <w:rPr>
                <w:rFonts w:ascii="Times New Roman" w:hAnsi="Times New Roman" w:cs="Times New Roman"/>
                <w:b/>
                <w:bCs/>
                <w:sz w:val="18"/>
                <w:szCs w:val="18"/>
              </w:rPr>
              <w:t>Riwayat Artikel :</w:t>
            </w:r>
          </w:p>
          <w:p w14:paraId="7BE02CFC" w14:textId="77777777" w:rsidR="00B9577E" w:rsidRPr="008F381C" w:rsidRDefault="00B9577E" w:rsidP="00D8677F">
            <w:pPr>
              <w:rPr>
                <w:rFonts w:ascii="Times New Roman" w:hAnsi="Times New Roman" w:cs="Times New Roman"/>
                <w:sz w:val="18"/>
                <w:szCs w:val="18"/>
              </w:rPr>
            </w:pPr>
            <w:r w:rsidRPr="008F381C">
              <w:rPr>
                <w:rFonts w:ascii="Times New Roman" w:hAnsi="Times New Roman" w:cs="Times New Roman"/>
                <w:sz w:val="18"/>
                <w:szCs w:val="18"/>
              </w:rPr>
              <w:t>Tanggal di terima :</w:t>
            </w:r>
          </w:p>
          <w:p w14:paraId="622AC9DD" w14:textId="77777777" w:rsidR="00B9577E" w:rsidRPr="008F381C" w:rsidRDefault="00B9577E" w:rsidP="00D8677F">
            <w:pPr>
              <w:rPr>
                <w:rFonts w:ascii="Times New Roman" w:hAnsi="Times New Roman" w:cs="Times New Roman"/>
                <w:sz w:val="18"/>
                <w:szCs w:val="18"/>
              </w:rPr>
            </w:pPr>
            <w:r w:rsidRPr="008F381C">
              <w:rPr>
                <w:rFonts w:ascii="Times New Roman" w:hAnsi="Times New Roman" w:cs="Times New Roman"/>
                <w:sz w:val="18"/>
                <w:szCs w:val="18"/>
              </w:rPr>
              <w:t>Tanggal di revisi :</w:t>
            </w:r>
          </w:p>
          <w:p w14:paraId="7CFF1D6C" w14:textId="184AA64B" w:rsidR="006C376B" w:rsidRPr="00AA2B91" w:rsidRDefault="00B9577E" w:rsidP="00D8677F">
            <w:pPr>
              <w:rPr>
                <w:rFonts w:ascii="Times New Roman" w:hAnsi="Times New Roman" w:cs="Times New Roman"/>
                <w:sz w:val="18"/>
                <w:szCs w:val="18"/>
              </w:rPr>
            </w:pPr>
            <w:r w:rsidRPr="008F381C">
              <w:rPr>
                <w:rFonts w:ascii="Times New Roman" w:hAnsi="Times New Roman" w:cs="Times New Roman"/>
                <w:sz w:val="18"/>
                <w:szCs w:val="18"/>
              </w:rPr>
              <w:t>Tanggal di publikasi :</w:t>
            </w:r>
          </w:p>
        </w:tc>
        <w:tc>
          <w:tcPr>
            <w:tcW w:w="5902" w:type="dxa"/>
            <w:vMerge w:val="restart"/>
            <w:tcBorders>
              <w:left w:val="nil"/>
              <w:right w:val="nil"/>
            </w:tcBorders>
          </w:tcPr>
          <w:p w14:paraId="6E82FBEB" w14:textId="77777777" w:rsidR="00365E8B" w:rsidRPr="00365E8B" w:rsidRDefault="00365E8B" w:rsidP="00365E8B">
            <w:pPr>
              <w:keepNext/>
              <w:pBdr>
                <w:top w:val="nil"/>
                <w:left w:val="nil"/>
                <w:bottom w:val="nil"/>
                <w:right w:val="nil"/>
                <w:between w:val="nil"/>
              </w:pBdr>
              <w:spacing w:line="360" w:lineRule="auto"/>
              <w:ind w:hanging="2"/>
              <w:jc w:val="both"/>
              <w:rPr>
                <w:rFonts w:ascii="Times New Roman" w:hAnsi="Times New Roman" w:cs="Times New Roman"/>
                <w:color w:val="000000"/>
                <w:sz w:val="18"/>
                <w:szCs w:val="18"/>
              </w:rPr>
            </w:pPr>
            <w:r w:rsidRPr="00365E8B">
              <w:rPr>
                <w:rFonts w:ascii="Times New Roman" w:hAnsi="Times New Roman" w:cs="Times New Roman"/>
                <w:b/>
                <w:color w:val="000000"/>
                <w:sz w:val="18"/>
                <w:szCs w:val="18"/>
              </w:rPr>
              <w:t xml:space="preserve">Latar  Belakang : </w:t>
            </w:r>
            <w:r w:rsidRPr="00365E8B">
              <w:rPr>
                <w:rFonts w:ascii="Times New Roman" w:hAnsi="Times New Roman" w:cs="Times New Roman"/>
                <w:sz w:val="18"/>
                <w:szCs w:val="18"/>
              </w:rPr>
              <w:t>Menurut</w:t>
            </w:r>
            <w:r w:rsidRPr="00365E8B">
              <w:rPr>
                <w:rFonts w:ascii="Times New Roman" w:hAnsi="Times New Roman" w:cs="Times New Roman"/>
                <w:spacing w:val="1"/>
                <w:sz w:val="18"/>
                <w:szCs w:val="18"/>
              </w:rPr>
              <w:t xml:space="preserve"> </w:t>
            </w:r>
            <w:r w:rsidRPr="00365E8B">
              <w:rPr>
                <w:rFonts w:ascii="Times New Roman" w:hAnsi="Times New Roman" w:cs="Times New Roman"/>
                <w:sz w:val="18"/>
                <w:szCs w:val="18"/>
              </w:rPr>
              <w:t>WHO</w:t>
            </w:r>
            <w:r w:rsidRPr="00365E8B">
              <w:rPr>
                <w:rFonts w:ascii="Times New Roman" w:hAnsi="Times New Roman" w:cs="Times New Roman"/>
                <w:spacing w:val="1"/>
                <w:sz w:val="18"/>
                <w:szCs w:val="18"/>
              </w:rPr>
              <w:t xml:space="preserve"> </w:t>
            </w:r>
            <w:r w:rsidRPr="00365E8B">
              <w:rPr>
                <w:rFonts w:ascii="Times New Roman" w:hAnsi="Times New Roman" w:cs="Times New Roman"/>
                <w:sz w:val="18"/>
                <w:szCs w:val="18"/>
              </w:rPr>
              <w:t>pada</w:t>
            </w:r>
            <w:r w:rsidRPr="00365E8B">
              <w:rPr>
                <w:rFonts w:ascii="Times New Roman" w:hAnsi="Times New Roman" w:cs="Times New Roman"/>
                <w:spacing w:val="1"/>
                <w:sz w:val="18"/>
                <w:szCs w:val="18"/>
              </w:rPr>
              <w:t xml:space="preserve"> </w:t>
            </w:r>
            <w:r w:rsidRPr="00365E8B">
              <w:rPr>
                <w:rFonts w:ascii="Times New Roman" w:hAnsi="Times New Roman" w:cs="Times New Roman"/>
                <w:sz w:val="18"/>
                <w:szCs w:val="18"/>
              </w:rPr>
              <w:t>tahun</w:t>
            </w:r>
            <w:r w:rsidRPr="00365E8B">
              <w:rPr>
                <w:rFonts w:ascii="Times New Roman" w:hAnsi="Times New Roman" w:cs="Times New Roman"/>
                <w:spacing w:val="1"/>
                <w:sz w:val="18"/>
                <w:szCs w:val="18"/>
              </w:rPr>
              <w:t xml:space="preserve"> </w:t>
            </w:r>
            <w:r w:rsidRPr="00365E8B">
              <w:rPr>
                <w:rFonts w:ascii="Times New Roman" w:hAnsi="Times New Roman" w:cs="Times New Roman"/>
                <w:sz w:val="18"/>
                <w:szCs w:val="18"/>
              </w:rPr>
              <w:t>2023,</w:t>
            </w:r>
            <w:r w:rsidRPr="00365E8B">
              <w:rPr>
                <w:rFonts w:ascii="Times New Roman" w:hAnsi="Times New Roman" w:cs="Times New Roman"/>
                <w:spacing w:val="1"/>
                <w:sz w:val="18"/>
                <w:szCs w:val="18"/>
              </w:rPr>
              <w:t xml:space="preserve"> </w:t>
            </w:r>
            <w:r w:rsidRPr="00365E8B">
              <w:rPr>
                <w:rFonts w:ascii="Times New Roman" w:hAnsi="Times New Roman" w:cs="Times New Roman"/>
                <w:sz w:val="18"/>
                <w:szCs w:val="18"/>
              </w:rPr>
              <w:t>melaporkan bahwa jumlah pasangan usia subur yang menggunakan kontrasepsi pada tahun 2018 sekitar 46,7 juta</w:t>
            </w:r>
            <w:r w:rsidRPr="00365E8B">
              <w:rPr>
                <w:rFonts w:ascii="Times New Roman" w:hAnsi="Times New Roman" w:cs="Times New Roman"/>
                <w:spacing w:val="1"/>
                <w:sz w:val="18"/>
                <w:szCs w:val="18"/>
              </w:rPr>
              <w:t xml:space="preserve"> </w:t>
            </w:r>
            <w:r w:rsidRPr="00365E8B">
              <w:rPr>
                <w:rFonts w:ascii="Times New Roman" w:hAnsi="Times New Roman" w:cs="Times New Roman"/>
                <w:sz w:val="18"/>
                <w:szCs w:val="18"/>
              </w:rPr>
              <w:t xml:space="preserve">(15,2%), sedangkan jumlah pasangan usia subur yang menggunakan kontrasepsi pada tahun 2019 sekitar 51,2 juta (17,9%), jumlah pasangan usia subur yang menggunakan kontrasepsi pada tahun 2020 akan mencapai sekitar 54,7 juta (19,6%). </w:t>
            </w:r>
            <w:r w:rsidRPr="00365E8B">
              <w:rPr>
                <w:rFonts w:ascii="Times New Roman" w:hAnsi="Times New Roman" w:cs="Times New Roman"/>
                <w:b/>
                <w:color w:val="000000"/>
                <w:sz w:val="18"/>
                <w:szCs w:val="18"/>
              </w:rPr>
              <w:t xml:space="preserve">Tujuan Penelitian : </w:t>
            </w:r>
            <w:r w:rsidRPr="00365E8B">
              <w:rPr>
                <w:rFonts w:ascii="Times New Roman" w:hAnsi="Times New Roman" w:cs="Times New Roman"/>
                <w:b/>
                <w:spacing w:val="-1"/>
                <w:sz w:val="18"/>
                <w:szCs w:val="18"/>
              </w:rPr>
              <w:t>:</w:t>
            </w:r>
            <w:r w:rsidRPr="00365E8B">
              <w:rPr>
                <w:rFonts w:ascii="Times New Roman" w:hAnsi="Times New Roman" w:cs="Times New Roman"/>
                <w:b/>
                <w:spacing w:val="-9"/>
                <w:sz w:val="18"/>
                <w:szCs w:val="18"/>
              </w:rPr>
              <w:t xml:space="preserve"> </w:t>
            </w:r>
            <w:r w:rsidRPr="00365E8B">
              <w:rPr>
                <w:rFonts w:ascii="Times New Roman" w:hAnsi="Times New Roman" w:cs="Times New Roman"/>
                <w:spacing w:val="-1"/>
                <w:sz w:val="18"/>
                <w:szCs w:val="18"/>
              </w:rPr>
              <w:t>Untuk</w:t>
            </w:r>
            <w:r w:rsidRPr="00365E8B">
              <w:rPr>
                <w:rFonts w:ascii="Times New Roman" w:hAnsi="Times New Roman" w:cs="Times New Roman"/>
                <w:spacing w:val="-11"/>
                <w:sz w:val="18"/>
                <w:szCs w:val="18"/>
              </w:rPr>
              <w:t xml:space="preserve"> </w:t>
            </w:r>
            <w:r w:rsidRPr="00365E8B">
              <w:rPr>
                <w:rFonts w:ascii="Times New Roman" w:hAnsi="Times New Roman" w:cs="Times New Roman"/>
                <w:spacing w:val="-1"/>
                <w:sz w:val="18"/>
                <w:szCs w:val="18"/>
              </w:rPr>
              <w:t>mengetahui</w:t>
            </w:r>
            <w:r w:rsidRPr="00365E8B">
              <w:rPr>
                <w:rFonts w:ascii="Times New Roman" w:hAnsi="Times New Roman" w:cs="Times New Roman"/>
                <w:spacing w:val="-16"/>
                <w:sz w:val="18"/>
                <w:szCs w:val="18"/>
              </w:rPr>
              <w:t xml:space="preserve"> </w:t>
            </w:r>
            <w:r w:rsidRPr="00365E8B">
              <w:rPr>
                <w:rFonts w:ascii="Times New Roman" w:hAnsi="Times New Roman" w:cs="Times New Roman"/>
                <w:spacing w:val="-1"/>
                <w:sz w:val="18"/>
                <w:szCs w:val="18"/>
              </w:rPr>
              <w:t>Hubungan</w:t>
            </w:r>
            <w:r w:rsidRPr="00365E8B">
              <w:rPr>
                <w:rFonts w:ascii="Times New Roman" w:hAnsi="Times New Roman" w:cs="Times New Roman"/>
                <w:spacing w:val="-17"/>
                <w:sz w:val="18"/>
                <w:szCs w:val="18"/>
              </w:rPr>
              <w:t xml:space="preserve"> </w:t>
            </w:r>
            <w:r w:rsidRPr="00365E8B">
              <w:rPr>
                <w:rFonts w:ascii="Times New Roman" w:hAnsi="Times New Roman" w:cs="Times New Roman"/>
                <w:spacing w:val="-1"/>
                <w:sz w:val="18"/>
                <w:szCs w:val="18"/>
              </w:rPr>
              <w:t>tingkat</w:t>
            </w:r>
            <w:r w:rsidRPr="00365E8B">
              <w:rPr>
                <w:rFonts w:ascii="Times New Roman" w:hAnsi="Times New Roman" w:cs="Times New Roman"/>
                <w:spacing w:val="-6"/>
                <w:sz w:val="18"/>
                <w:szCs w:val="18"/>
              </w:rPr>
              <w:t xml:space="preserve"> </w:t>
            </w:r>
            <w:r w:rsidRPr="00365E8B">
              <w:rPr>
                <w:rFonts w:ascii="Times New Roman" w:hAnsi="Times New Roman" w:cs="Times New Roman"/>
                <w:sz w:val="18"/>
                <w:szCs w:val="18"/>
              </w:rPr>
              <w:t xml:space="preserve">Pengetahuan dan Dukungan Suam Terhadap Penggunaan Metode KB Implant di Puskesmas Balaraja. </w:t>
            </w:r>
            <w:r w:rsidRPr="00365E8B">
              <w:rPr>
                <w:rFonts w:ascii="Times New Roman" w:hAnsi="Times New Roman" w:cs="Times New Roman"/>
                <w:b/>
                <w:color w:val="000000"/>
                <w:sz w:val="18"/>
                <w:szCs w:val="18"/>
              </w:rPr>
              <w:t xml:space="preserve"> Metode Penelitian </w:t>
            </w:r>
            <w:r w:rsidRPr="00365E8B">
              <w:rPr>
                <w:rFonts w:ascii="Times New Roman" w:hAnsi="Times New Roman" w:cs="Times New Roman"/>
                <w:sz w:val="18"/>
                <w:szCs w:val="18"/>
              </w:rPr>
              <w:t>Menggunakan</w:t>
            </w:r>
            <w:r w:rsidRPr="00365E8B">
              <w:rPr>
                <w:rFonts w:ascii="Times New Roman" w:hAnsi="Times New Roman" w:cs="Times New Roman"/>
                <w:spacing w:val="-5"/>
                <w:sz w:val="18"/>
                <w:szCs w:val="18"/>
              </w:rPr>
              <w:t xml:space="preserve"> </w:t>
            </w:r>
            <w:r w:rsidRPr="00365E8B">
              <w:rPr>
                <w:rFonts w:ascii="Times New Roman" w:hAnsi="Times New Roman" w:cs="Times New Roman"/>
                <w:sz w:val="18"/>
                <w:szCs w:val="18"/>
              </w:rPr>
              <w:t>metode</w:t>
            </w:r>
            <w:r w:rsidRPr="00365E8B">
              <w:rPr>
                <w:rFonts w:ascii="Times New Roman" w:hAnsi="Times New Roman" w:cs="Times New Roman"/>
                <w:spacing w:val="-7"/>
                <w:sz w:val="18"/>
                <w:szCs w:val="18"/>
              </w:rPr>
              <w:t xml:space="preserve"> </w:t>
            </w:r>
            <w:r w:rsidRPr="00365E8B">
              <w:rPr>
                <w:rFonts w:ascii="Times New Roman" w:hAnsi="Times New Roman" w:cs="Times New Roman"/>
                <w:sz w:val="18"/>
                <w:szCs w:val="18"/>
              </w:rPr>
              <w:t>penelitian</w:t>
            </w:r>
            <w:r w:rsidRPr="00365E8B">
              <w:rPr>
                <w:rFonts w:ascii="Times New Roman" w:hAnsi="Times New Roman" w:cs="Times New Roman"/>
                <w:spacing w:val="-11"/>
                <w:sz w:val="18"/>
                <w:szCs w:val="18"/>
              </w:rPr>
              <w:t xml:space="preserve"> </w:t>
            </w:r>
            <w:r w:rsidRPr="00365E8B">
              <w:rPr>
                <w:rFonts w:ascii="Times New Roman" w:hAnsi="Times New Roman" w:cs="Times New Roman"/>
                <w:sz w:val="18"/>
                <w:szCs w:val="18"/>
              </w:rPr>
              <w:t>analitik</w:t>
            </w:r>
            <w:r w:rsidRPr="00365E8B">
              <w:rPr>
                <w:rFonts w:ascii="Times New Roman" w:hAnsi="Times New Roman" w:cs="Times New Roman"/>
                <w:spacing w:val="-6"/>
                <w:sz w:val="18"/>
                <w:szCs w:val="18"/>
              </w:rPr>
              <w:t xml:space="preserve"> </w:t>
            </w:r>
            <w:r w:rsidRPr="00365E8B">
              <w:rPr>
                <w:rFonts w:ascii="Times New Roman" w:hAnsi="Times New Roman" w:cs="Times New Roman"/>
                <w:sz w:val="18"/>
                <w:szCs w:val="18"/>
              </w:rPr>
              <w:t>korelasional</w:t>
            </w:r>
            <w:r w:rsidRPr="00365E8B">
              <w:rPr>
                <w:rFonts w:ascii="Times New Roman" w:hAnsi="Times New Roman" w:cs="Times New Roman"/>
                <w:spacing w:val="-14"/>
                <w:sz w:val="18"/>
                <w:szCs w:val="18"/>
              </w:rPr>
              <w:t xml:space="preserve"> </w:t>
            </w:r>
            <w:r w:rsidRPr="00365E8B">
              <w:rPr>
                <w:rFonts w:ascii="Times New Roman" w:hAnsi="Times New Roman" w:cs="Times New Roman"/>
                <w:sz w:val="18"/>
                <w:szCs w:val="18"/>
              </w:rPr>
              <w:t>dengan</w:t>
            </w:r>
            <w:r w:rsidRPr="00365E8B">
              <w:rPr>
                <w:rFonts w:ascii="Times New Roman" w:hAnsi="Times New Roman" w:cs="Times New Roman"/>
                <w:spacing w:val="-58"/>
                <w:sz w:val="18"/>
                <w:szCs w:val="18"/>
              </w:rPr>
              <w:t xml:space="preserve"> </w:t>
            </w:r>
            <w:r w:rsidRPr="00365E8B">
              <w:rPr>
                <w:rFonts w:ascii="Times New Roman" w:hAnsi="Times New Roman" w:cs="Times New Roman"/>
                <w:sz w:val="18"/>
                <w:szCs w:val="18"/>
              </w:rPr>
              <w:t xml:space="preserve">pendekatan </w:t>
            </w:r>
            <w:r w:rsidRPr="00365E8B">
              <w:rPr>
                <w:rFonts w:ascii="Times New Roman" w:hAnsi="Times New Roman" w:cs="Times New Roman"/>
                <w:i/>
                <w:sz w:val="18"/>
                <w:szCs w:val="18"/>
              </w:rPr>
              <w:t>cross</w:t>
            </w:r>
            <w:r w:rsidRPr="00365E8B">
              <w:rPr>
                <w:rFonts w:ascii="Times New Roman" w:hAnsi="Times New Roman" w:cs="Times New Roman"/>
                <w:i/>
                <w:spacing w:val="1"/>
                <w:sz w:val="18"/>
                <w:szCs w:val="18"/>
              </w:rPr>
              <w:t xml:space="preserve"> </w:t>
            </w:r>
            <w:r w:rsidRPr="00365E8B">
              <w:rPr>
                <w:rFonts w:ascii="Times New Roman" w:hAnsi="Times New Roman" w:cs="Times New Roman"/>
                <w:i/>
                <w:sz w:val="18"/>
                <w:szCs w:val="18"/>
              </w:rPr>
              <w:t>sectional.</w:t>
            </w:r>
            <w:r w:rsidRPr="00365E8B">
              <w:rPr>
                <w:rFonts w:ascii="Times New Roman" w:hAnsi="Times New Roman" w:cs="Times New Roman"/>
                <w:i/>
                <w:spacing w:val="1"/>
                <w:sz w:val="18"/>
                <w:szCs w:val="18"/>
              </w:rPr>
              <w:t xml:space="preserve"> </w:t>
            </w:r>
            <w:r w:rsidRPr="00365E8B">
              <w:rPr>
                <w:rFonts w:ascii="Times New Roman" w:hAnsi="Times New Roman" w:cs="Times New Roman"/>
                <w:sz w:val="18"/>
                <w:szCs w:val="18"/>
              </w:rPr>
              <w:t>Sampling</w:t>
            </w:r>
            <w:r w:rsidRPr="00365E8B">
              <w:rPr>
                <w:rFonts w:ascii="Times New Roman" w:hAnsi="Times New Roman" w:cs="Times New Roman"/>
                <w:spacing w:val="1"/>
                <w:sz w:val="18"/>
                <w:szCs w:val="18"/>
              </w:rPr>
              <w:t xml:space="preserve"> </w:t>
            </w:r>
            <w:r w:rsidRPr="00365E8B">
              <w:rPr>
                <w:rFonts w:ascii="Times New Roman" w:hAnsi="Times New Roman" w:cs="Times New Roman"/>
                <w:sz w:val="18"/>
                <w:szCs w:val="18"/>
              </w:rPr>
              <w:t>pada penelitian</w:t>
            </w:r>
            <w:r w:rsidRPr="00365E8B">
              <w:rPr>
                <w:rFonts w:ascii="Times New Roman" w:hAnsi="Times New Roman" w:cs="Times New Roman"/>
                <w:spacing w:val="1"/>
                <w:sz w:val="18"/>
                <w:szCs w:val="18"/>
              </w:rPr>
              <w:t xml:space="preserve"> </w:t>
            </w:r>
            <w:r w:rsidRPr="00365E8B">
              <w:rPr>
                <w:rFonts w:ascii="Times New Roman" w:hAnsi="Times New Roman" w:cs="Times New Roman"/>
                <w:sz w:val="18"/>
                <w:szCs w:val="18"/>
              </w:rPr>
              <w:t>ini adalah</w:t>
            </w:r>
            <w:r w:rsidRPr="00365E8B">
              <w:rPr>
                <w:rFonts w:ascii="Times New Roman" w:hAnsi="Times New Roman" w:cs="Times New Roman"/>
                <w:spacing w:val="1"/>
                <w:sz w:val="18"/>
                <w:szCs w:val="18"/>
              </w:rPr>
              <w:t xml:space="preserve"> </w:t>
            </w:r>
            <w:r w:rsidRPr="00365E8B">
              <w:rPr>
                <w:rFonts w:ascii="Times New Roman" w:hAnsi="Times New Roman" w:cs="Times New Roman"/>
                <w:sz w:val="18"/>
                <w:szCs w:val="18"/>
              </w:rPr>
              <w:t>suami di</w:t>
            </w:r>
            <w:r w:rsidRPr="00365E8B">
              <w:rPr>
                <w:rFonts w:ascii="Times New Roman" w:hAnsi="Times New Roman" w:cs="Times New Roman"/>
                <w:spacing w:val="1"/>
                <w:sz w:val="18"/>
                <w:szCs w:val="18"/>
              </w:rPr>
              <w:t xml:space="preserve"> </w:t>
            </w:r>
            <w:r w:rsidRPr="00365E8B">
              <w:rPr>
                <w:rFonts w:ascii="Times New Roman" w:hAnsi="Times New Roman" w:cs="Times New Roman"/>
                <w:sz w:val="18"/>
                <w:szCs w:val="18"/>
              </w:rPr>
              <w:t>Wilayah</w:t>
            </w:r>
            <w:r w:rsidRPr="00365E8B">
              <w:rPr>
                <w:rFonts w:ascii="Times New Roman" w:hAnsi="Times New Roman" w:cs="Times New Roman"/>
                <w:spacing w:val="1"/>
                <w:sz w:val="18"/>
                <w:szCs w:val="18"/>
              </w:rPr>
              <w:t xml:space="preserve"> </w:t>
            </w:r>
            <w:r w:rsidRPr="00365E8B">
              <w:rPr>
                <w:rFonts w:ascii="Times New Roman" w:hAnsi="Times New Roman" w:cs="Times New Roman"/>
                <w:sz w:val="18"/>
                <w:szCs w:val="18"/>
              </w:rPr>
              <w:t>Puskesmas</w:t>
            </w:r>
            <w:r w:rsidRPr="00365E8B">
              <w:rPr>
                <w:rFonts w:ascii="Times New Roman" w:hAnsi="Times New Roman" w:cs="Times New Roman"/>
                <w:spacing w:val="1"/>
                <w:sz w:val="18"/>
                <w:szCs w:val="18"/>
              </w:rPr>
              <w:t xml:space="preserve"> </w:t>
            </w:r>
            <w:r w:rsidRPr="00365E8B">
              <w:rPr>
                <w:rFonts w:ascii="Times New Roman" w:hAnsi="Times New Roman" w:cs="Times New Roman"/>
                <w:sz w:val="18"/>
                <w:szCs w:val="18"/>
              </w:rPr>
              <w:t>Balaraja</w:t>
            </w:r>
            <w:r w:rsidRPr="00365E8B">
              <w:rPr>
                <w:rFonts w:ascii="Times New Roman" w:hAnsi="Times New Roman" w:cs="Times New Roman"/>
                <w:spacing w:val="1"/>
                <w:sz w:val="18"/>
                <w:szCs w:val="18"/>
              </w:rPr>
              <w:t xml:space="preserve"> </w:t>
            </w:r>
            <w:r w:rsidRPr="00365E8B">
              <w:rPr>
                <w:rFonts w:ascii="Times New Roman" w:hAnsi="Times New Roman" w:cs="Times New Roman"/>
                <w:sz w:val="18"/>
                <w:szCs w:val="18"/>
              </w:rPr>
              <w:t>sebanyak</w:t>
            </w:r>
            <w:r w:rsidRPr="00365E8B">
              <w:rPr>
                <w:rFonts w:ascii="Times New Roman" w:hAnsi="Times New Roman" w:cs="Times New Roman"/>
                <w:spacing w:val="1"/>
                <w:sz w:val="18"/>
                <w:szCs w:val="18"/>
              </w:rPr>
              <w:t xml:space="preserve"> </w:t>
            </w:r>
            <w:r w:rsidRPr="00365E8B">
              <w:rPr>
                <w:rFonts w:ascii="Times New Roman" w:hAnsi="Times New Roman" w:cs="Times New Roman"/>
                <w:sz w:val="18"/>
                <w:szCs w:val="18"/>
              </w:rPr>
              <w:t>200</w:t>
            </w:r>
            <w:r w:rsidRPr="00365E8B">
              <w:rPr>
                <w:rFonts w:ascii="Times New Roman" w:hAnsi="Times New Roman" w:cs="Times New Roman"/>
                <w:spacing w:val="1"/>
                <w:sz w:val="18"/>
                <w:szCs w:val="18"/>
              </w:rPr>
              <w:t xml:space="preserve"> </w:t>
            </w:r>
            <w:r w:rsidRPr="00365E8B">
              <w:rPr>
                <w:rFonts w:ascii="Times New Roman" w:hAnsi="Times New Roman" w:cs="Times New Roman"/>
                <w:sz w:val="18"/>
                <w:szCs w:val="18"/>
              </w:rPr>
              <w:t>responden.</w:t>
            </w:r>
            <w:r w:rsidRPr="00365E8B">
              <w:rPr>
                <w:rFonts w:ascii="Times New Roman" w:hAnsi="Times New Roman" w:cs="Times New Roman"/>
                <w:spacing w:val="1"/>
                <w:sz w:val="18"/>
                <w:szCs w:val="18"/>
              </w:rPr>
              <w:t xml:space="preserve"> </w:t>
            </w:r>
            <w:r w:rsidRPr="00365E8B">
              <w:rPr>
                <w:rFonts w:ascii="Times New Roman" w:hAnsi="Times New Roman" w:cs="Times New Roman"/>
                <w:sz w:val="18"/>
                <w:szCs w:val="18"/>
              </w:rPr>
              <w:t>Teknik</w:t>
            </w:r>
            <w:r w:rsidRPr="00365E8B">
              <w:rPr>
                <w:rFonts w:ascii="Times New Roman" w:hAnsi="Times New Roman" w:cs="Times New Roman"/>
                <w:spacing w:val="1"/>
                <w:sz w:val="18"/>
                <w:szCs w:val="18"/>
              </w:rPr>
              <w:t xml:space="preserve"> </w:t>
            </w:r>
            <w:r w:rsidRPr="00365E8B">
              <w:rPr>
                <w:rFonts w:ascii="Times New Roman" w:hAnsi="Times New Roman" w:cs="Times New Roman"/>
                <w:sz w:val="18"/>
                <w:szCs w:val="18"/>
              </w:rPr>
              <w:t>sampling</w:t>
            </w:r>
            <w:r w:rsidRPr="00365E8B">
              <w:rPr>
                <w:rFonts w:ascii="Times New Roman" w:hAnsi="Times New Roman" w:cs="Times New Roman"/>
                <w:spacing w:val="1"/>
                <w:sz w:val="18"/>
                <w:szCs w:val="18"/>
              </w:rPr>
              <w:t xml:space="preserve"> </w:t>
            </w:r>
            <w:r w:rsidRPr="00365E8B">
              <w:rPr>
                <w:rFonts w:ascii="Times New Roman" w:hAnsi="Times New Roman" w:cs="Times New Roman"/>
                <w:sz w:val="18"/>
                <w:szCs w:val="18"/>
              </w:rPr>
              <w:t>yang</w:t>
            </w:r>
            <w:r w:rsidRPr="00365E8B">
              <w:rPr>
                <w:rFonts w:ascii="Times New Roman" w:hAnsi="Times New Roman" w:cs="Times New Roman"/>
                <w:spacing w:val="1"/>
                <w:sz w:val="18"/>
                <w:szCs w:val="18"/>
              </w:rPr>
              <w:t xml:space="preserve"> </w:t>
            </w:r>
            <w:r w:rsidRPr="00365E8B">
              <w:rPr>
                <w:rFonts w:ascii="Times New Roman" w:hAnsi="Times New Roman" w:cs="Times New Roman"/>
                <w:sz w:val="18"/>
                <w:szCs w:val="18"/>
              </w:rPr>
              <w:t>digunakan</w:t>
            </w:r>
            <w:r w:rsidRPr="00365E8B">
              <w:rPr>
                <w:rFonts w:ascii="Times New Roman" w:hAnsi="Times New Roman" w:cs="Times New Roman"/>
                <w:spacing w:val="1"/>
                <w:sz w:val="18"/>
                <w:szCs w:val="18"/>
              </w:rPr>
              <w:t xml:space="preserve"> </w:t>
            </w:r>
            <w:r w:rsidRPr="00365E8B">
              <w:rPr>
                <w:rFonts w:ascii="Times New Roman" w:hAnsi="Times New Roman" w:cs="Times New Roman"/>
                <w:sz w:val="18"/>
                <w:szCs w:val="18"/>
              </w:rPr>
              <w:t>dengan</w:t>
            </w:r>
            <w:r w:rsidRPr="00365E8B">
              <w:rPr>
                <w:rFonts w:ascii="Times New Roman" w:hAnsi="Times New Roman" w:cs="Times New Roman"/>
                <w:spacing w:val="1"/>
                <w:sz w:val="18"/>
                <w:szCs w:val="18"/>
              </w:rPr>
              <w:t xml:space="preserve"> </w:t>
            </w:r>
            <w:r w:rsidRPr="00365E8B">
              <w:rPr>
                <w:rFonts w:ascii="Times New Roman" w:hAnsi="Times New Roman" w:cs="Times New Roman"/>
                <w:sz w:val="18"/>
                <w:szCs w:val="18"/>
              </w:rPr>
              <w:t>menggunakan</w:t>
            </w:r>
            <w:r w:rsidRPr="00365E8B">
              <w:rPr>
                <w:rFonts w:ascii="Times New Roman" w:hAnsi="Times New Roman" w:cs="Times New Roman"/>
                <w:spacing w:val="1"/>
                <w:sz w:val="18"/>
                <w:szCs w:val="18"/>
              </w:rPr>
              <w:t xml:space="preserve"> </w:t>
            </w:r>
            <w:r w:rsidRPr="00365E8B">
              <w:rPr>
                <w:rFonts w:ascii="Times New Roman" w:hAnsi="Times New Roman" w:cs="Times New Roman"/>
                <w:sz w:val="18"/>
                <w:szCs w:val="18"/>
              </w:rPr>
              <w:t>teknik</w:t>
            </w:r>
            <w:r w:rsidRPr="00365E8B">
              <w:rPr>
                <w:rFonts w:ascii="Times New Roman" w:hAnsi="Times New Roman" w:cs="Times New Roman"/>
                <w:spacing w:val="1"/>
                <w:sz w:val="18"/>
                <w:szCs w:val="18"/>
              </w:rPr>
              <w:t xml:space="preserve"> </w:t>
            </w:r>
            <w:r w:rsidRPr="00365E8B">
              <w:rPr>
                <w:rFonts w:ascii="Times New Roman" w:hAnsi="Times New Roman" w:cs="Times New Roman"/>
                <w:i/>
                <w:sz w:val="18"/>
                <w:szCs w:val="18"/>
              </w:rPr>
              <w:t>purposive</w:t>
            </w:r>
            <w:r w:rsidRPr="00365E8B">
              <w:rPr>
                <w:rFonts w:ascii="Times New Roman" w:hAnsi="Times New Roman" w:cs="Times New Roman"/>
                <w:i/>
                <w:spacing w:val="1"/>
                <w:sz w:val="18"/>
                <w:szCs w:val="18"/>
              </w:rPr>
              <w:t xml:space="preserve"> </w:t>
            </w:r>
            <w:r w:rsidRPr="00365E8B">
              <w:rPr>
                <w:rFonts w:ascii="Times New Roman" w:hAnsi="Times New Roman" w:cs="Times New Roman"/>
                <w:i/>
                <w:sz w:val="18"/>
                <w:szCs w:val="18"/>
              </w:rPr>
              <w:t>sampling</w:t>
            </w:r>
            <w:r w:rsidRPr="00365E8B">
              <w:rPr>
                <w:rFonts w:ascii="Times New Roman" w:hAnsi="Times New Roman" w:cs="Times New Roman"/>
                <w:sz w:val="18"/>
                <w:szCs w:val="18"/>
              </w:rPr>
              <w:t>.</w:t>
            </w:r>
            <w:r w:rsidRPr="00365E8B">
              <w:rPr>
                <w:rFonts w:ascii="Times New Roman" w:hAnsi="Times New Roman" w:cs="Times New Roman"/>
                <w:spacing w:val="1"/>
                <w:sz w:val="18"/>
                <w:szCs w:val="18"/>
              </w:rPr>
              <w:t xml:space="preserve"> </w:t>
            </w:r>
            <w:r w:rsidRPr="00365E8B">
              <w:rPr>
                <w:rFonts w:ascii="Times New Roman" w:hAnsi="Times New Roman" w:cs="Times New Roman"/>
                <w:sz w:val="18"/>
                <w:szCs w:val="18"/>
              </w:rPr>
              <w:t>Instrumen</w:t>
            </w:r>
            <w:r w:rsidRPr="00365E8B">
              <w:rPr>
                <w:rFonts w:ascii="Times New Roman" w:hAnsi="Times New Roman" w:cs="Times New Roman"/>
                <w:spacing w:val="1"/>
                <w:sz w:val="18"/>
                <w:szCs w:val="18"/>
              </w:rPr>
              <w:t xml:space="preserve"> </w:t>
            </w:r>
            <w:r w:rsidRPr="00365E8B">
              <w:rPr>
                <w:rFonts w:ascii="Times New Roman" w:hAnsi="Times New Roman" w:cs="Times New Roman"/>
                <w:sz w:val="18"/>
                <w:szCs w:val="18"/>
              </w:rPr>
              <w:t>yang</w:t>
            </w:r>
            <w:r w:rsidRPr="00365E8B">
              <w:rPr>
                <w:rFonts w:ascii="Times New Roman" w:hAnsi="Times New Roman" w:cs="Times New Roman"/>
                <w:spacing w:val="1"/>
                <w:sz w:val="18"/>
                <w:szCs w:val="18"/>
              </w:rPr>
              <w:t xml:space="preserve"> </w:t>
            </w:r>
            <w:r w:rsidRPr="00365E8B">
              <w:rPr>
                <w:rFonts w:ascii="Times New Roman" w:hAnsi="Times New Roman" w:cs="Times New Roman"/>
                <w:sz w:val="18"/>
                <w:szCs w:val="18"/>
              </w:rPr>
              <w:t xml:space="preserve">digunakan kuesioner. Analisis bivariat menggunakan uji </w:t>
            </w:r>
            <w:r w:rsidRPr="00365E8B">
              <w:rPr>
                <w:rFonts w:ascii="Times New Roman" w:hAnsi="Times New Roman" w:cs="Times New Roman"/>
                <w:i/>
                <w:sz w:val="18"/>
                <w:szCs w:val="18"/>
              </w:rPr>
              <w:t xml:space="preserve">Chi-Square. </w:t>
            </w:r>
            <w:r w:rsidRPr="00365E8B">
              <w:rPr>
                <w:rFonts w:ascii="Times New Roman" w:hAnsi="Times New Roman" w:cs="Times New Roman"/>
                <w:b/>
                <w:color w:val="000000"/>
                <w:sz w:val="18"/>
                <w:szCs w:val="18"/>
              </w:rPr>
              <w:t xml:space="preserve">Hasil penelitian : </w:t>
            </w:r>
            <w:r w:rsidRPr="00365E8B">
              <w:rPr>
                <w:rFonts w:ascii="Times New Roman" w:hAnsi="Times New Roman" w:cs="Times New Roman"/>
                <w:sz w:val="18"/>
                <w:szCs w:val="18"/>
              </w:rPr>
              <w:t>Presentase</w:t>
            </w:r>
            <w:r w:rsidRPr="00365E8B">
              <w:rPr>
                <w:rFonts w:ascii="Times New Roman" w:hAnsi="Times New Roman" w:cs="Times New Roman"/>
                <w:spacing w:val="1"/>
                <w:sz w:val="18"/>
                <w:szCs w:val="18"/>
              </w:rPr>
              <w:t xml:space="preserve"> </w:t>
            </w:r>
            <w:r w:rsidRPr="00365E8B">
              <w:rPr>
                <w:rFonts w:ascii="Times New Roman" w:hAnsi="Times New Roman" w:cs="Times New Roman"/>
                <w:sz w:val="18"/>
                <w:szCs w:val="18"/>
              </w:rPr>
              <w:t>terbanyak</w:t>
            </w:r>
            <w:r w:rsidRPr="00365E8B">
              <w:rPr>
                <w:rFonts w:ascii="Times New Roman" w:hAnsi="Times New Roman" w:cs="Times New Roman"/>
                <w:spacing w:val="1"/>
                <w:sz w:val="18"/>
                <w:szCs w:val="18"/>
              </w:rPr>
              <w:t xml:space="preserve"> </w:t>
            </w:r>
            <w:r w:rsidRPr="00365E8B">
              <w:rPr>
                <w:rFonts w:ascii="Times New Roman" w:hAnsi="Times New Roman" w:cs="Times New Roman"/>
                <w:sz w:val="18"/>
                <w:szCs w:val="18"/>
              </w:rPr>
              <w:t>yaitu</w:t>
            </w:r>
            <w:r w:rsidRPr="00365E8B">
              <w:rPr>
                <w:rFonts w:ascii="Times New Roman" w:hAnsi="Times New Roman" w:cs="Times New Roman"/>
                <w:spacing w:val="1"/>
                <w:sz w:val="18"/>
                <w:szCs w:val="18"/>
              </w:rPr>
              <w:t xml:space="preserve"> </w:t>
            </w:r>
            <w:r w:rsidRPr="00365E8B">
              <w:rPr>
                <w:rFonts w:ascii="Times New Roman" w:hAnsi="Times New Roman" w:cs="Times New Roman"/>
                <w:sz w:val="18"/>
                <w:szCs w:val="18"/>
              </w:rPr>
              <w:t>tingkat</w:t>
            </w:r>
            <w:r w:rsidRPr="00365E8B">
              <w:rPr>
                <w:rFonts w:ascii="Times New Roman" w:hAnsi="Times New Roman" w:cs="Times New Roman"/>
                <w:spacing w:val="1"/>
                <w:sz w:val="18"/>
                <w:szCs w:val="18"/>
              </w:rPr>
              <w:t xml:space="preserve"> </w:t>
            </w:r>
            <w:r w:rsidRPr="00365E8B">
              <w:rPr>
                <w:rFonts w:ascii="Times New Roman" w:hAnsi="Times New Roman" w:cs="Times New Roman"/>
                <w:sz w:val="18"/>
                <w:szCs w:val="18"/>
              </w:rPr>
              <w:t>pengetahuan</w:t>
            </w:r>
            <w:r w:rsidRPr="00365E8B">
              <w:rPr>
                <w:rFonts w:ascii="Times New Roman" w:hAnsi="Times New Roman" w:cs="Times New Roman"/>
                <w:spacing w:val="1"/>
                <w:sz w:val="18"/>
                <w:szCs w:val="18"/>
              </w:rPr>
              <w:t xml:space="preserve"> </w:t>
            </w:r>
            <w:r w:rsidRPr="00365E8B">
              <w:rPr>
                <w:rFonts w:ascii="Times New Roman" w:hAnsi="Times New Roman" w:cs="Times New Roman"/>
                <w:sz w:val="18"/>
                <w:szCs w:val="18"/>
              </w:rPr>
              <w:t>Baik</w:t>
            </w:r>
            <w:r w:rsidRPr="00365E8B">
              <w:rPr>
                <w:rFonts w:ascii="Times New Roman" w:hAnsi="Times New Roman" w:cs="Times New Roman"/>
                <w:spacing w:val="1"/>
                <w:sz w:val="18"/>
                <w:szCs w:val="18"/>
              </w:rPr>
              <w:t xml:space="preserve"> </w:t>
            </w:r>
            <w:r w:rsidRPr="00365E8B">
              <w:rPr>
                <w:rFonts w:ascii="Times New Roman" w:hAnsi="Times New Roman" w:cs="Times New Roman"/>
                <w:sz w:val="18"/>
                <w:szCs w:val="18"/>
              </w:rPr>
              <w:t>sebanyak 13 responden (19,7%), Prilaku cukup sebanyak 22 (33,3%), dan presentase kurang dengan sebanyak 31 responden (47,0%),</w:t>
            </w:r>
            <w:r w:rsidRPr="00365E8B">
              <w:rPr>
                <w:rFonts w:ascii="Times New Roman" w:hAnsi="Times New Roman" w:cs="Times New Roman"/>
                <w:spacing w:val="1"/>
                <w:sz w:val="18"/>
                <w:szCs w:val="18"/>
              </w:rPr>
              <w:t xml:space="preserve"> </w:t>
            </w:r>
            <w:r w:rsidRPr="00365E8B">
              <w:rPr>
                <w:rFonts w:ascii="Times New Roman" w:hAnsi="Times New Roman" w:cs="Times New Roman"/>
                <w:spacing w:val="-1"/>
                <w:sz w:val="18"/>
                <w:szCs w:val="18"/>
              </w:rPr>
              <w:t>Analisis</w:t>
            </w:r>
            <w:r w:rsidRPr="00365E8B">
              <w:rPr>
                <w:rFonts w:ascii="Times New Roman" w:hAnsi="Times New Roman" w:cs="Times New Roman"/>
                <w:spacing w:val="-5"/>
                <w:sz w:val="18"/>
                <w:szCs w:val="18"/>
              </w:rPr>
              <w:t xml:space="preserve"> </w:t>
            </w:r>
            <w:r w:rsidRPr="00365E8B">
              <w:rPr>
                <w:rFonts w:ascii="Times New Roman" w:hAnsi="Times New Roman" w:cs="Times New Roman"/>
                <w:spacing w:val="-1"/>
                <w:sz w:val="18"/>
                <w:szCs w:val="18"/>
              </w:rPr>
              <w:t>statistik</w:t>
            </w:r>
            <w:r w:rsidRPr="00365E8B">
              <w:rPr>
                <w:rFonts w:ascii="Times New Roman" w:hAnsi="Times New Roman" w:cs="Times New Roman"/>
                <w:spacing w:val="-5"/>
                <w:sz w:val="18"/>
                <w:szCs w:val="18"/>
              </w:rPr>
              <w:t xml:space="preserve"> </w:t>
            </w:r>
            <w:r w:rsidRPr="00365E8B">
              <w:rPr>
                <w:rFonts w:ascii="Times New Roman" w:hAnsi="Times New Roman" w:cs="Times New Roman"/>
                <w:spacing w:val="-1"/>
                <w:sz w:val="18"/>
                <w:szCs w:val="18"/>
              </w:rPr>
              <w:t>pada</w:t>
            </w:r>
            <w:r w:rsidRPr="00365E8B">
              <w:rPr>
                <w:rFonts w:ascii="Times New Roman" w:hAnsi="Times New Roman" w:cs="Times New Roman"/>
                <w:spacing w:val="-7"/>
                <w:sz w:val="18"/>
                <w:szCs w:val="18"/>
              </w:rPr>
              <w:t xml:space="preserve"> </w:t>
            </w:r>
            <w:r w:rsidRPr="00365E8B">
              <w:rPr>
                <w:rFonts w:ascii="Times New Roman" w:hAnsi="Times New Roman" w:cs="Times New Roman"/>
                <w:sz w:val="18"/>
                <w:szCs w:val="18"/>
              </w:rPr>
              <w:t>penelitian</w:t>
            </w:r>
            <w:r w:rsidRPr="00365E8B">
              <w:rPr>
                <w:rFonts w:ascii="Times New Roman" w:hAnsi="Times New Roman" w:cs="Times New Roman"/>
                <w:spacing w:val="-6"/>
                <w:sz w:val="18"/>
                <w:szCs w:val="18"/>
              </w:rPr>
              <w:t xml:space="preserve"> </w:t>
            </w:r>
            <w:r w:rsidRPr="00365E8B">
              <w:rPr>
                <w:rFonts w:ascii="Times New Roman" w:hAnsi="Times New Roman" w:cs="Times New Roman"/>
                <w:sz w:val="18"/>
                <w:szCs w:val="18"/>
              </w:rPr>
              <w:t>ini</w:t>
            </w:r>
            <w:r w:rsidRPr="00365E8B">
              <w:rPr>
                <w:rFonts w:ascii="Times New Roman" w:hAnsi="Times New Roman" w:cs="Times New Roman"/>
                <w:spacing w:val="-10"/>
                <w:sz w:val="18"/>
                <w:szCs w:val="18"/>
              </w:rPr>
              <w:t xml:space="preserve"> </w:t>
            </w:r>
            <w:r w:rsidRPr="00365E8B">
              <w:rPr>
                <w:rFonts w:ascii="Times New Roman" w:hAnsi="Times New Roman" w:cs="Times New Roman"/>
                <w:sz w:val="18"/>
                <w:szCs w:val="18"/>
              </w:rPr>
              <w:t>menggunakan</w:t>
            </w:r>
            <w:r w:rsidRPr="00365E8B">
              <w:rPr>
                <w:rFonts w:ascii="Times New Roman" w:hAnsi="Times New Roman" w:cs="Times New Roman"/>
                <w:spacing w:val="-3"/>
                <w:sz w:val="18"/>
                <w:szCs w:val="18"/>
              </w:rPr>
              <w:t xml:space="preserve"> </w:t>
            </w:r>
            <w:r w:rsidRPr="00365E8B">
              <w:rPr>
                <w:rFonts w:ascii="Times New Roman" w:hAnsi="Times New Roman" w:cs="Times New Roman"/>
                <w:i/>
                <w:sz w:val="18"/>
                <w:szCs w:val="18"/>
              </w:rPr>
              <w:t>Chi-Square</w:t>
            </w:r>
            <w:r w:rsidRPr="00365E8B">
              <w:rPr>
                <w:rFonts w:ascii="Times New Roman" w:hAnsi="Times New Roman" w:cs="Times New Roman"/>
                <w:i/>
                <w:spacing w:val="-1"/>
                <w:sz w:val="18"/>
                <w:szCs w:val="18"/>
              </w:rPr>
              <w:t xml:space="preserve"> </w:t>
            </w:r>
            <w:r w:rsidRPr="00365E8B">
              <w:rPr>
                <w:rFonts w:ascii="Times New Roman" w:hAnsi="Times New Roman" w:cs="Times New Roman"/>
                <w:sz w:val="18"/>
                <w:szCs w:val="18"/>
              </w:rPr>
              <w:t xml:space="preserve">yang </w:t>
            </w:r>
            <w:r w:rsidRPr="00365E8B">
              <w:rPr>
                <w:rFonts w:ascii="Times New Roman" w:hAnsi="Times New Roman" w:cs="Times New Roman"/>
                <w:spacing w:val="-58"/>
                <w:sz w:val="18"/>
                <w:szCs w:val="18"/>
              </w:rPr>
              <w:t xml:space="preserve"> </w:t>
            </w:r>
            <w:r w:rsidRPr="00365E8B">
              <w:rPr>
                <w:rFonts w:ascii="Times New Roman" w:hAnsi="Times New Roman" w:cs="Times New Roman"/>
                <w:sz w:val="18"/>
                <w:szCs w:val="18"/>
              </w:rPr>
              <w:t>menunjukkan</w:t>
            </w:r>
            <w:r w:rsidRPr="00365E8B">
              <w:rPr>
                <w:rFonts w:ascii="Times New Roman" w:hAnsi="Times New Roman" w:cs="Times New Roman"/>
                <w:spacing w:val="-10"/>
                <w:sz w:val="18"/>
                <w:szCs w:val="18"/>
              </w:rPr>
              <w:t xml:space="preserve"> </w:t>
            </w:r>
            <w:r w:rsidRPr="00365E8B">
              <w:rPr>
                <w:rFonts w:ascii="Times New Roman" w:hAnsi="Times New Roman" w:cs="Times New Roman"/>
                <w:sz w:val="18"/>
                <w:szCs w:val="18"/>
              </w:rPr>
              <w:t>bahwa</w:t>
            </w:r>
            <w:r w:rsidRPr="00365E8B">
              <w:rPr>
                <w:rFonts w:ascii="Times New Roman" w:hAnsi="Times New Roman" w:cs="Times New Roman"/>
                <w:spacing w:val="-6"/>
                <w:sz w:val="18"/>
                <w:szCs w:val="18"/>
              </w:rPr>
              <w:t xml:space="preserve"> </w:t>
            </w:r>
            <w:r w:rsidRPr="00365E8B">
              <w:rPr>
                <w:rFonts w:ascii="Times New Roman" w:hAnsi="Times New Roman" w:cs="Times New Roman"/>
                <w:sz w:val="18"/>
                <w:szCs w:val="18"/>
              </w:rPr>
              <w:t>nilai</w:t>
            </w:r>
            <w:r w:rsidRPr="00365E8B">
              <w:rPr>
                <w:rFonts w:ascii="Times New Roman" w:hAnsi="Times New Roman" w:cs="Times New Roman"/>
                <w:spacing w:val="-8"/>
                <w:sz w:val="18"/>
                <w:szCs w:val="18"/>
              </w:rPr>
              <w:t xml:space="preserve"> </w:t>
            </w:r>
            <w:r w:rsidRPr="00365E8B">
              <w:rPr>
                <w:rFonts w:ascii="Times New Roman" w:hAnsi="Times New Roman" w:cs="Times New Roman"/>
                <w:i/>
                <w:sz w:val="18"/>
                <w:szCs w:val="18"/>
              </w:rPr>
              <w:t>p-value</w:t>
            </w:r>
            <w:r w:rsidRPr="00365E8B">
              <w:rPr>
                <w:rFonts w:ascii="Times New Roman" w:hAnsi="Times New Roman" w:cs="Times New Roman"/>
                <w:i/>
                <w:spacing w:val="-5"/>
                <w:sz w:val="18"/>
                <w:szCs w:val="18"/>
              </w:rPr>
              <w:t xml:space="preserve"> </w:t>
            </w:r>
            <w:r w:rsidRPr="00365E8B">
              <w:rPr>
                <w:rFonts w:ascii="Times New Roman" w:hAnsi="Times New Roman" w:cs="Times New Roman"/>
                <w:sz w:val="18"/>
                <w:szCs w:val="18"/>
              </w:rPr>
              <w:t>sebesar</w:t>
            </w:r>
            <w:r w:rsidRPr="00365E8B">
              <w:rPr>
                <w:rFonts w:ascii="Times New Roman" w:hAnsi="Times New Roman" w:cs="Times New Roman"/>
                <w:spacing w:val="-4"/>
                <w:sz w:val="18"/>
                <w:szCs w:val="18"/>
              </w:rPr>
              <w:t xml:space="preserve"> </w:t>
            </w:r>
            <w:r w:rsidRPr="00365E8B">
              <w:rPr>
                <w:rFonts w:ascii="Times New Roman" w:hAnsi="Times New Roman" w:cs="Times New Roman"/>
                <w:sz w:val="18"/>
                <w:szCs w:val="18"/>
              </w:rPr>
              <w:t>0,001</w:t>
            </w:r>
            <w:r w:rsidRPr="00365E8B">
              <w:rPr>
                <w:rFonts w:ascii="Times New Roman" w:hAnsi="Times New Roman" w:cs="Times New Roman"/>
                <w:spacing w:val="-4"/>
                <w:sz w:val="18"/>
                <w:szCs w:val="18"/>
              </w:rPr>
              <w:t xml:space="preserve"> </w:t>
            </w:r>
            <w:r w:rsidRPr="00365E8B">
              <w:rPr>
                <w:rFonts w:ascii="Times New Roman" w:hAnsi="Times New Roman" w:cs="Times New Roman"/>
                <w:sz w:val="18"/>
                <w:szCs w:val="18"/>
              </w:rPr>
              <w:t>&lt;</w:t>
            </w:r>
            <w:r w:rsidRPr="00365E8B">
              <w:rPr>
                <w:rFonts w:ascii="Times New Roman" w:hAnsi="Times New Roman" w:cs="Times New Roman"/>
                <w:spacing w:val="-11"/>
                <w:sz w:val="18"/>
                <w:szCs w:val="18"/>
              </w:rPr>
              <w:t xml:space="preserve"> </w:t>
            </w:r>
            <w:r w:rsidRPr="00365E8B">
              <w:rPr>
                <w:rFonts w:ascii="Times New Roman" w:hAnsi="Times New Roman" w:cs="Times New Roman"/>
                <w:sz w:val="18"/>
                <w:szCs w:val="18"/>
              </w:rPr>
              <w:t>0,05</w:t>
            </w:r>
            <w:r w:rsidRPr="00365E8B">
              <w:rPr>
                <w:rFonts w:ascii="Times New Roman" w:hAnsi="Times New Roman" w:cs="Times New Roman"/>
                <w:bCs/>
                <w:color w:val="000000"/>
                <w:sz w:val="18"/>
                <w:szCs w:val="18"/>
              </w:rPr>
              <w:t xml:space="preserve">. </w:t>
            </w:r>
            <w:r w:rsidRPr="00365E8B">
              <w:rPr>
                <w:rFonts w:ascii="Times New Roman" w:hAnsi="Times New Roman" w:cs="Times New Roman"/>
                <w:b/>
                <w:color w:val="000000"/>
                <w:sz w:val="18"/>
                <w:szCs w:val="18"/>
              </w:rPr>
              <w:t xml:space="preserve">Kesimpulan : </w:t>
            </w:r>
            <w:r w:rsidRPr="00365E8B">
              <w:rPr>
                <w:rFonts w:ascii="Times New Roman" w:hAnsi="Times New Roman" w:cs="Times New Roman"/>
                <w:sz w:val="18"/>
                <w:szCs w:val="18"/>
              </w:rPr>
              <w:t>Ada hubungan tingkat pengetahuan dan dukungan suami dengan keikutsertaan metode KB jangka panjang di puskesmas balaraja.</w:t>
            </w:r>
          </w:p>
          <w:p w14:paraId="41320A85" w14:textId="6D4F9F50" w:rsidR="00B9577E" w:rsidRPr="00365E8B" w:rsidRDefault="00365E8B" w:rsidP="00AA2B91">
            <w:pPr>
              <w:spacing w:line="360" w:lineRule="auto"/>
              <w:jc w:val="both"/>
              <w:rPr>
                <w:rFonts w:ascii="Times New Roman" w:hAnsi="Times New Roman" w:cs="Times New Roman"/>
                <w:sz w:val="18"/>
                <w:szCs w:val="18"/>
              </w:rPr>
            </w:pPr>
            <w:r w:rsidRPr="00365E8B">
              <w:rPr>
                <w:rFonts w:ascii="Times New Roman" w:hAnsi="Times New Roman" w:cs="Times New Roman"/>
                <w:b/>
                <w:bCs/>
                <w:i/>
                <w:color w:val="000000"/>
                <w:sz w:val="18"/>
                <w:szCs w:val="18"/>
              </w:rPr>
              <w:t>Background</w:t>
            </w:r>
            <w:r w:rsidRPr="00365E8B">
              <w:rPr>
                <w:rFonts w:ascii="Times New Roman" w:hAnsi="Times New Roman" w:cs="Times New Roman"/>
                <w:i/>
                <w:color w:val="000000"/>
                <w:sz w:val="18"/>
                <w:szCs w:val="18"/>
              </w:rPr>
              <w:t xml:space="preserve">: </w:t>
            </w:r>
            <w:r w:rsidRPr="00365E8B">
              <w:rPr>
                <w:rFonts w:ascii="Times New Roman" w:hAnsi="Times New Roman" w:cs="Times New Roman"/>
                <w:i/>
                <w:iCs/>
                <w:sz w:val="18"/>
                <w:szCs w:val="18"/>
              </w:rPr>
              <w:t>According to WHO in 2023, it was reported that the number of fertile couples using contraception in 2018 was around 46.7 million (15.2%), while the number of fertile couples using contraception in 2019 was around 51.2 million (17.9%), the number of fertile couples using contraception in 2020 will reach around 54.7 million (19.6%)</w:t>
            </w:r>
            <w:r w:rsidRPr="00365E8B">
              <w:rPr>
                <w:rFonts w:ascii="Times New Roman" w:hAnsi="Times New Roman" w:cs="Times New Roman"/>
                <w:i/>
                <w:color w:val="000000"/>
                <w:sz w:val="18"/>
                <w:szCs w:val="18"/>
              </w:rPr>
              <w:t xml:space="preserve">. </w:t>
            </w:r>
            <w:r w:rsidRPr="00365E8B">
              <w:rPr>
                <w:rFonts w:ascii="Times New Roman" w:hAnsi="Times New Roman" w:cs="Times New Roman"/>
                <w:b/>
                <w:bCs/>
                <w:i/>
                <w:color w:val="000000"/>
                <w:sz w:val="18"/>
                <w:szCs w:val="18"/>
              </w:rPr>
              <w:t>Research Objective:</w:t>
            </w:r>
            <w:r w:rsidRPr="00365E8B">
              <w:rPr>
                <w:rFonts w:ascii="Times New Roman" w:hAnsi="Times New Roman" w:cs="Times New Roman"/>
                <w:i/>
                <w:color w:val="000000"/>
                <w:sz w:val="18"/>
                <w:szCs w:val="18"/>
              </w:rPr>
              <w:t xml:space="preserve"> </w:t>
            </w:r>
            <w:r w:rsidRPr="00365E8B">
              <w:rPr>
                <w:rFonts w:ascii="Times New Roman" w:hAnsi="Times New Roman" w:cs="Times New Roman"/>
                <w:i/>
                <w:iCs/>
                <w:sz w:val="18"/>
                <w:szCs w:val="18"/>
              </w:rPr>
              <w:t xml:space="preserve">To determine the Relationship between the Level of Knowledge and Husband's Support for the Use of the Implant KB Method at the Balaraja Health Center. </w:t>
            </w:r>
            <w:r w:rsidRPr="00365E8B">
              <w:rPr>
                <w:rFonts w:ascii="Times New Roman" w:hAnsi="Times New Roman" w:cs="Times New Roman"/>
                <w:b/>
                <w:bCs/>
                <w:i/>
                <w:color w:val="000000"/>
                <w:sz w:val="18"/>
                <w:szCs w:val="18"/>
              </w:rPr>
              <w:t>Research Method</w:t>
            </w:r>
            <w:r w:rsidRPr="00365E8B">
              <w:rPr>
                <w:rFonts w:ascii="Times New Roman" w:hAnsi="Times New Roman" w:cs="Times New Roman"/>
                <w:i/>
                <w:color w:val="000000"/>
                <w:sz w:val="18"/>
                <w:szCs w:val="18"/>
              </w:rPr>
              <w:t xml:space="preserve">: </w:t>
            </w:r>
            <w:r w:rsidRPr="00365E8B">
              <w:rPr>
                <w:rFonts w:ascii="Times New Roman" w:hAnsi="Times New Roman" w:cs="Times New Roman"/>
                <w:i/>
                <w:iCs/>
                <w:sz w:val="18"/>
                <w:szCs w:val="18"/>
              </w:rPr>
              <w:t>Using a correlational analytical research method with a cross-sectional approach. The sampling in this study was husbands in the Balaraja Health Center Area as many as 200 respondents. The sampling technique used was purposive sampling. The instrument used was a questionnaire. Bivariate analysis using the Chi-Square test</w:t>
            </w:r>
            <w:r w:rsidRPr="00365E8B">
              <w:rPr>
                <w:rFonts w:ascii="Times New Roman" w:hAnsi="Times New Roman" w:cs="Times New Roman"/>
                <w:i/>
                <w:color w:val="000000"/>
                <w:sz w:val="18"/>
                <w:szCs w:val="18"/>
              </w:rPr>
              <w:t xml:space="preserve">. </w:t>
            </w:r>
            <w:r w:rsidRPr="00365E8B">
              <w:rPr>
                <w:rFonts w:ascii="Times New Roman" w:hAnsi="Times New Roman" w:cs="Times New Roman"/>
                <w:b/>
                <w:bCs/>
                <w:i/>
                <w:color w:val="000000"/>
                <w:sz w:val="18"/>
                <w:szCs w:val="18"/>
              </w:rPr>
              <w:t>Research</w:t>
            </w:r>
            <w:r w:rsidRPr="00365E8B">
              <w:rPr>
                <w:rFonts w:ascii="Times New Roman" w:hAnsi="Times New Roman" w:cs="Times New Roman"/>
                <w:i/>
                <w:color w:val="000000"/>
                <w:sz w:val="18"/>
                <w:szCs w:val="18"/>
              </w:rPr>
              <w:t xml:space="preserve"> </w:t>
            </w:r>
            <w:r w:rsidRPr="00365E8B">
              <w:rPr>
                <w:rFonts w:ascii="Times New Roman" w:hAnsi="Times New Roman" w:cs="Times New Roman"/>
                <w:b/>
                <w:bCs/>
                <w:i/>
                <w:color w:val="000000"/>
                <w:sz w:val="18"/>
                <w:szCs w:val="18"/>
              </w:rPr>
              <w:t>Results:</w:t>
            </w:r>
            <w:r w:rsidRPr="00365E8B">
              <w:rPr>
                <w:rFonts w:ascii="Times New Roman" w:hAnsi="Times New Roman" w:cs="Times New Roman"/>
                <w:i/>
                <w:color w:val="000000"/>
                <w:sz w:val="18"/>
                <w:szCs w:val="18"/>
              </w:rPr>
              <w:t xml:space="preserve"> </w:t>
            </w:r>
            <w:r w:rsidRPr="00365E8B">
              <w:rPr>
                <w:rFonts w:ascii="Times New Roman" w:hAnsi="Times New Roman" w:cs="Times New Roman"/>
                <w:i/>
                <w:iCs/>
                <w:sz w:val="18"/>
                <w:szCs w:val="18"/>
              </w:rPr>
              <w:t xml:space="preserve">The highest percentage is the level of knowledge Good as many as 13 respondents (19.7%), Behavior is sufficient as many as 22 (33.3%), and the percentage is less with as many as 31 respondents (47.0%), Statistical analysis in this study using Chi-Square which </w:t>
            </w:r>
            <w:r w:rsidRPr="00365E8B">
              <w:rPr>
                <w:rFonts w:ascii="Times New Roman" w:hAnsi="Times New Roman" w:cs="Times New Roman"/>
                <w:i/>
                <w:iCs/>
                <w:sz w:val="18"/>
                <w:szCs w:val="18"/>
              </w:rPr>
              <w:lastRenderedPageBreak/>
              <w:t xml:space="preserve">shows that the p-value is 0.001 &lt;0.05. </w:t>
            </w:r>
            <w:r w:rsidRPr="00365E8B">
              <w:rPr>
                <w:rFonts w:ascii="Times New Roman" w:hAnsi="Times New Roman" w:cs="Times New Roman"/>
                <w:i/>
                <w:color w:val="000000"/>
                <w:sz w:val="18"/>
                <w:szCs w:val="18"/>
              </w:rPr>
              <w:t xml:space="preserve"> </w:t>
            </w:r>
            <w:r w:rsidRPr="00365E8B">
              <w:rPr>
                <w:rFonts w:ascii="Times New Roman" w:hAnsi="Times New Roman" w:cs="Times New Roman"/>
                <w:b/>
                <w:bCs/>
                <w:i/>
                <w:color w:val="000000"/>
                <w:sz w:val="18"/>
                <w:szCs w:val="18"/>
              </w:rPr>
              <w:t>Conclusion:</w:t>
            </w:r>
            <w:r w:rsidRPr="00365E8B">
              <w:rPr>
                <w:rFonts w:ascii="Times New Roman" w:hAnsi="Times New Roman" w:cs="Times New Roman"/>
                <w:i/>
                <w:color w:val="000000"/>
                <w:sz w:val="18"/>
                <w:szCs w:val="18"/>
              </w:rPr>
              <w:t xml:space="preserve"> </w:t>
            </w:r>
            <w:r w:rsidRPr="00365E8B">
              <w:rPr>
                <w:rFonts w:ascii="Times New Roman" w:hAnsi="Times New Roman" w:cs="Times New Roman"/>
                <w:i/>
                <w:iCs/>
                <w:sz w:val="18"/>
                <w:szCs w:val="18"/>
              </w:rPr>
              <w:t>There is a relationship between the level of knowledge and husband's support with the participation of long-term family planning methods at the Balaraja Health Center</w:t>
            </w:r>
            <w:r>
              <w:rPr>
                <w:rFonts w:ascii="Times New Roman" w:hAnsi="Times New Roman" w:cs="Times New Roman"/>
                <w:i/>
                <w:iCs/>
                <w:sz w:val="18"/>
                <w:szCs w:val="18"/>
              </w:rPr>
              <w:t>.</w:t>
            </w:r>
          </w:p>
        </w:tc>
      </w:tr>
      <w:tr w:rsidR="00B9577E" w:rsidRPr="008F381C" w14:paraId="78787FBE" w14:textId="77777777" w:rsidTr="00B9577E">
        <w:tc>
          <w:tcPr>
            <w:tcW w:w="3114" w:type="dxa"/>
            <w:tcBorders>
              <w:left w:val="nil"/>
              <w:bottom w:val="nil"/>
              <w:right w:val="nil"/>
            </w:tcBorders>
          </w:tcPr>
          <w:p w14:paraId="4758295C" w14:textId="77777777" w:rsidR="00B9577E" w:rsidRPr="008F381C" w:rsidRDefault="00B9577E" w:rsidP="00D8677F">
            <w:pPr>
              <w:rPr>
                <w:rFonts w:ascii="Times New Roman" w:hAnsi="Times New Roman" w:cs="Times New Roman"/>
                <w:i/>
                <w:iCs/>
                <w:sz w:val="18"/>
                <w:szCs w:val="18"/>
              </w:rPr>
            </w:pPr>
            <w:r w:rsidRPr="008F381C">
              <w:rPr>
                <w:rFonts w:ascii="Times New Roman" w:hAnsi="Times New Roman" w:cs="Times New Roman"/>
                <w:i/>
                <w:iCs/>
                <w:sz w:val="18"/>
                <w:szCs w:val="18"/>
              </w:rPr>
              <w:t xml:space="preserve">Kata kunci : </w:t>
            </w:r>
          </w:p>
          <w:p w14:paraId="0250C046" w14:textId="77777777" w:rsidR="00AA2B91" w:rsidRDefault="00365E8B" w:rsidP="00D8677F">
            <w:pPr>
              <w:rPr>
                <w:rFonts w:ascii="Times New Roman" w:hAnsi="Times New Roman" w:cs="Times New Roman"/>
                <w:sz w:val="18"/>
                <w:szCs w:val="18"/>
              </w:rPr>
            </w:pPr>
            <w:r>
              <w:rPr>
                <w:rFonts w:ascii="Times New Roman" w:hAnsi="Times New Roman" w:cs="Times New Roman"/>
                <w:sz w:val="18"/>
                <w:szCs w:val="18"/>
              </w:rPr>
              <w:t>Pengetahuan</w:t>
            </w:r>
          </w:p>
          <w:p w14:paraId="7A851A41" w14:textId="77777777" w:rsidR="00365E8B" w:rsidRDefault="00365E8B" w:rsidP="00D8677F">
            <w:pPr>
              <w:rPr>
                <w:rFonts w:ascii="Times New Roman" w:hAnsi="Times New Roman" w:cs="Times New Roman"/>
                <w:sz w:val="18"/>
                <w:szCs w:val="18"/>
              </w:rPr>
            </w:pPr>
            <w:r>
              <w:rPr>
                <w:rFonts w:ascii="Times New Roman" w:hAnsi="Times New Roman" w:cs="Times New Roman"/>
                <w:sz w:val="18"/>
                <w:szCs w:val="18"/>
              </w:rPr>
              <w:t>Dukungan Suami</w:t>
            </w:r>
          </w:p>
          <w:p w14:paraId="68320066" w14:textId="644211F1" w:rsidR="00365E8B" w:rsidRPr="00AA2B91" w:rsidRDefault="00365E8B" w:rsidP="00D8677F">
            <w:pPr>
              <w:rPr>
                <w:rFonts w:ascii="Times New Roman" w:hAnsi="Times New Roman" w:cs="Times New Roman"/>
                <w:sz w:val="18"/>
                <w:szCs w:val="18"/>
              </w:rPr>
            </w:pPr>
            <w:r>
              <w:rPr>
                <w:rFonts w:ascii="Times New Roman" w:hAnsi="Times New Roman" w:cs="Times New Roman"/>
                <w:sz w:val="18"/>
                <w:szCs w:val="18"/>
              </w:rPr>
              <w:t>Kontrasepsi Jangka Panjang</w:t>
            </w:r>
          </w:p>
        </w:tc>
        <w:tc>
          <w:tcPr>
            <w:tcW w:w="5902" w:type="dxa"/>
            <w:vMerge/>
            <w:tcBorders>
              <w:top w:val="nil"/>
              <w:left w:val="nil"/>
              <w:bottom w:val="nil"/>
              <w:right w:val="nil"/>
            </w:tcBorders>
          </w:tcPr>
          <w:p w14:paraId="7CB64B6D" w14:textId="6218B058" w:rsidR="00B9577E" w:rsidRPr="00AA2B91" w:rsidRDefault="00B9577E" w:rsidP="00D8677F">
            <w:pPr>
              <w:rPr>
                <w:rFonts w:ascii="Times New Roman" w:hAnsi="Times New Roman" w:cs="Times New Roman"/>
                <w:sz w:val="18"/>
                <w:szCs w:val="18"/>
              </w:rPr>
            </w:pPr>
          </w:p>
        </w:tc>
      </w:tr>
    </w:tbl>
    <w:p w14:paraId="47E2E261" w14:textId="4E954867" w:rsidR="00D437BA" w:rsidRDefault="00D437BA" w:rsidP="00D437BA">
      <w:pPr>
        <w:spacing w:after="0" w:line="480" w:lineRule="auto"/>
        <w:rPr>
          <w:rFonts w:ascii="Times New Roman" w:hAnsi="Times New Roman" w:cs="Times New Roman"/>
          <w:b/>
          <w:bCs/>
        </w:rPr>
        <w:sectPr w:rsidR="00D437BA">
          <w:footerReference w:type="default" r:id="rId8"/>
          <w:pgSz w:w="11906" w:h="16838"/>
          <w:pgMar w:top="1440" w:right="1440" w:bottom="1440" w:left="1440" w:header="708" w:footer="708" w:gutter="0"/>
          <w:cols w:space="708"/>
          <w:docGrid w:linePitch="360"/>
        </w:sectPr>
      </w:pPr>
    </w:p>
    <w:p w14:paraId="5D39589A" w14:textId="5DC5AEC0" w:rsidR="001D51A0" w:rsidRDefault="001D51A0" w:rsidP="001D51A0">
      <w:pPr>
        <w:spacing w:after="0" w:line="360" w:lineRule="auto"/>
        <w:jc w:val="both"/>
        <w:rPr>
          <w:rFonts w:ascii="Times New Roman" w:hAnsi="Times New Roman" w:cs="Times New Roman"/>
          <w:b/>
          <w:bCs/>
          <w:noProof/>
        </w:rPr>
      </w:pPr>
      <w:r>
        <w:rPr>
          <w:rFonts w:ascii="Times New Roman" w:hAnsi="Times New Roman" w:cs="Times New Roman"/>
          <w:b/>
          <w:bCs/>
          <w:noProof/>
        </w:rPr>
        <w:t>PENDAHULUAN</w:t>
      </w:r>
    </w:p>
    <w:p w14:paraId="2E84F2F1" w14:textId="77777777" w:rsidR="00365E8B" w:rsidRDefault="00365E8B" w:rsidP="00AA2B91">
      <w:pPr>
        <w:spacing w:after="0" w:line="360" w:lineRule="auto"/>
        <w:ind w:firstLine="426"/>
        <w:jc w:val="both"/>
        <w:rPr>
          <w:rFonts w:ascii="Times New Roman" w:hAnsi="Times New Roman" w:cs="Times New Roman"/>
        </w:rPr>
        <w:sectPr w:rsidR="00365E8B" w:rsidSect="00AA2B91">
          <w:type w:val="continuous"/>
          <w:pgSz w:w="11906" w:h="16838"/>
          <w:pgMar w:top="1440" w:right="1440" w:bottom="1440" w:left="1440" w:header="708" w:footer="708" w:gutter="0"/>
          <w:cols w:num="2" w:space="708"/>
          <w:docGrid w:linePitch="360"/>
        </w:sectPr>
      </w:pPr>
    </w:p>
    <w:p w14:paraId="13E94AC8" w14:textId="77777777" w:rsidR="00365E8B" w:rsidRPr="008B4428" w:rsidRDefault="00365E8B" w:rsidP="00365E8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36" w:firstLine="519"/>
        <w:jc w:val="both"/>
        <w:rPr>
          <w:rFonts w:ascii="Times New Roman" w:hAnsi="Times New Roman" w:cs="Times New Roman"/>
          <w:color w:val="222222"/>
        </w:rPr>
      </w:pPr>
      <w:r w:rsidRPr="008B4428">
        <w:rPr>
          <w:rFonts w:ascii="Times New Roman" w:hAnsi="Times New Roman" w:cs="Times New Roman"/>
          <w:color w:val="222222"/>
        </w:rPr>
        <w:t>Masalah kependudukan di dunia ditandai dengan laju pertumbuhan penduduk yang tinggi. Pertumbuhan penduduk yang pesat disebabkan karena tingkat kesuburan reproduksi yang tinggi sehingga menyebabkan ledakan penduduk. Tingginya laju pertumbuhan penduduk disadari akan berpengaruh terhadap ketersediaan pangan dan kualitas sumber daya manusia serta akan menghambat tujuan Internasional untuk mengurangi kemiskinan dan kelaparan yang termuat dalam SDG’s (Sustainable Development Goals).</w:t>
      </w:r>
      <w:bookmarkStart w:id="0" w:name="_Hlk172533891"/>
      <w:r w:rsidRPr="008B4428">
        <w:rPr>
          <w:rFonts w:ascii="Times New Roman" w:hAnsi="Times New Roman" w:cs="Times New Roman"/>
        </w:rPr>
        <w:t xml:space="preserve"> </w:t>
      </w:r>
      <w:r w:rsidRPr="008B4428">
        <w:rPr>
          <w:rFonts w:ascii="Times New Roman" w:hAnsi="Times New Roman" w:cs="Times New Roman"/>
          <w:color w:val="222222"/>
        </w:rPr>
        <w:t xml:space="preserve">Berdasarkan World Health Organization (WHO) pada tahun 2023 melaporkan bahwa jumlah pasangan usia subur yang menggunakan kontrasepsi pada tahun 2018 sekitar 46,7 juta (15,2%), sedangkan jumlah pasangan usia subur yang menggunakan kontrasepsi pada tahun 2019 sekitar 51,2 juta (17,9%), jumlah pasangan usia subur yang menggunakan kontrasepsi pada tahun 2020 akan mencapai sekitar 54,7 juta (19,6%). Di Indonesia, pemakaian alat kontrasepsi jangka pendek (non MKJP) terus meningkat dari 46,5% menjadi 47% sementara metode kontrasepsi jangka panjang (MKJP) cenderung menurun, dari 10,9% menjadi 10,6 % (BKKBN, 2021). Pemakaian alat kontrasepsi yang banyak digunakan oleh pasangan usia subur (PUS) di Jawa Timur mencapai 7.929.796 pasangan, cakupan jumlah peserta KB baru 350.481 pasangan </w:t>
      </w:r>
      <w:r w:rsidRPr="008B4428">
        <w:rPr>
          <w:rFonts w:ascii="Times New Roman" w:hAnsi="Times New Roman" w:cs="Times New Roman"/>
          <w:color w:val="222222"/>
        </w:rPr>
        <w:t>dengan presentasi 15,34% sedangkan cakupan jumlah peserta KB aktif 6.040.011 (76,16%). Peserta KB yang aktif memakai kondom sebesar 1,46%, pil 14,67%, suntik 38,42%, IUD 8,96%, implant 8,73%, MOW 3,62%, dan MOP 0,30%. Cakupan KB pasca bersalin sebesar 53,431% (Maya Maftuha et al., 2022).</w:t>
      </w:r>
    </w:p>
    <w:p w14:paraId="77E69971" w14:textId="3621538C" w:rsidR="00365E8B" w:rsidRPr="008B4428" w:rsidRDefault="00365E8B" w:rsidP="00365E8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36" w:firstLine="519"/>
        <w:jc w:val="both"/>
        <w:rPr>
          <w:rFonts w:ascii="Times New Roman" w:hAnsi="Times New Roman" w:cs="Times New Roman"/>
          <w:color w:val="222222"/>
          <w:lang w:val="fi-FI"/>
        </w:rPr>
      </w:pPr>
      <w:r w:rsidRPr="0040352E">
        <w:rPr>
          <w:rFonts w:ascii="Times New Roman" w:hAnsi="Times New Roman" w:cs="Times New Roman"/>
          <w:color w:val="222222"/>
        </w:rPr>
        <w:t xml:space="preserve">Jumlah penduduk di provinsi banten mengalami peningkatan dari tahun ke tahun. Penduduk banten berdasarkan proyeksi penduduk tahun 2021 sebanyak 12,45 juta jiwa yang terdiri atas 6,34 jiwa penduduk laki-laki dan 6,1 jiwa penduduk perempuan di bandingkan dengan jumlah penduduk tahun 2016, penduduk banten mengalamai pertumbuhan sebesar 2,01% kepadatan penduduk provinsi banten tahun 2020 mencapai 1.288 jiwa /km2 dengan rata rata jumlah penduduk per rumah tangga 4 orang bahkan lebih (Provinsi banten dalam angka 2021). Pencapaian peserta KB di Provinsi Banten tahun 2021 sebesar 463.200 (148,65%) akseptor terhadap Perkiraan Pemerintah Masyarakat (PPM) sebanyak 311.607 peserta KB. </w:t>
      </w:r>
      <w:r w:rsidRPr="008B4428">
        <w:rPr>
          <w:rFonts w:ascii="Times New Roman" w:hAnsi="Times New Roman" w:cs="Times New Roman"/>
          <w:color w:val="222222"/>
        </w:rPr>
        <w:t xml:space="preserve">Cakupan akseptor baru untuk AKDR 27.514 (5,97%), MOW 2.561 (0,55%), MOP 1.154 (0,25%), Kondom 42.466 (9,17%), Implant 36.513 (7,88%), Suntik 221.386 (47,79%), dan Pil 131.606 (28,41%). </w:t>
      </w:r>
      <w:r w:rsidRPr="008B4428">
        <w:rPr>
          <w:rFonts w:ascii="Times New Roman" w:hAnsi="Times New Roman" w:cs="Times New Roman"/>
          <w:color w:val="222222"/>
          <w:lang w:val="fi-FI"/>
        </w:rPr>
        <w:t xml:space="preserve">Menurut Profil Kesehatan Kabupaten Tangerang Tahun 2021, persentase peserta KB aktif. IUD 48.555 Jiwa (971,1%), </w:t>
      </w:r>
      <w:r w:rsidRPr="008B4428">
        <w:rPr>
          <w:rFonts w:ascii="Times New Roman" w:hAnsi="Times New Roman" w:cs="Times New Roman"/>
          <w:color w:val="222222"/>
          <w:lang w:val="fi-FI"/>
        </w:rPr>
        <w:lastRenderedPageBreak/>
        <w:t>MOW 9.508 Jiwa (190,19%), MOP 4.406 Jiwa (88,12%), Implant 62.170 Jiwa (1,243.4%), Suntik 267.120 jiwa (5,342.4%), Pil 26.880.223 Jiwa (537,604.46%), Kondom 16.767 Jiwa (335,34%). Wanita akseptor KB sangat berperan dalam pemilihan metode kontrasepsi yang sedang digunakan.</w:t>
      </w:r>
    </w:p>
    <w:p w14:paraId="4AF6D767" w14:textId="64998C7E" w:rsidR="00131B14" w:rsidRDefault="00365E8B" w:rsidP="00365E8B">
      <w:pPr>
        <w:spacing w:after="0" w:line="360" w:lineRule="auto"/>
        <w:ind w:firstLine="426"/>
        <w:jc w:val="both"/>
        <w:rPr>
          <w:rFonts w:ascii="Times New Roman" w:hAnsi="Times New Roman" w:cs="Times New Roman"/>
        </w:rPr>
      </w:pPr>
      <w:r w:rsidRPr="008B4428">
        <w:rPr>
          <w:rFonts w:ascii="Times New Roman" w:hAnsi="Times New Roman" w:cs="Times New Roman"/>
          <w:color w:val="222222"/>
          <w:lang w:val="fi-FI"/>
        </w:rPr>
        <w:t>Berdasarkan Profil Puskesmas Balaraja Tahun 2022, presentasi KB aktif MKJP, Implant 2557 jiwa  (51.14%), IUD 1873 jiwa (37.46%), MOW 643 jiwa (12.86%), MOP 168 jiwa (3.36%), Suntik 8676 jiwa (173.52%), Kondom 348 jiwa (6.96%), masih rendahnya akseptor KB</w:t>
      </w:r>
      <w:r>
        <w:rPr>
          <w:rFonts w:ascii="Times New Roman" w:hAnsi="Times New Roman" w:cs="Times New Roman"/>
          <w:color w:val="222222"/>
          <w:lang w:val="fi-FI"/>
        </w:rPr>
        <w:t xml:space="preserve"> I</w:t>
      </w:r>
      <w:r w:rsidRPr="008B4428">
        <w:rPr>
          <w:rFonts w:ascii="Times New Roman" w:hAnsi="Times New Roman" w:cs="Times New Roman"/>
          <w:color w:val="222222"/>
          <w:lang w:val="fi-FI"/>
        </w:rPr>
        <w:t>mplant di P</w:t>
      </w:r>
      <w:r>
        <w:rPr>
          <w:rFonts w:ascii="Times New Roman" w:hAnsi="Times New Roman" w:cs="Times New Roman"/>
          <w:color w:val="222222"/>
          <w:lang w:val="fi-FI"/>
        </w:rPr>
        <w:t>uskesmas B</w:t>
      </w:r>
      <w:r w:rsidRPr="008B4428">
        <w:rPr>
          <w:rFonts w:ascii="Times New Roman" w:hAnsi="Times New Roman" w:cs="Times New Roman"/>
          <w:color w:val="222222"/>
          <w:lang w:val="fi-FI"/>
        </w:rPr>
        <w:t>alaraja</w:t>
      </w:r>
      <w:bookmarkEnd w:id="0"/>
      <w:r w:rsidR="00AA2B91" w:rsidRPr="00AA2B91">
        <w:rPr>
          <w:rFonts w:ascii="Times New Roman" w:hAnsi="Times New Roman" w:cs="Times New Roman"/>
        </w:rPr>
        <w:t>.</w:t>
      </w:r>
    </w:p>
    <w:p w14:paraId="7F9859BD" w14:textId="77777777" w:rsidR="006352A1" w:rsidRPr="00AA2B91" w:rsidRDefault="006352A1" w:rsidP="00365E8B">
      <w:pPr>
        <w:spacing w:after="0" w:line="360" w:lineRule="auto"/>
        <w:ind w:firstLine="426"/>
        <w:jc w:val="both"/>
        <w:rPr>
          <w:rFonts w:ascii="Times New Roman" w:hAnsi="Times New Roman" w:cs="Times New Roman"/>
          <w:b/>
          <w:bCs/>
        </w:rPr>
      </w:pPr>
    </w:p>
    <w:p w14:paraId="4C2E42A8" w14:textId="1BE3408D" w:rsidR="001D51A0" w:rsidRDefault="001D51A0" w:rsidP="001D51A0">
      <w:pPr>
        <w:spacing w:after="0" w:line="360" w:lineRule="auto"/>
        <w:jc w:val="both"/>
        <w:rPr>
          <w:rFonts w:ascii="Times New Roman" w:hAnsi="Times New Roman" w:cs="Times New Roman"/>
          <w:b/>
          <w:bCs/>
          <w:noProof/>
        </w:rPr>
      </w:pPr>
      <w:r>
        <w:rPr>
          <w:rFonts w:ascii="Times New Roman" w:hAnsi="Times New Roman" w:cs="Times New Roman"/>
          <w:b/>
          <w:bCs/>
          <w:noProof/>
        </w:rPr>
        <w:t>METODE PENELITIAN</w:t>
      </w:r>
    </w:p>
    <w:p w14:paraId="7095BE96" w14:textId="77777777" w:rsidR="00365E8B" w:rsidRDefault="00365E8B" w:rsidP="00365E8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36" w:firstLine="519"/>
        <w:jc w:val="both"/>
        <w:rPr>
          <w:rFonts w:ascii="Times New Roman" w:hAnsi="Times New Roman" w:cs="Times New Roman"/>
          <w:color w:val="222222"/>
        </w:rPr>
      </w:pPr>
      <w:r w:rsidRPr="0098440E">
        <w:rPr>
          <w:rFonts w:ascii="Times New Roman" w:hAnsi="Times New Roman" w:cs="Times New Roman"/>
          <w:color w:val="222222"/>
        </w:rPr>
        <w:t xml:space="preserve">Jenis penelitian ini adalah penelitian kuantitatif dengan survei analitik. Penelitian ini mengetahui hubungan pengetahuan dan dukungan suami dengan keikutsertaan metode KB jangka panjang (IMPLANT). Desain penelitian ini adalah </w:t>
      </w:r>
      <w:r w:rsidRPr="0098440E">
        <w:rPr>
          <w:rFonts w:ascii="Times New Roman" w:hAnsi="Times New Roman" w:cs="Times New Roman"/>
          <w:i/>
          <w:iCs/>
          <w:color w:val="222222"/>
        </w:rPr>
        <w:t xml:space="preserve">cross sectional </w:t>
      </w:r>
      <w:r w:rsidRPr="0098440E">
        <w:rPr>
          <w:rFonts w:ascii="Times New Roman" w:hAnsi="Times New Roman" w:cs="Times New Roman"/>
          <w:color w:val="222222"/>
        </w:rPr>
        <w:t xml:space="preserve">yaitu pengamatan, pengukuran pencatatan terhadap setiap variabel bebas dan variabel terikat yang di lakukan secara bersamaan dan pengukuran dilakukan hanya sekali terhadap subjek peneliti (Natoatmodjo, 2021). Lokasi penelitian dilaksanakan di </w:t>
      </w:r>
      <w:r>
        <w:rPr>
          <w:rFonts w:ascii="Times New Roman" w:hAnsi="Times New Roman" w:cs="Times New Roman"/>
          <w:color w:val="222222"/>
        </w:rPr>
        <w:t>P</w:t>
      </w:r>
      <w:r w:rsidRPr="0098440E">
        <w:rPr>
          <w:rFonts w:ascii="Times New Roman" w:hAnsi="Times New Roman" w:cs="Times New Roman"/>
          <w:color w:val="222222"/>
        </w:rPr>
        <w:t xml:space="preserve">uskesmas </w:t>
      </w:r>
      <w:r>
        <w:rPr>
          <w:rFonts w:ascii="Times New Roman" w:hAnsi="Times New Roman" w:cs="Times New Roman"/>
          <w:color w:val="222222"/>
        </w:rPr>
        <w:t>B</w:t>
      </w:r>
      <w:r w:rsidRPr="0098440E">
        <w:rPr>
          <w:rFonts w:ascii="Times New Roman" w:hAnsi="Times New Roman" w:cs="Times New Roman"/>
          <w:color w:val="222222"/>
        </w:rPr>
        <w:t>alaraja tahun 2</w:t>
      </w:r>
      <w:r>
        <w:rPr>
          <w:rFonts w:ascii="Times New Roman" w:hAnsi="Times New Roman" w:cs="Times New Roman"/>
          <w:color w:val="222222"/>
        </w:rPr>
        <w:t>0</w:t>
      </w:r>
      <w:r w:rsidRPr="0098440E">
        <w:rPr>
          <w:rFonts w:ascii="Times New Roman" w:hAnsi="Times New Roman" w:cs="Times New Roman"/>
          <w:color w:val="222222"/>
        </w:rPr>
        <w:t xml:space="preserve">24 dan waktu penelitian dilaksanakan pada tanggal 28 </w:t>
      </w:r>
      <w:r>
        <w:rPr>
          <w:rFonts w:ascii="Times New Roman" w:hAnsi="Times New Roman" w:cs="Times New Roman"/>
          <w:color w:val="222222"/>
        </w:rPr>
        <w:t>M</w:t>
      </w:r>
      <w:r w:rsidRPr="0098440E">
        <w:rPr>
          <w:rFonts w:ascii="Times New Roman" w:hAnsi="Times New Roman" w:cs="Times New Roman"/>
          <w:color w:val="222222"/>
        </w:rPr>
        <w:t>ei-10 juni 2024.</w:t>
      </w:r>
    </w:p>
    <w:p w14:paraId="2B1156A3" w14:textId="77777777" w:rsidR="006352A1" w:rsidRPr="0098440E" w:rsidRDefault="006352A1" w:rsidP="00365E8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236" w:firstLine="519"/>
        <w:jc w:val="both"/>
        <w:rPr>
          <w:rFonts w:ascii="Times New Roman" w:hAnsi="Times New Roman" w:cs="Times New Roman"/>
          <w:color w:val="222222"/>
        </w:rPr>
      </w:pPr>
    </w:p>
    <w:p w14:paraId="56F4642A" w14:textId="77777777" w:rsidR="000358D6" w:rsidRDefault="00365E8B" w:rsidP="000358D6">
      <w:pPr>
        <w:spacing w:after="0" w:line="360" w:lineRule="auto"/>
        <w:ind w:firstLine="426"/>
        <w:jc w:val="both"/>
        <w:rPr>
          <w:rFonts w:ascii="Times New Roman" w:hAnsi="Times New Roman" w:cs="Times New Roman"/>
          <w:lang w:val="sv-SE"/>
        </w:rPr>
      </w:pPr>
      <w:r w:rsidRPr="0098440E">
        <w:rPr>
          <w:rFonts w:ascii="Times New Roman" w:hAnsi="Times New Roman" w:cs="Times New Roman"/>
          <w:color w:val="222222"/>
        </w:rPr>
        <w:t>Data dikumpulkan melalui proses izin, pemberian informed consent, pengisian kuesioner, dan validasi hasil. Tahapan pengolahan data mencakup editing, coding, entry, tabulating, dan cleaning. Analisis data dilakukan dengan metode univariat untuk deskripsi variabel dan bivariat menggunakan uji Chi Square untuk mengetahui pengaruh perlakuan terhadap dukungan dan pengetahuan suami</w:t>
      </w:r>
      <w:r w:rsidR="00AA2B91" w:rsidRPr="00AA2B91">
        <w:rPr>
          <w:rFonts w:ascii="Times New Roman" w:hAnsi="Times New Roman" w:cs="Times New Roman"/>
          <w:lang w:val="sv-SE"/>
        </w:rPr>
        <w:t>.</w:t>
      </w:r>
    </w:p>
    <w:p w14:paraId="198F965E" w14:textId="77777777" w:rsidR="000358D6" w:rsidRDefault="000358D6" w:rsidP="000358D6">
      <w:pPr>
        <w:spacing w:after="0" w:line="360" w:lineRule="auto"/>
        <w:jc w:val="both"/>
        <w:rPr>
          <w:rFonts w:ascii="Times New Roman" w:hAnsi="Times New Roman" w:cs="Times New Roman"/>
          <w:lang w:val="sv-SE"/>
        </w:rPr>
      </w:pPr>
    </w:p>
    <w:p w14:paraId="7771B5CE" w14:textId="78B38203" w:rsidR="00365E8B" w:rsidRDefault="001D51A0" w:rsidP="000358D6">
      <w:pPr>
        <w:spacing w:after="0" w:line="360" w:lineRule="auto"/>
        <w:jc w:val="both"/>
        <w:rPr>
          <w:rFonts w:ascii="Times New Roman" w:hAnsi="Times New Roman" w:cs="Times New Roman"/>
          <w:b/>
          <w:bCs/>
          <w:noProof/>
        </w:rPr>
      </w:pPr>
      <w:r>
        <w:rPr>
          <w:rFonts w:ascii="Times New Roman" w:hAnsi="Times New Roman" w:cs="Times New Roman"/>
          <w:b/>
          <w:bCs/>
          <w:noProof/>
        </w:rPr>
        <w:t>HASI</w:t>
      </w:r>
      <w:r w:rsidR="00365E8B">
        <w:rPr>
          <w:rFonts w:ascii="Times New Roman" w:hAnsi="Times New Roman" w:cs="Times New Roman"/>
          <w:b/>
          <w:bCs/>
          <w:noProof/>
        </w:rPr>
        <w:t>L</w:t>
      </w:r>
    </w:p>
    <w:p w14:paraId="52886373" w14:textId="61713498" w:rsidR="00365E8B" w:rsidRDefault="00365E8B" w:rsidP="001D51A0">
      <w:pPr>
        <w:spacing w:after="0" w:line="360" w:lineRule="auto"/>
        <w:jc w:val="both"/>
        <w:rPr>
          <w:rFonts w:ascii="Times New Roman" w:hAnsi="Times New Roman" w:cs="Times New Roman"/>
          <w:noProof/>
        </w:rPr>
      </w:pPr>
      <w:r>
        <w:rPr>
          <w:rFonts w:ascii="Times New Roman" w:hAnsi="Times New Roman" w:cs="Times New Roman"/>
          <w:noProof/>
        </w:rPr>
        <w:t>Lokasi penelitian dilaksanakan di Puskesmas Balaraja Kecamatan Balaraja Kabupaten Tangerang Tahun 2024.</w:t>
      </w:r>
    </w:p>
    <w:p w14:paraId="223501BC" w14:textId="3D52B959" w:rsidR="00365E8B" w:rsidRPr="00365E8B" w:rsidRDefault="00365E8B" w:rsidP="00365E8B">
      <w:pPr>
        <w:pStyle w:val="ListParagraph"/>
        <w:numPr>
          <w:ilvl w:val="0"/>
          <w:numId w:val="13"/>
        </w:numPr>
        <w:spacing w:after="0" w:line="360" w:lineRule="auto"/>
        <w:ind w:left="567" w:hanging="567"/>
        <w:jc w:val="both"/>
        <w:rPr>
          <w:rFonts w:ascii="Times New Roman" w:hAnsi="Times New Roman" w:cs="Times New Roman"/>
          <w:b/>
          <w:bCs/>
          <w:noProof/>
        </w:rPr>
      </w:pPr>
      <w:r w:rsidRPr="00365E8B">
        <w:rPr>
          <w:rFonts w:ascii="Times New Roman" w:hAnsi="Times New Roman" w:cs="Times New Roman"/>
          <w:b/>
          <w:bCs/>
          <w:noProof/>
        </w:rPr>
        <w:t>Analisis Univariat</w:t>
      </w:r>
    </w:p>
    <w:p w14:paraId="1B4BF2F3" w14:textId="3455E8B8" w:rsidR="00365E8B" w:rsidRDefault="00365E8B" w:rsidP="00365E8B">
      <w:pPr>
        <w:pStyle w:val="ListParagraph"/>
        <w:spacing w:after="0" w:line="360" w:lineRule="auto"/>
        <w:ind w:left="567"/>
        <w:jc w:val="both"/>
        <w:rPr>
          <w:rFonts w:ascii="Times New Roman" w:hAnsi="Times New Roman" w:cs="Times New Roman"/>
          <w:b/>
          <w:bCs/>
          <w:noProof/>
        </w:rPr>
      </w:pPr>
      <w:r>
        <w:rPr>
          <w:rFonts w:ascii="Times New Roman" w:hAnsi="Times New Roman" w:cs="Times New Roman"/>
          <w:b/>
          <w:bCs/>
          <w:noProof/>
        </w:rPr>
        <w:t>Tabel. 1 Distribusi Frekuensi Karakteristik Responden di Puskesmas Balaraja (n=66)</w:t>
      </w:r>
    </w:p>
    <w:tbl>
      <w:tblPr>
        <w:tblStyle w:val="TableGrid1"/>
        <w:tblW w:w="0" w:type="auto"/>
        <w:tblInd w:w="284" w:type="dxa"/>
        <w:tblBorders>
          <w:insideH w:val="none" w:sz="0" w:space="0" w:color="auto"/>
        </w:tblBorders>
        <w:tblLook w:val="04A0" w:firstRow="1" w:lastRow="0" w:firstColumn="1" w:lastColumn="0" w:noHBand="0" w:noVBand="1"/>
      </w:tblPr>
      <w:tblGrid>
        <w:gridCol w:w="1449"/>
        <w:gridCol w:w="1121"/>
        <w:gridCol w:w="1179"/>
      </w:tblGrid>
      <w:tr w:rsidR="00365E8B" w:rsidRPr="00A04BAC" w14:paraId="53D79A4F" w14:textId="77777777" w:rsidTr="00A04BAC">
        <w:tc>
          <w:tcPr>
            <w:tcW w:w="1387" w:type="dxa"/>
            <w:tcBorders>
              <w:top w:val="single" w:sz="4" w:space="0" w:color="auto"/>
              <w:bottom w:val="single" w:sz="4" w:space="0" w:color="auto"/>
            </w:tcBorders>
          </w:tcPr>
          <w:p w14:paraId="7FE3AA5A" w14:textId="77777777" w:rsidR="00365E8B" w:rsidRPr="00A04BAC" w:rsidRDefault="00365E8B" w:rsidP="002215F8">
            <w:pPr>
              <w:pStyle w:val="ListParagraph"/>
              <w:tabs>
                <w:tab w:val="left" w:pos="1620"/>
                <w:tab w:val="left" w:pos="1800"/>
              </w:tabs>
              <w:ind w:left="0"/>
              <w:jc w:val="both"/>
              <w:rPr>
                <w:rFonts w:ascii="Times New Roman" w:hAnsi="Times New Roman" w:cs="Times New Roman"/>
                <w:b/>
                <w:bCs/>
                <w:sz w:val="22"/>
                <w:lang w:val="fi-FI"/>
              </w:rPr>
            </w:pPr>
            <w:r w:rsidRPr="00A04BAC">
              <w:rPr>
                <w:rFonts w:ascii="Times New Roman" w:hAnsi="Times New Roman" w:cs="Times New Roman"/>
                <w:b/>
                <w:bCs/>
                <w:sz w:val="22"/>
                <w:lang w:val="fi-FI"/>
              </w:rPr>
              <w:t>Karakteristik Responden</w:t>
            </w:r>
          </w:p>
        </w:tc>
        <w:tc>
          <w:tcPr>
            <w:tcW w:w="1075" w:type="dxa"/>
            <w:tcBorders>
              <w:top w:val="single" w:sz="4" w:space="0" w:color="auto"/>
              <w:bottom w:val="single" w:sz="4" w:space="0" w:color="auto"/>
            </w:tcBorders>
          </w:tcPr>
          <w:p w14:paraId="5C0B3A07" w14:textId="77777777" w:rsidR="00365E8B" w:rsidRPr="00A04BAC" w:rsidRDefault="00365E8B" w:rsidP="002215F8">
            <w:pPr>
              <w:pStyle w:val="ListParagraph"/>
              <w:tabs>
                <w:tab w:val="left" w:pos="1620"/>
                <w:tab w:val="left" w:pos="1800"/>
              </w:tabs>
              <w:ind w:left="0"/>
              <w:jc w:val="both"/>
              <w:rPr>
                <w:rFonts w:ascii="Times New Roman" w:hAnsi="Times New Roman" w:cs="Times New Roman"/>
                <w:b/>
                <w:bCs/>
                <w:sz w:val="22"/>
                <w:lang w:val="fi-FI"/>
              </w:rPr>
            </w:pPr>
            <w:r w:rsidRPr="00A04BAC">
              <w:rPr>
                <w:rFonts w:ascii="Times New Roman" w:hAnsi="Times New Roman" w:cs="Times New Roman"/>
                <w:b/>
                <w:bCs/>
                <w:sz w:val="22"/>
                <w:lang w:val="fi-FI"/>
              </w:rPr>
              <w:t xml:space="preserve">Frekuensi </w:t>
            </w:r>
          </w:p>
        </w:tc>
        <w:tc>
          <w:tcPr>
            <w:tcW w:w="1130" w:type="dxa"/>
            <w:tcBorders>
              <w:top w:val="single" w:sz="4" w:space="0" w:color="auto"/>
              <w:bottom w:val="single" w:sz="4" w:space="0" w:color="auto"/>
            </w:tcBorders>
          </w:tcPr>
          <w:p w14:paraId="35BDF7C9" w14:textId="77777777" w:rsidR="00365E8B" w:rsidRPr="00A04BAC" w:rsidRDefault="00365E8B" w:rsidP="002215F8">
            <w:pPr>
              <w:pStyle w:val="ListParagraph"/>
              <w:tabs>
                <w:tab w:val="left" w:pos="1620"/>
                <w:tab w:val="left" w:pos="1800"/>
              </w:tabs>
              <w:ind w:left="0"/>
              <w:jc w:val="both"/>
              <w:rPr>
                <w:rFonts w:ascii="Times New Roman" w:hAnsi="Times New Roman" w:cs="Times New Roman"/>
                <w:b/>
                <w:bCs/>
                <w:sz w:val="22"/>
                <w:lang w:val="fi-FI"/>
              </w:rPr>
            </w:pPr>
            <w:r w:rsidRPr="00A04BAC">
              <w:rPr>
                <w:rFonts w:ascii="Times New Roman" w:hAnsi="Times New Roman" w:cs="Times New Roman"/>
                <w:b/>
                <w:bCs/>
                <w:sz w:val="22"/>
                <w:lang w:val="fi-FI"/>
              </w:rPr>
              <w:t xml:space="preserve">Persentase </w:t>
            </w:r>
          </w:p>
        </w:tc>
      </w:tr>
      <w:tr w:rsidR="00365E8B" w:rsidRPr="00A04BAC" w14:paraId="063F650A" w14:textId="77777777" w:rsidTr="00A04BAC">
        <w:tc>
          <w:tcPr>
            <w:tcW w:w="1387" w:type="dxa"/>
            <w:tcBorders>
              <w:top w:val="single" w:sz="4" w:space="0" w:color="auto"/>
              <w:bottom w:val="nil"/>
            </w:tcBorders>
          </w:tcPr>
          <w:p w14:paraId="11479CB2" w14:textId="77777777" w:rsidR="00365E8B" w:rsidRPr="00A04BAC" w:rsidRDefault="00365E8B" w:rsidP="002215F8">
            <w:pPr>
              <w:pStyle w:val="TableParagraph"/>
              <w:ind w:hanging="2"/>
              <w:jc w:val="both"/>
              <w:rPr>
                <w:sz w:val="22"/>
              </w:rPr>
            </w:pPr>
            <w:r w:rsidRPr="00A04BAC">
              <w:rPr>
                <w:b/>
                <w:bCs/>
                <w:sz w:val="22"/>
              </w:rPr>
              <w:t>Usia Suami</w:t>
            </w:r>
            <w:r w:rsidRPr="00A04BAC">
              <w:rPr>
                <w:sz w:val="22"/>
              </w:rPr>
              <w:t xml:space="preserve"> : </w:t>
            </w:r>
          </w:p>
          <w:p w14:paraId="035323E5" w14:textId="77777777" w:rsidR="00365E8B" w:rsidRPr="00A04BAC" w:rsidRDefault="00365E8B" w:rsidP="002215F8">
            <w:pPr>
              <w:pStyle w:val="TableParagraph"/>
              <w:ind w:hanging="2"/>
              <w:jc w:val="both"/>
              <w:rPr>
                <w:sz w:val="22"/>
              </w:rPr>
            </w:pPr>
            <w:r w:rsidRPr="00A04BAC">
              <w:rPr>
                <w:sz w:val="22"/>
              </w:rPr>
              <w:t>&lt;35 Tahun</w:t>
            </w:r>
          </w:p>
          <w:p w14:paraId="2794C9C1" w14:textId="77777777" w:rsidR="00365E8B" w:rsidRPr="00A04BAC" w:rsidRDefault="00365E8B" w:rsidP="002215F8">
            <w:pPr>
              <w:pStyle w:val="ListParagraph"/>
              <w:tabs>
                <w:tab w:val="left" w:pos="1620"/>
                <w:tab w:val="left" w:pos="1800"/>
              </w:tabs>
              <w:ind w:left="0"/>
              <w:jc w:val="both"/>
              <w:rPr>
                <w:rFonts w:ascii="Times New Roman" w:hAnsi="Times New Roman" w:cs="Times New Roman"/>
                <w:b/>
                <w:bCs/>
                <w:sz w:val="22"/>
                <w:lang w:val="fi-FI"/>
              </w:rPr>
            </w:pPr>
            <w:r w:rsidRPr="00A04BAC">
              <w:rPr>
                <w:rFonts w:ascii="Times New Roman" w:hAnsi="Times New Roman" w:cs="Times New Roman"/>
                <w:sz w:val="22"/>
              </w:rPr>
              <w:t>&gt;35 Tahun</w:t>
            </w:r>
          </w:p>
        </w:tc>
        <w:tc>
          <w:tcPr>
            <w:tcW w:w="1075" w:type="dxa"/>
            <w:tcBorders>
              <w:top w:val="single" w:sz="4" w:space="0" w:color="auto"/>
              <w:bottom w:val="nil"/>
            </w:tcBorders>
          </w:tcPr>
          <w:p w14:paraId="120CC87C" w14:textId="77777777" w:rsidR="00365E8B" w:rsidRPr="00A04BAC" w:rsidRDefault="00365E8B" w:rsidP="002215F8">
            <w:pPr>
              <w:pStyle w:val="TableParagraph"/>
              <w:jc w:val="both"/>
              <w:rPr>
                <w:sz w:val="22"/>
              </w:rPr>
            </w:pPr>
          </w:p>
          <w:p w14:paraId="0F73FF96" w14:textId="77777777" w:rsidR="00365E8B" w:rsidRPr="00A04BAC" w:rsidRDefault="00365E8B" w:rsidP="002215F8">
            <w:pPr>
              <w:pStyle w:val="TableParagraph"/>
              <w:jc w:val="both"/>
              <w:rPr>
                <w:spacing w:val="-5"/>
                <w:sz w:val="22"/>
              </w:rPr>
            </w:pPr>
            <w:r w:rsidRPr="00A04BAC">
              <w:rPr>
                <w:spacing w:val="-5"/>
                <w:sz w:val="22"/>
              </w:rPr>
              <w:t>25</w:t>
            </w:r>
          </w:p>
          <w:p w14:paraId="7020DC5B" w14:textId="77777777" w:rsidR="00365E8B" w:rsidRPr="00A04BAC" w:rsidRDefault="00365E8B" w:rsidP="002215F8">
            <w:pPr>
              <w:pStyle w:val="ListParagraph"/>
              <w:tabs>
                <w:tab w:val="left" w:pos="1620"/>
                <w:tab w:val="left" w:pos="1800"/>
              </w:tabs>
              <w:ind w:left="0"/>
              <w:jc w:val="both"/>
              <w:rPr>
                <w:rFonts w:ascii="Times New Roman" w:hAnsi="Times New Roman" w:cs="Times New Roman"/>
                <w:b/>
                <w:bCs/>
                <w:sz w:val="22"/>
                <w:lang w:val="fi-FI"/>
              </w:rPr>
            </w:pPr>
            <w:r w:rsidRPr="00A04BAC">
              <w:rPr>
                <w:rFonts w:ascii="Times New Roman" w:hAnsi="Times New Roman" w:cs="Times New Roman"/>
                <w:spacing w:val="-5"/>
                <w:sz w:val="22"/>
              </w:rPr>
              <w:t>41</w:t>
            </w:r>
          </w:p>
        </w:tc>
        <w:tc>
          <w:tcPr>
            <w:tcW w:w="1130" w:type="dxa"/>
            <w:tcBorders>
              <w:top w:val="single" w:sz="4" w:space="0" w:color="auto"/>
              <w:bottom w:val="nil"/>
            </w:tcBorders>
          </w:tcPr>
          <w:p w14:paraId="37B2781C" w14:textId="77777777" w:rsidR="00365E8B" w:rsidRPr="00A04BAC" w:rsidRDefault="00365E8B" w:rsidP="002215F8">
            <w:pPr>
              <w:pStyle w:val="TableParagraph"/>
              <w:jc w:val="both"/>
              <w:rPr>
                <w:spacing w:val="-5"/>
                <w:sz w:val="22"/>
              </w:rPr>
            </w:pPr>
          </w:p>
          <w:p w14:paraId="54B6971F" w14:textId="77777777" w:rsidR="00365E8B" w:rsidRPr="00A04BAC" w:rsidRDefault="00365E8B" w:rsidP="002215F8">
            <w:pPr>
              <w:pStyle w:val="TableParagraph"/>
              <w:jc w:val="both"/>
              <w:rPr>
                <w:spacing w:val="-5"/>
                <w:sz w:val="22"/>
              </w:rPr>
            </w:pPr>
            <w:r w:rsidRPr="00A04BAC">
              <w:rPr>
                <w:spacing w:val="-5"/>
                <w:sz w:val="22"/>
              </w:rPr>
              <w:t>37,9</w:t>
            </w:r>
          </w:p>
          <w:p w14:paraId="7BD06F01" w14:textId="77777777" w:rsidR="00365E8B" w:rsidRPr="00A04BAC" w:rsidRDefault="00365E8B" w:rsidP="002215F8">
            <w:pPr>
              <w:pStyle w:val="ListParagraph"/>
              <w:tabs>
                <w:tab w:val="left" w:pos="1620"/>
                <w:tab w:val="left" w:pos="1800"/>
              </w:tabs>
              <w:ind w:left="0"/>
              <w:jc w:val="both"/>
              <w:rPr>
                <w:rFonts w:ascii="Times New Roman" w:eastAsiaTheme="minorHAnsi" w:hAnsi="Times New Roman" w:cs="Times New Roman"/>
                <w:spacing w:val="-5"/>
                <w:sz w:val="22"/>
              </w:rPr>
            </w:pPr>
            <w:r w:rsidRPr="00A04BAC">
              <w:rPr>
                <w:rFonts w:ascii="Times New Roman" w:eastAsiaTheme="minorHAnsi" w:hAnsi="Times New Roman" w:cs="Times New Roman"/>
                <w:spacing w:val="-5"/>
                <w:sz w:val="22"/>
              </w:rPr>
              <w:t>62,1</w:t>
            </w:r>
          </w:p>
        </w:tc>
      </w:tr>
      <w:tr w:rsidR="00365E8B" w:rsidRPr="00A04BAC" w14:paraId="41D5B22D" w14:textId="77777777" w:rsidTr="00A04BAC">
        <w:trPr>
          <w:trHeight w:val="239"/>
        </w:trPr>
        <w:tc>
          <w:tcPr>
            <w:tcW w:w="1387" w:type="dxa"/>
            <w:tcBorders>
              <w:top w:val="nil"/>
              <w:bottom w:val="single" w:sz="4" w:space="0" w:color="auto"/>
            </w:tcBorders>
          </w:tcPr>
          <w:p w14:paraId="4913E4DC" w14:textId="77777777" w:rsidR="00365E8B" w:rsidRPr="00A04BAC" w:rsidRDefault="00365E8B" w:rsidP="002215F8">
            <w:pPr>
              <w:pStyle w:val="ListParagraph"/>
              <w:tabs>
                <w:tab w:val="left" w:pos="1620"/>
                <w:tab w:val="left" w:pos="1800"/>
              </w:tabs>
              <w:ind w:left="0"/>
              <w:jc w:val="both"/>
              <w:rPr>
                <w:rFonts w:ascii="Times New Roman" w:hAnsi="Times New Roman" w:cs="Times New Roman"/>
                <w:sz w:val="22"/>
                <w:lang w:val="fi-FI"/>
              </w:rPr>
            </w:pPr>
            <w:r w:rsidRPr="00A04BAC">
              <w:rPr>
                <w:rFonts w:ascii="Times New Roman" w:hAnsi="Times New Roman" w:cs="Times New Roman"/>
                <w:b/>
                <w:bCs/>
                <w:spacing w:val="-2"/>
                <w:sz w:val="22"/>
              </w:rPr>
              <w:t>Total</w:t>
            </w:r>
          </w:p>
        </w:tc>
        <w:tc>
          <w:tcPr>
            <w:tcW w:w="1075" w:type="dxa"/>
            <w:tcBorders>
              <w:top w:val="nil"/>
              <w:bottom w:val="single" w:sz="4" w:space="0" w:color="auto"/>
            </w:tcBorders>
          </w:tcPr>
          <w:p w14:paraId="1B3F968E" w14:textId="77777777" w:rsidR="00365E8B" w:rsidRPr="00A04BAC" w:rsidRDefault="00365E8B" w:rsidP="002215F8">
            <w:pPr>
              <w:pStyle w:val="ListParagraph"/>
              <w:tabs>
                <w:tab w:val="left" w:pos="1620"/>
                <w:tab w:val="left" w:pos="1800"/>
              </w:tabs>
              <w:ind w:left="0"/>
              <w:jc w:val="both"/>
              <w:rPr>
                <w:rFonts w:ascii="Times New Roman" w:hAnsi="Times New Roman" w:cs="Times New Roman"/>
                <w:sz w:val="22"/>
                <w:lang w:val="fi-FI"/>
              </w:rPr>
            </w:pPr>
            <w:r w:rsidRPr="00A04BAC">
              <w:rPr>
                <w:rFonts w:ascii="Times New Roman" w:hAnsi="Times New Roman" w:cs="Times New Roman"/>
                <w:b/>
                <w:bCs/>
                <w:spacing w:val="-5"/>
                <w:sz w:val="22"/>
              </w:rPr>
              <w:t>66</w:t>
            </w:r>
          </w:p>
        </w:tc>
        <w:tc>
          <w:tcPr>
            <w:tcW w:w="1130" w:type="dxa"/>
            <w:tcBorders>
              <w:top w:val="nil"/>
              <w:bottom w:val="single" w:sz="4" w:space="0" w:color="auto"/>
            </w:tcBorders>
          </w:tcPr>
          <w:p w14:paraId="717F75C3" w14:textId="77777777" w:rsidR="00365E8B" w:rsidRPr="00A04BAC" w:rsidRDefault="00365E8B" w:rsidP="002215F8">
            <w:pPr>
              <w:pStyle w:val="TableParagraph"/>
              <w:jc w:val="both"/>
              <w:rPr>
                <w:spacing w:val="-5"/>
                <w:sz w:val="22"/>
              </w:rPr>
            </w:pPr>
            <w:r w:rsidRPr="00A04BAC">
              <w:rPr>
                <w:b/>
                <w:bCs/>
                <w:spacing w:val="-5"/>
                <w:sz w:val="22"/>
              </w:rPr>
              <w:t>100,0</w:t>
            </w:r>
          </w:p>
        </w:tc>
      </w:tr>
      <w:tr w:rsidR="00365E8B" w:rsidRPr="00A04BAC" w14:paraId="786716B8" w14:textId="77777777" w:rsidTr="00A04BAC">
        <w:tc>
          <w:tcPr>
            <w:tcW w:w="1387" w:type="dxa"/>
            <w:tcBorders>
              <w:top w:val="single" w:sz="4" w:space="0" w:color="auto"/>
              <w:bottom w:val="nil"/>
            </w:tcBorders>
          </w:tcPr>
          <w:p w14:paraId="3E213766" w14:textId="77777777" w:rsidR="00365E8B" w:rsidRPr="00A04BAC" w:rsidRDefault="00365E8B" w:rsidP="002215F8">
            <w:pPr>
              <w:pStyle w:val="TableParagraph"/>
              <w:ind w:hanging="2"/>
              <w:jc w:val="both"/>
              <w:rPr>
                <w:b/>
                <w:bCs/>
                <w:spacing w:val="-2"/>
                <w:sz w:val="22"/>
              </w:rPr>
            </w:pPr>
            <w:r w:rsidRPr="00A04BAC">
              <w:rPr>
                <w:b/>
                <w:bCs/>
                <w:spacing w:val="-2"/>
                <w:sz w:val="22"/>
              </w:rPr>
              <w:t>Pendidikan:</w:t>
            </w:r>
          </w:p>
          <w:p w14:paraId="1B570FBC" w14:textId="77777777" w:rsidR="00365E8B" w:rsidRPr="00A04BAC" w:rsidRDefault="00365E8B" w:rsidP="002215F8">
            <w:pPr>
              <w:pStyle w:val="TableParagraph"/>
              <w:ind w:hanging="2"/>
              <w:jc w:val="both"/>
              <w:rPr>
                <w:spacing w:val="-2"/>
                <w:sz w:val="22"/>
              </w:rPr>
            </w:pPr>
            <w:r w:rsidRPr="00A04BAC">
              <w:rPr>
                <w:spacing w:val="-2"/>
                <w:sz w:val="22"/>
              </w:rPr>
              <w:t>SD</w:t>
            </w:r>
          </w:p>
          <w:p w14:paraId="7603644E" w14:textId="77777777" w:rsidR="00365E8B" w:rsidRPr="00A04BAC" w:rsidRDefault="00365E8B" w:rsidP="002215F8">
            <w:pPr>
              <w:pStyle w:val="TableParagraph"/>
              <w:ind w:hanging="2"/>
              <w:jc w:val="both"/>
              <w:rPr>
                <w:spacing w:val="-2"/>
                <w:sz w:val="22"/>
              </w:rPr>
            </w:pPr>
            <w:r w:rsidRPr="00A04BAC">
              <w:rPr>
                <w:spacing w:val="-2"/>
                <w:sz w:val="22"/>
              </w:rPr>
              <w:t>SMP</w:t>
            </w:r>
          </w:p>
          <w:p w14:paraId="7B2BE956" w14:textId="77777777" w:rsidR="00365E8B" w:rsidRPr="00A04BAC" w:rsidRDefault="00365E8B" w:rsidP="002215F8">
            <w:pPr>
              <w:pStyle w:val="TableParagraph"/>
              <w:ind w:hanging="2"/>
              <w:jc w:val="both"/>
              <w:rPr>
                <w:spacing w:val="-2"/>
                <w:sz w:val="22"/>
              </w:rPr>
            </w:pPr>
            <w:r w:rsidRPr="00A04BAC">
              <w:rPr>
                <w:spacing w:val="-2"/>
                <w:sz w:val="22"/>
              </w:rPr>
              <w:t>S1</w:t>
            </w:r>
          </w:p>
          <w:p w14:paraId="5EA382C0" w14:textId="77777777" w:rsidR="00365E8B" w:rsidRPr="00A04BAC" w:rsidRDefault="00365E8B" w:rsidP="002215F8">
            <w:pPr>
              <w:pStyle w:val="ListParagraph"/>
              <w:tabs>
                <w:tab w:val="left" w:pos="1620"/>
                <w:tab w:val="left" w:pos="1800"/>
              </w:tabs>
              <w:ind w:left="0"/>
              <w:jc w:val="both"/>
              <w:rPr>
                <w:rFonts w:ascii="Times New Roman" w:hAnsi="Times New Roman" w:cs="Times New Roman"/>
                <w:b/>
                <w:bCs/>
                <w:sz w:val="22"/>
              </w:rPr>
            </w:pPr>
            <w:r w:rsidRPr="00A04BAC">
              <w:rPr>
                <w:rFonts w:ascii="Times New Roman" w:hAnsi="Times New Roman" w:cs="Times New Roman"/>
                <w:b/>
                <w:bCs/>
                <w:spacing w:val="-2"/>
                <w:sz w:val="22"/>
              </w:rPr>
              <w:t>Total</w:t>
            </w:r>
          </w:p>
        </w:tc>
        <w:tc>
          <w:tcPr>
            <w:tcW w:w="1075" w:type="dxa"/>
            <w:tcBorders>
              <w:top w:val="single" w:sz="4" w:space="0" w:color="auto"/>
              <w:bottom w:val="nil"/>
            </w:tcBorders>
          </w:tcPr>
          <w:p w14:paraId="41DBD8FD" w14:textId="77777777" w:rsidR="00365E8B" w:rsidRPr="00A04BAC" w:rsidRDefault="00365E8B" w:rsidP="002215F8">
            <w:pPr>
              <w:pStyle w:val="TableParagraph"/>
              <w:jc w:val="both"/>
              <w:rPr>
                <w:spacing w:val="-5"/>
                <w:sz w:val="22"/>
              </w:rPr>
            </w:pPr>
          </w:p>
          <w:p w14:paraId="2A204890" w14:textId="5AC13BF1" w:rsidR="00365E8B" w:rsidRPr="00A04BAC" w:rsidRDefault="00365E8B" w:rsidP="00365E8B">
            <w:pPr>
              <w:jc w:val="both"/>
              <w:rPr>
                <w:rFonts w:ascii="Times New Roman" w:hAnsi="Times New Roman" w:cs="Times New Roman"/>
                <w:spacing w:val="-5"/>
                <w:sz w:val="22"/>
              </w:rPr>
            </w:pPr>
            <w:r w:rsidRPr="00A04BAC">
              <w:rPr>
                <w:rFonts w:ascii="Times New Roman" w:hAnsi="Times New Roman" w:cs="Times New Roman"/>
                <w:spacing w:val="-5"/>
                <w:sz w:val="22"/>
              </w:rPr>
              <w:t>27</w:t>
            </w:r>
          </w:p>
          <w:p w14:paraId="338C904F" w14:textId="77777777" w:rsidR="00365E8B" w:rsidRPr="00A04BAC" w:rsidRDefault="00365E8B" w:rsidP="002215F8">
            <w:pPr>
              <w:ind w:hanging="2"/>
              <w:jc w:val="both"/>
              <w:rPr>
                <w:rFonts w:ascii="Times New Roman" w:hAnsi="Times New Roman" w:cs="Times New Roman"/>
                <w:spacing w:val="-5"/>
                <w:sz w:val="22"/>
              </w:rPr>
            </w:pPr>
            <w:r w:rsidRPr="00A04BAC">
              <w:rPr>
                <w:rFonts w:ascii="Times New Roman" w:hAnsi="Times New Roman" w:cs="Times New Roman"/>
                <w:spacing w:val="-5"/>
                <w:sz w:val="22"/>
              </w:rPr>
              <w:t>33</w:t>
            </w:r>
          </w:p>
          <w:p w14:paraId="3288F1EE" w14:textId="77777777" w:rsidR="00365E8B" w:rsidRPr="00A04BAC" w:rsidRDefault="00365E8B" w:rsidP="002215F8">
            <w:pPr>
              <w:ind w:hanging="2"/>
              <w:jc w:val="both"/>
              <w:rPr>
                <w:rFonts w:ascii="Times New Roman" w:hAnsi="Times New Roman" w:cs="Times New Roman"/>
                <w:spacing w:val="-5"/>
                <w:sz w:val="22"/>
              </w:rPr>
            </w:pPr>
            <w:r w:rsidRPr="00A04BAC">
              <w:rPr>
                <w:rFonts w:ascii="Times New Roman" w:hAnsi="Times New Roman" w:cs="Times New Roman"/>
                <w:spacing w:val="-5"/>
                <w:sz w:val="22"/>
              </w:rPr>
              <w:t>6</w:t>
            </w:r>
          </w:p>
          <w:p w14:paraId="4AB5F906" w14:textId="77777777" w:rsidR="00365E8B" w:rsidRPr="00A04BAC" w:rsidRDefault="00365E8B" w:rsidP="002215F8">
            <w:pPr>
              <w:pStyle w:val="ListParagraph"/>
              <w:tabs>
                <w:tab w:val="left" w:pos="1620"/>
                <w:tab w:val="left" w:pos="1800"/>
              </w:tabs>
              <w:ind w:left="0"/>
              <w:jc w:val="both"/>
              <w:rPr>
                <w:rFonts w:ascii="Times New Roman" w:eastAsiaTheme="minorHAnsi" w:hAnsi="Times New Roman" w:cs="Times New Roman"/>
                <w:b/>
                <w:bCs/>
                <w:spacing w:val="-5"/>
                <w:sz w:val="22"/>
              </w:rPr>
            </w:pPr>
            <w:r w:rsidRPr="00A04BAC">
              <w:rPr>
                <w:rFonts w:ascii="Times New Roman" w:eastAsiaTheme="minorHAnsi" w:hAnsi="Times New Roman" w:cs="Times New Roman"/>
                <w:b/>
                <w:bCs/>
                <w:spacing w:val="-5"/>
                <w:sz w:val="22"/>
              </w:rPr>
              <w:t>66</w:t>
            </w:r>
          </w:p>
        </w:tc>
        <w:tc>
          <w:tcPr>
            <w:tcW w:w="1130" w:type="dxa"/>
            <w:tcBorders>
              <w:top w:val="single" w:sz="4" w:space="0" w:color="auto"/>
              <w:bottom w:val="nil"/>
            </w:tcBorders>
          </w:tcPr>
          <w:p w14:paraId="421F328C" w14:textId="77777777" w:rsidR="00365E8B" w:rsidRPr="00A04BAC" w:rsidRDefault="00365E8B" w:rsidP="002215F8">
            <w:pPr>
              <w:pStyle w:val="TableParagraph"/>
              <w:jc w:val="both"/>
              <w:rPr>
                <w:spacing w:val="-5"/>
                <w:sz w:val="22"/>
              </w:rPr>
            </w:pPr>
          </w:p>
          <w:p w14:paraId="41E2F6C2" w14:textId="77777777" w:rsidR="00365E8B" w:rsidRPr="00A04BAC" w:rsidRDefault="00365E8B" w:rsidP="002215F8">
            <w:pPr>
              <w:pStyle w:val="TableParagraph"/>
              <w:jc w:val="both"/>
              <w:rPr>
                <w:spacing w:val="-5"/>
                <w:sz w:val="22"/>
              </w:rPr>
            </w:pPr>
            <w:r w:rsidRPr="00A04BAC">
              <w:rPr>
                <w:spacing w:val="-5"/>
                <w:sz w:val="22"/>
              </w:rPr>
              <w:t>40,9</w:t>
            </w:r>
          </w:p>
          <w:p w14:paraId="3B213869" w14:textId="77777777" w:rsidR="00365E8B" w:rsidRPr="00A04BAC" w:rsidRDefault="00365E8B" w:rsidP="002215F8">
            <w:pPr>
              <w:pStyle w:val="TableParagraph"/>
              <w:jc w:val="both"/>
              <w:rPr>
                <w:spacing w:val="-5"/>
                <w:sz w:val="22"/>
              </w:rPr>
            </w:pPr>
            <w:r w:rsidRPr="00A04BAC">
              <w:rPr>
                <w:spacing w:val="-5"/>
                <w:sz w:val="22"/>
              </w:rPr>
              <w:t>50,0</w:t>
            </w:r>
          </w:p>
          <w:p w14:paraId="047DD603" w14:textId="77777777" w:rsidR="00365E8B" w:rsidRPr="00A04BAC" w:rsidRDefault="00365E8B" w:rsidP="002215F8">
            <w:pPr>
              <w:pStyle w:val="TableParagraph"/>
              <w:jc w:val="both"/>
              <w:rPr>
                <w:spacing w:val="-5"/>
                <w:sz w:val="22"/>
              </w:rPr>
            </w:pPr>
            <w:r w:rsidRPr="00A04BAC">
              <w:rPr>
                <w:spacing w:val="-5"/>
                <w:sz w:val="22"/>
              </w:rPr>
              <w:t>9,1</w:t>
            </w:r>
          </w:p>
          <w:p w14:paraId="6A87D79A" w14:textId="77777777" w:rsidR="00365E8B" w:rsidRPr="00A04BAC" w:rsidRDefault="00365E8B" w:rsidP="002215F8">
            <w:pPr>
              <w:pStyle w:val="ListParagraph"/>
              <w:tabs>
                <w:tab w:val="left" w:pos="1620"/>
                <w:tab w:val="left" w:pos="1800"/>
              </w:tabs>
              <w:ind w:left="0"/>
              <w:jc w:val="both"/>
              <w:rPr>
                <w:rFonts w:ascii="Times New Roman" w:eastAsiaTheme="minorHAnsi" w:hAnsi="Times New Roman" w:cs="Times New Roman"/>
                <w:spacing w:val="-5"/>
                <w:sz w:val="22"/>
              </w:rPr>
            </w:pPr>
            <w:r w:rsidRPr="00A04BAC">
              <w:rPr>
                <w:rFonts w:ascii="Times New Roman" w:eastAsiaTheme="minorHAnsi" w:hAnsi="Times New Roman" w:cs="Times New Roman"/>
                <w:b/>
                <w:bCs/>
                <w:spacing w:val="-5"/>
                <w:sz w:val="22"/>
              </w:rPr>
              <w:t>100,0</w:t>
            </w:r>
          </w:p>
        </w:tc>
      </w:tr>
      <w:tr w:rsidR="00365E8B" w:rsidRPr="00A04BAC" w14:paraId="0777D46F" w14:textId="77777777" w:rsidTr="00A04BAC">
        <w:tc>
          <w:tcPr>
            <w:tcW w:w="1387" w:type="dxa"/>
            <w:tcBorders>
              <w:top w:val="nil"/>
              <w:bottom w:val="single" w:sz="4" w:space="0" w:color="auto"/>
            </w:tcBorders>
          </w:tcPr>
          <w:p w14:paraId="25DF80A4" w14:textId="77777777" w:rsidR="00365E8B" w:rsidRPr="00A04BAC" w:rsidRDefault="00365E8B" w:rsidP="002215F8">
            <w:pPr>
              <w:pStyle w:val="ListParagraph"/>
              <w:tabs>
                <w:tab w:val="left" w:pos="1620"/>
                <w:tab w:val="left" w:pos="1800"/>
              </w:tabs>
              <w:ind w:left="0"/>
              <w:jc w:val="both"/>
              <w:rPr>
                <w:rFonts w:ascii="Times New Roman" w:hAnsi="Times New Roman" w:cs="Times New Roman"/>
                <w:b/>
                <w:bCs/>
                <w:sz w:val="22"/>
                <w:lang w:val="fi-FI"/>
              </w:rPr>
            </w:pPr>
          </w:p>
        </w:tc>
        <w:tc>
          <w:tcPr>
            <w:tcW w:w="1075" w:type="dxa"/>
            <w:tcBorders>
              <w:top w:val="nil"/>
              <w:bottom w:val="single" w:sz="4" w:space="0" w:color="auto"/>
            </w:tcBorders>
          </w:tcPr>
          <w:p w14:paraId="0A56C75B" w14:textId="77777777" w:rsidR="00365E8B" w:rsidRPr="00A04BAC" w:rsidRDefault="00365E8B" w:rsidP="002215F8">
            <w:pPr>
              <w:pStyle w:val="TableParagraph"/>
              <w:jc w:val="both"/>
              <w:rPr>
                <w:spacing w:val="-5"/>
                <w:sz w:val="22"/>
              </w:rPr>
            </w:pPr>
          </w:p>
        </w:tc>
        <w:tc>
          <w:tcPr>
            <w:tcW w:w="1130" w:type="dxa"/>
            <w:tcBorders>
              <w:top w:val="nil"/>
              <w:bottom w:val="single" w:sz="4" w:space="0" w:color="auto"/>
            </w:tcBorders>
          </w:tcPr>
          <w:p w14:paraId="3E2AB53E" w14:textId="77777777" w:rsidR="00365E8B" w:rsidRPr="00A04BAC" w:rsidRDefault="00365E8B" w:rsidP="002215F8">
            <w:pPr>
              <w:pStyle w:val="TableParagraph"/>
              <w:jc w:val="both"/>
              <w:rPr>
                <w:spacing w:val="-5"/>
                <w:sz w:val="22"/>
              </w:rPr>
            </w:pPr>
          </w:p>
        </w:tc>
      </w:tr>
      <w:tr w:rsidR="00365E8B" w:rsidRPr="00A04BAC" w14:paraId="2EA0D93B" w14:textId="77777777" w:rsidTr="00A04BAC">
        <w:tc>
          <w:tcPr>
            <w:tcW w:w="1387" w:type="dxa"/>
            <w:tcBorders>
              <w:top w:val="single" w:sz="4" w:space="0" w:color="auto"/>
              <w:bottom w:val="nil"/>
            </w:tcBorders>
          </w:tcPr>
          <w:p w14:paraId="1B1D4FB0" w14:textId="77777777" w:rsidR="00365E8B" w:rsidRPr="00A04BAC" w:rsidRDefault="00365E8B" w:rsidP="002215F8">
            <w:pPr>
              <w:pStyle w:val="ListParagraph"/>
              <w:tabs>
                <w:tab w:val="left" w:pos="1620"/>
                <w:tab w:val="left" w:pos="1800"/>
              </w:tabs>
              <w:ind w:left="0"/>
              <w:jc w:val="both"/>
              <w:rPr>
                <w:rFonts w:ascii="Times New Roman" w:hAnsi="Times New Roman" w:cs="Times New Roman"/>
                <w:b/>
                <w:bCs/>
                <w:spacing w:val="-2"/>
                <w:sz w:val="22"/>
              </w:rPr>
            </w:pPr>
            <w:r w:rsidRPr="00A04BAC">
              <w:rPr>
                <w:rFonts w:ascii="Times New Roman" w:hAnsi="Times New Roman" w:cs="Times New Roman"/>
                <w:b/>
                <w:bCs/>
                <w:spacing w:val="-2"/>
                <w:sz w:val="22"/>
              </w:rPr>
              <w:t xml:space="preserve">Pekerjaan </w:t>
            </w:r>
          </w:p>
        </w:tc>
        <w:tc>
          <w:tcPr>
            <w:tcW w:w="1075" w:type="dxa"/>
            <w:tcBorders>
              <w:top w:val="single" w:sz="4" w:space="0" w:color="auto"/>
              <w:bottom w:val="nil"/>
            </w:tcBorders>
          </w:tcPr>
          <w:p w14:paraId="4E86D09A" w14:textId="77777777" w:rsidR="00365E8B" w:rsidRPr="00A04BAC" w:rsidRDefault="00365E8B" w:rsidP="002215F8">
            <w:pPr>
              <w:pStyle w:val="TableParagraph"/>
              <w:jc w:val="both"/>
              <w:rPr>
                <w:spacing w:val="-5"/>
                <w:sz w:val="22"/>
              </w:rPr>
            </w:pPr>
          </w:p>
        </w:tc>
        <w:tc>
          <w:tcPr>
            <w:tcW w:w="1130" w:type="dxa"/>
            <w:tcBorders>
              <w:top w:val="single" w:sz="4" w:space="0" w:color="auto"/>
              <w:bottom w:val="nil"/>
            </w:tcBorders>
          </w:tcPr>
          <w:p w14:paraId="24FD9098" w14:textId="77777777" w:rsidR="00365E8B" w:rsidRPr="00A04BAC" w:rsidRDefault="00365E8B" w:rsidP="002215F8">
            <w:pPr>
              <w:pStyle w:val="TableParagraph"/>
              <w:jc w:val="both"/>
              <w:rPr>
                <w:spacing w:val="-5"/>
                <w:sz w:val="22"/>
              </w:rPr>
            </w:pPr>
          </w:p>
        </w:tc>
      </w:tr>
      <w:tr w:rsidR="00365E8B" w:rsidRPr="00A04BAC" w14:paraId="484D7D8C" w14:textId="77777777" w:rsidTr="00A04BAC">
        <w:tc>
          <w:tcPr>
            <w:tcW w:w="1387" w:type="dxa"/>
            <w:tcBorders>
              <w:top w:val="nil"/>
              <w:bottom w:val="nil"/>
            </w:tcBorders>
          </w:tcPr>
          <w:p w14:paraId="6BBA873F" w14:textId="77777777" w:rsidR="00365E8B" w:rsidRPr="00A04BAC" w:rsidRDefault="00365E8B" w:rsidP="002215F8">
            <w:pPr>
              <w:pStyle w:val="ListParagraph"/>
              <w:tabs>
                <w:tab w:val="left" w:pos="1620"/>
                <w:tab w:val="left" w:pos="1800"/>
              </w:tabs>
              <w:ind w:left="0"/>
              <w:jc w:val="both"/>
              <w:rPr>
                <w:rFonts w:ascii="Times New Roman" w:hAnsi="Times New Roman" w:cs="Times New Roman"/>
                <w:spacing w:val="-2"/>
                <w:sz w:val="22"/>
              </w:rPr>
            </w:pPr>
            <w:r w:rsidRPr="00A04BAC">
              <w:rPr>
                <w:rFonts w:ascii="Times New Roman" w:hAnsi="Times New Roman" w:cs="Times New Roman"/>
                <w:spacing w:val="-2"/>
                <w:sz w:val="22"/>
              </w:rPr>
              <w:t>Bekerja</w:t>
            </w:r>
          </w:p>
        </w:tc>
        <w:tc>
          <w:tcPr>
            <w:tcW w:w="1075" w:type="dxa"/>
            <w:tcBorders>
              <w:top w:val="nil"/>
              <w:bottom w:val="nil"/>
            </w:tcBorders>
          </w:tcPr>
          <w:p w14:paraId="6DE35B6B" w14:textId="77777777" w:rsidR="00365E8B" w:rsidRPr="00A04BAC" w:rsidRDefault="00365E8B" w:rsidP="002215F8">
            <w:pPr>
              <w:pStyle w:val="TableParagraph"/>
              <w:jc w:val="both"/>
              <w:rPr>
                <w:spacing w:val="-5"/>
                <w:sz w:val="22"/>
              </w:rPr>
            </w:pPr>
            <w:r w:rsidRPr="00A04BAC">
              <w:rPr>
                <w:spacing w:val="-5"/>
                <w:sz w:val="22"/>
              </w:rPr>
              <w:t>66</w:t>
            </w:r>
          </w:p>
        </w:tc>
        <w:tc>
          <w:tcPr>
            <w:tcW w:w="1130" w:type="dxa"/>
            <w:tcBorders>
              <w:top w:val="nil"/>
              <w:bottom w:val="nil"/>
            </w:tcBorders>
          </w:tcPr>
          <w:p w14:paraId="4637087D" w14:textId="77777777" w:rsidR="00365E8B" w:rsidRPr="00A04BAC" w:rsidRDefault="00365E8B" w:rsidP="002215F8">
            <w:pPr>
              <w:pStyle w:val="TableParagraph"/>
              <w:jc w:val="both"/>
              <w:rPr>
                <w:spacing w:val="-5"/>
                <w:sz w:val="22"/>
              </w:rPr>
            </w:pPr>
            <w:r w:rsidRPr="00A04BAC">
              <w:rPr>
                <w:spacing w:val="-5"/>
                <w:sz w:val="22"/>
              </w:rPr>
              <w:t>100</w:t>
            </w:r>
          </w:p>
        </w:tc>
      </w:tr>
      <w:tr w:rsidR="00365E8B" w:rsidRPr="00A04BAC" w14:paraId="377FAD6D" w14:textId="77777777" w:rsidTr="00A04BAC">
        <w:tc>
          <w:tcPr>
            <w:tcW w:w="1387" w:type="dxa"/>
            <w:tcBorders>
              <w:top w:val="nil"/>
              <w:bottom w:val="nil"/>
            </w:tcBorders>
          </w:tcPr>
          <w:p w14:paraId="5FD65167" w14:textId="77777777" w:rsidR="00365E8B" w:rsidRPr="00A04BAC" w:rsidRDefault="00365E8B" w:rsidP="002215F8">
            <w:pPr>
              <w:pStyle w:val="ListParagraph"/>
              <w:tabs>
                <w:tab w:val="left" w:pos="1620"/>
                <w:tab w:val="left" w:pos="1800"/>
              </w:tabs>
              <w:ind w:left="0"/>
              <w:jc w:val="both"/>
              <w:rPr>
                <w:rFonts w:ascii="Times New Roman" w:hAnsi="Times New Roman" w:cs="Times New Roman"/>
                <w:spacing w:val="-2"/>
                <w:sz w:val="22"/>
              </w:rPr>
            </w:pPr>
            <w:r w:rsidRPr="00A04BAC">
              <w:rPr>
                <w:rFonts w:ascii="Times New Roman" w:hAnsi="Times New Roman" w:cs="Times New Roman"/>
                <w:spacing w:val="-2"/>
                <w:sz w:val="22"/>
              </w:rPr>
              <w:t>Tidak Bekerja</w:t>
            </w:r>
          </w:p>
        </w:tc>
        <w:tc>
          <w:tcPr>
            <w:tcW w:w="1075" w:type="dxa"/>
            <w:tcBorders>
              <w:top w:val="nil"/>
              <w:bottom w:val="nil"/>
            </w:tcBorders>
          </w:tcPr>
          <w:p w14:paraId="3BFDCBB0" w14:textId="77777777" w:rsidR="00365E8B" w:rsidRPr="00A04BAC" w:rsidRDefault="00365E8B" w:rsidP="002215F8">
            <w:pPr>
              <w:pStyle w:val="TableParagraph"/>
              <w:jc w:val="both"/>
              <w:rPr>
                <w:spacing w:val="-5"/>
                <w:sz w:val="22"/>
              </w:rPr>
            </w:pPr>
            <w:r w:rsidRPr="00A04BAC">
              <w:rPr>
                <w:spacing w:val="-5"/>
                <w:sz w:val="22"/>
              </w:rPr>
              <w:t>0</w:t>
            </w:r>
          </w:p>
        </w:tc>
        <w:tc>
          <w:tcPr>
            <w:tcW w:w="1130" w:type="dxa"/>
            <w:tcBorders>
              <w:top w:val="nil"/>
              <w:bottom w:val="nil"/>
            </w:tcBorders>
          </w:tcPr>
          <w:p w14:paraId="127BEEAA" w14:textId="77777777" w:rsidR="00365E8B" w:rsidRPr="00A04BAC" w:rsidRDefault="00365E8B" w:rsidP="002215F8">
            <w:pPr>
              <w:pStyle w:val="TableParagraph"/>
              <w:jc w:val="both"/>
              <w:rPr>
                <w:spacing w:val="-5"/>
                <w:sz w:val="22"/>
              </w:rPr>
            </w:pPr>
            <w:r w:rsidRPr="00A04BAC">
              <w:rPr>
                <w:spacing w:val="-5"/>
                <w:sz w:val="22"/>
              </w:rPr>
              <w:t>0</w:t>
            </w:r>
          </w:p>
        </w:tc>
      </w:tr>
      <w:tr w:rsidR="00365E8B" w:rsidRPr="00A04BAC" w14:paraId="752820DD" w14:textId="77777777" w:rsidTr="00A04BAC">
        <w:tc>
          <w:tcPr>
            <w:tcW w:w="1387" w:type="dxa"/>
            <w:tcBorders>
              <w:top w:val="nil"/>
              <w:bottom w:val="single" w:sz="4" w:space="0" w:color="auto"/>
            </w:tcBorders>
          </w:tcPr>
          <w:p w14:paraId="382CF4E2" w14:textId="77777777" w:rsidR="00365E8B" w:rsidRPr="00A04BAC" w:rsidRDefault="00365E8B" w:rsidP="002215F8">
            <w:pPr>
              <w:pStyle w:val="ListParagraph"/>
              <w:tabs>
                <w:tab w:val="left" w:pos="1620"/>
                <w:tab w:val="left" w:pos="1800"/>
              </w:tabs>
              <w:ind w:left="0"/>
              <w:jc w:val="both"/>
              <w:rPr>
                <w:rFonts w:ascii="Times New Roman" w:hAnsi="Times New Roman" w:cs="Times New Roman"/>
                <w:b/>
                <w:bCs/>
                <w:spacing w:val="-2"/>
                <w:sz w:val="22"/>
              </w:rPr>
            </w:pPr>
            <w:r w:rsidRPr="00A04BAC">
              <w:rPr>
                <w:rFonts w:ascii="Times New Roman" w:hAnsi="Times New Roman" w:cs="Times New Roman"/>
                <w:b/>
                <w:bCs/>
                <w:spacing w:val="-2"/>
                <w:sz w:val="22"/>
              </w:rPr>
              <w:t>Total</w:t>
            </w:r>
          </w:p>
        </w:tc>
        <w:tc>
          <w:tcPr>
            <w:tcW w:w="1075" w:type="dxa"/>
            <w:tcBorders>
              <w:top w:val="nil"/>
              <w:bottom w:val="single" w:sz="4" w:space="0" w:color="auto"/>
            </w:tcBorders>
          </w:tcPr>
          <w:p w14:paraId="2FBB441D" w14:textId="77777777" w:rsidR="00365E8B" w:rsidRPr="00A04BAC" w:rsidRDefault="00365E8B" w:rsidP="002215F8">
            <w:pPr>
              <w:pStyle w:val="TableParagraph"/>
              <w:jc w:val="both"/>
              <w:rPr>
                <w:b/>
                <w:bCs/>
                <w:spacing w:val="-5"/>
                <w:sz w:val="22"/>
              </w:rPr>
            </w:pPr>
            <w:r w:rsidRPr="00A04BAC">
              <w:rPr>
                <w:b/>
                <w:bCs/>
                <w:spacing w:val="-5"/>
                <w:sz w:val="22"/>
              </w:rPr>
              <w:t>66</w:t>
            </w:r>
          </w:p>
        </w:tc>
        <w:tc>
          <w:tcPr>
            <w:tcW w:w="1130" w:type="dxa"/>
            <w:tcBorders>
              <w:top w:val="nil"/>
              <w:bottom w:val="single" w:sz="4" w:space="0" w:color="auto"/>
            </w:tcBorders>
          </w:tcPr>
          <w:p w14:paraId="3E30E759" w14:textId="77777777" w:rsidR="00365E8B" w:rsidRPr="00A04BAC" w:rsidRDefault="00365E8B" w:rsidP="002215F8">
            <w:pPr>
              <w:pStyle w:val="TableParagraph"/>
              <w:jc w:val="both"/>
              <w:rPr>
                <w:spacing w:val="-5"/>
                <w:sz w:val="22"/>
              </w:rPr>
            </w:pPr>
            <w:r w:rsidRPr="00A04BAC">
              <w:rPr>
                <w:b/>
                <w:bCs/>
                <w:spacing w:val="-5"/>
                <w:sz w:val="22"/>
              </w:rPr>
              <w:t>100,0</w:t>
            </w:r>
          </w:p>
        </w:tc>
      </w:tr>
    </w:tbl>
    <w:p w14:paraId="13B099B9" w14:textId="3B947FD6" w:rsidR="00365E8B" w:rsidRDefault="00A04BAC" w:rsidP="00365E8B">
      <w:pPr>
        <w:pStyle w:val="ListParagraph"/>
        <w:spacing w:after="0" w:line="360" w:lineRule="auto"/>
        <w:ind w:left="567"/>
        <w:jc w:val="both"/>
        <w:rPr>
          <w:rFonts w:ascii="Times New Roman" w:hAnsi="Times New Roman" w:cs="Times New Roman"/>
          <w:noProof/>
        </w:rPr>
      </w:pPr>
      <w:r>
        <w:rPr>
          <w:rFonts w:ascii="Times New Roman" w:hAnsi="Times New Roman" w:cs="Times New Roman"/>
          <w:b/>
          <w:bCs/>
          <w:noProof/>
        </w:rPr>
        <w:t xml:space="preserve">Sumber : </w:t>
      </w:r>
      <w:r>
        <w:rPr>
          <w:rFonts w:ascii="Times New Roman" w:hAnsi="Times New Roman" w:cs="Times New Roman"/>
          <w:noProof/>
        </w:rPr>
        <w:t>Data Primer, 2024</w:t>
      </w:r>
    </w:p>
    <w:p w14:paraId="511B6B81" w14:textId="793259A8" w:rsidR="00A04BAC" w:rsidRDefault="00A04BAC" w:rsidP="00A04BAC">
      <w:pPr>
        <w:pStyle w:val="ListParagraph"/>
        <w:spacing w:after="0" w:line="360" w:lineRule="auto"/>
        <w:ind w:left="567"/>
        <w:jc w:val="both"/>
        <w:rPr>
          <w:rFonts w:ascii="Times New Roman" w:hAnsi="Times New Roman" w:cs="Times New Roman"/>
          <w:color w:val="222222"/>
        </w:rPr>
      </w:pPr>
      <w:r w:rsidRPr="0098440E">
        <w:rPr>
          <w:rFonts w:ascii="Times New Roman" w:hAnsi="Times New Roman" w:cs="Times New Roman"/>
          <w:color w:val="222222"/>
        </w:rPr>
        <w:t xml:space="preserve">Berdasarkan Tabel 1, dapat di simpulkan bahwa usia &lt;35 tahun sebanyak 25 orang (37,9%) untuk </w:t>
      </w:r>
      <w:r w:rsidRPr="0098440E">
        <w:rPr>
          <w:rFonts w:ascii="Times New Roman" w:hAnsi="Times New Roman" w:cs="Times New Roman"/>
          <w:color w:val="222222"/>
        </w:rPr>
        <w:lastRenderedPageBreak/>
        <w:t>responden yang berusia &gt;35 tahun sebanyak 41 orang (62,1%)  responden suami dengan Pendidikan SD sebanyak 27 orang (40,9%) untuk responden SMP-SMA sebanyak 33 orang (50,0%) dan responden S1sebanyak 6 porang (9,1%) dan pekerjaan suami semua sebamyak 66 orang (100%)</w:t>
      </w:r>
      <w:r>
        <w:rPr>
          <w:rFonts w:ascii="Times New Roman" w:hAnsi="Times New Roman" w:cs="Times New Roman"/>
          <w:color w:val="222222"/>
        </w:rPr>
        <w:t>.</w:t>
      </w:r>
    </w:p>
    <w:p w14:paraId="5CE7D4AA" w14:textId="0A677332" w:rsidR="00A04BAC" w:rsidRDefault="00A04BAC" w:rsidP="00A04BAC">
      <w:pPr>
        <w:pStyle w:val="ListParagraph"/>
        <w:spacing w:after="0" w:line="360" w:lineRule="auto"/>
        <w:ind w:left="567"/>
        <w:jc w:val="both"/>
        <w:rPr>
          <w:rFonts w:ascii="Times New Roman" w:hAnsi="Times New Roman" w:cs="Times New Roman"/>
          <w:b/>
          <w:bCs/>
          <w:noProof/>
        </w:rPr>
      </w:pPr>
      <w:r>
        <w:rPr>
          <w:rFonts w:ascii="Times New Roman" w:hAnsi="Times New Roman" w:cs="Times New Roman"/>
          <w:b/>
          <w:bCs/>
          <w:noProof/>
        </w:rPr>
        <w:t>Tabel 2. Distribusi Frekuensi Karakteristik Responden di Puskesmas Balaraja (n=66)</w:t>
      </w:r>
    </w:p>
    <w:tbl>
      <w:tblPr>
        <w:tblStyle w:val="TableGrid1"/>
        <w:tblW w:w="3888" w:type="dxa"/>
        <w:tblInd w:w="567" w:type="dxa"/>
        <w:tblLook w:val="04A0" w:firstRow="1" w:lastRow="0" w:firstColumn="1" w:lastColumn="0" w:noHBand="0" w:noVBand="1"/>
      </w:tblPr>
      <w:tblGrid>
        <w:gridCol w:w="1512"/>
        <w:gridCol w:w="1158"/>
        <w:gridCol w:w="1218"/>
      </w:tblGrid>
      <w:tr w:rsidR="00A04BAC" w:rsidRPr="0098440E" w14:paraId="0E1E3B06" w14:textId="77777777" w:rsidTr="000358D6">
        <w:tc>
          <w:tcPr>
            <w:tcW w:w="1512" w:type="dxa"/>
          </w:tcPr>
          <w:p w14:paraId="0F385AE0" w14:textId="77777777" w:rsidR="00A04BAC" w:rsidRPr="0098440E" w:rsidRDefault="00A04BAC" w:rsidP="002215F8">
            <w:pPr>
              <w:pStyle w:val="ListParagraph"/>
              <w:tabs>
                <w:tab w:val="left" w:pos="1620"/>
                <w:tab w:val="left" w:pos="1800"/>
              </w:tabs>
              <w:ind w:left="0"/>
              <w:jc w:val="both"/>
              <w:rPr>
                <w:rFonts w:ascii="Times New Roman" w:hAnsi="Times New Roman" w:cs="Times New Roman"/>
                <w:b/>
                <w:bCs/>
                <w:sz w:val="22"/>
                <w:lang w:val="fi-FI"/>
              </w:rPr>
            </w:pPr>
            <w:r w:rsidRPr="0098440E">
              <w:rPr>
                <w:rFonts w:ascii="Times New Roman" w:hAnsi="Times New Roman" w:cs="Times New Roman"/>
                <w:b/>
                <w:bCs/>
                <w:sz w:val="22"/>
                <w:lang w:val="fi-FI"/>
              </w:rPr>
              <w:t>Karakteristik Responden</w:t>
            </w:r>
          </w:p>
        </w:tc>
        <w:tc>
          <w:tcPr>
            <w:tcW w:w="1158" w:type="dxa"/>
          </w:tcPr>
          <w:p w14:paraId="00030D7C" w14:textId="77777777" w:rsidR="00A04BAC" w:rsidRPr="0098440E" w:rsidRDefault="00A04BAC" w:rsidP="002215F8">
            <w:pPr>
              <w:pStyle w:val="ListParagraph"/>
              <w:tabs>
                <w:tab w:val="left" w:pos="1620"/>
                <w:tab w:val="left" w:pos="1800"/>
              </w:tabs>
              <w:ind w:left="0"/>
              <w:jc w:val="both"/>
              <w:rPr>
                <w:rFonts w:ascii="Times New Roman" w:hAnsi="Times New Roman" w:cs="Times New Roman"/>
                <w:b/>
                <w:bCs/>
                <w:sz w:val="22"/>
                <w:lang w:val="fi-FI"/>
              </w:rPr>
            </w:pPr>
            <w:r w:rsidRPr="0098440E">
              <w:rPr>
                <w:rFonts w:ascii="Times New Roman" w:hAnsi="Times New Roman" w:cs="Times New Roman"/>
                <w:b/>
                <w:bCs/>
                <w:sz w:val="22"/>
                <w:lang w:val="fi-FI"/>
              </w:rPr>
              <w:t xml:space="preserve">Frekuensi </w:t>
            </w:r>
          </w:p>
        </w:tc>
        <w:tc>
          <w:tcPr>
            <w:tcW w:w="1218" w:type="dxa"/>
          </w:tcPr>
          <w:p w14:paraId="1028F3D0" w14:textId="77777777" w:rsidR="00A04BAC" w:rsidRPr="0098440E" w:rsidRDefault="00A04BAC" w:rsidP="002215F8">
            <w:pPr>
              <w:pStyle w:val="ListParagraph"/>
              <w:tabs>
                <w:tab w:val="left" w:pos="1620"/>
                <w:tab w:val="left" w:pos="1800"/>
              </w:tabs>
              <w:ind w:left="0"/>
              <w:jc w:val="both"/>
              <w:rPr>
                <w:rFonts w:ascii="Times New Roman" w:hAnsi="Times New Roman" w:cs="Times New Roman"/>
                <w:b/>
                <w:bCs/>
                <w:sz w:val="22"/>
                <w:lang w:val="fi-FI"/>
              </w:rPr>
            </w:pPr>
            <w:r w:rsidRPr="0098440E">
              <w:rPr>
                <w:rFonts w:ascii="Times New Roman" w:hAnsi="Times New Roman" w:cs="Times New Roman"/>
                <w:b/>
                <w:bCs/>
                <w:sz w:val="22"/>
                <w:lang w:val="fi-FI"/>
              </w:rPr>
              <w:t xml:space="preserve">Persentase </w:t>
            </w:r>
          </w:p>
        </w:tc>
      </w:tr>
      <w:tr w:rsidR="00A04BAC" w:rsidRPr="0098440E" w14:paraId="5EE94FA7" w14:textId="77777777" w:rsidTr="000358D6">
        <w:trPr>
          <w:trHeight w:val="239"/>
        </w:trPr>
        <w:tc>
          <w:tcPr>
            <w:tcW w:w="1512" w:type="dxa"/>
          </w:tcPr>
          <w:p w14:paraId="38CB08EB" w14:textId="77777777" w:rsidR="00A04BAC" w:rsidRPr="0098440E" w:rsidRDefault="00A04BAC" w:rsidP="002215F8">
            <w:pPr>
              <w:pStyle w:val="ListParagraph"/>
              <w:tabs>
                <w:tab w:val="left" w:pos="1620"/>
                <w:tab w:val="left" w:pos="1800"/>
              </w:tabs>
              <w:ind w:left="0"/>
              <w:jc w:val="both"/>
              <w:rPr>
                <w:rFonts w:ascii="Times New Roman" w:hAnsi="Times New Roman" w:cs="Times New Roman"/>
                <w:b/>
                <w:bCs/>
                <w:sz w:val="22"/>
                <w:lang w:val="fi-FI"/>
              </w:rPr>
            </w:pPr>
            <w:r w:rsidRPr="0098440E">
              <w:rPr>
                <w:rFonts w:ascii="Times New Roman" w:hAnsi="Times New Roman" w:cs="Times New Roman"/>
                <w:b/>
                <w:bCs/>
                <w:sz w:val="22"/>
              </w:rPr>
              <w:t xml:space="preserve">Pendapatan: </w:t>
            </w:r>
          </w:p>
        </w:tc>
        <w:tc>
          <w:tcPr>
            <w:tcW w:w="1158" w:type="dxa"/>
          </w:tcPr>
          <w:p w14:paraId="6021F640" w14:textId="77777777" w:rsidR="00A04BAC" w:rsidRPr="0098440E" w:rsidRDefault="00A04BAC" w:rsidP="002215F8">
            <w:pPr>
              <w:pStyle w:val="ListParagraph"/>
              <w:tabs>
                <w:tab w:val="left" w:pos="1620"/>
                <w:tab w:val="left" w:pos="1800"/>
              </w:tabs>
              <w:ind w:left="0"/>
              <w:jc w:val="both"/>
              <w:rPr>
                <w:rFonts w:ascii="Times New Roman" w:hAnsi="Times New Roman" w:cs="Times New Roman"/>
                <w:sz w:val="22"/>
                <w:lang w:val="fi-FI"/>
              </w:rPr>
            </w:pPr>
          </w:p>
        </w:tc>
        <w:tc>
          <w:tcPr>
            <w:tcW w:w="1218" w:type="dxa"/>
          </w:tcPr>
          <w:p w14:paraId="11F0D35D" w14:textId="77777777" w:rsidR="00A04BAC" w:rsidRPr="0098440E" w:rsidRDefault="00A04BAC" w:rsidP="002215F8">
            <w:pPr>
              <w:pStyle w:val="ListParagraph"/>
              <w:tabs>
                <w:tab w:val="left" w:pos="1620"/>
                <w:tab w:val="left" w:pos="1800"/>
              </w:tabs>
              <w:ind w:left="0"/>
              <w:jc w:val="both"/>
              <w:rPr>
                <w:rFonts w:ascii="Times New Roman" w:hAnsi="Times New Roman" w:cs="Times New Roman"/>
                <w:sz w:val="22"/>
                <w:lang w:val="fi-FI"/>
              </w:rPr>
            </w:pPr>
          </w:p>
        </w:tc>
      </w:tr>
      <w:tr w:rsidR="00A04BAC" w:rsidRPr="0098440E" w14:paraId="3F0961C2" w14:textId="77777777" w:rsidTr="000358D6">
        <w:trPr>
          <w:trHeight w:val="239"/>
        </w:trPr>
        <w:tc>
          <w:tcPr>
            <w:tcW w:w="1512" w:type="dxa"/>
          </w:tcPr>
          <w:p w14:paraId="37A1B4B3" w14:textId="77777777" w:rsidR="00A04BAC" w:rsidRPr="0098440E" w:rsidRDefault="00A04BAC" w:rsidP="002215F8">
            <w:pPr>
              <w:pStyle w:val="ListParagraph"/>
              <w:tabs>
                <w:tab w:val="left" w:pos="1620"/>
                <w:tab w:val="left" w:pos="1800"/>
              </w:tabs>
              <w:ind w:left="0"/>
              <w:jc w:val="both"/>
              <w:rPr>
                <w:rFonts w:ascii="Times New Roman" w:hAnsi="Times New Roman" w:cs="Times New Roman"/>
                <w:sz w:val="22"/>
              </w:rPr>
            </w:pPr>
            <w:r w:rsidRPr="0098440E">
              <w:rPr>
                <w:rFonts w:ascii="Times New Roman" w:hAnsi="Times New Roman" w:cs="Times New Roman"/>
                <w:sz w:val="22"/>
              </w:rPr>
              <w:t>1.000.000</w:t>
            </w:r>
          </w:p>
          <w:p w14:paraId="519E1A9B" w14:textId="77777777" w:rsidR="00A04BAC" w:rsidRPr="0098440E" w:rsidRDefault="00A04BAC" w:rsidP="002215F8">
            <w:pPr>
              <w:pStyle w:val="ListParagraph"/>
              <w:tabs>
                <w:tab w:val="left" w:pos="1620"/>
                <w:tab w:val="left" w:pos="1800"/>
              </w:tabs>
              <w:ind w:left="0"/>
              <w:jc w:val="both"/>
              <w:rPr>
                <w:rFonts w:ascii="Times New Roman" w:hAnsi="Times New Roman" w:cs="Times New Roman"/>
                <w:sz w:val="22"/>
              </w:rPr>
            </w:pPr>
            <w:r w:rsidRPr="0098440E">
              <w:rPr>
                <w:rFonts w:ascii="Times New Roman" w:hAnsi="Times New Roman" w:cs="Times New Roman"/>
                <w:sz w:val="22"/>
              </w:rPr>
              <w:t>&gt;1.000.000</w:t>
            </w:r>
          </w:p>
          <w:p w14:paraId="396F9582" w14:textId="77777777" w:rsidR="00A04BAC" w:rsidRPr="0098440E" w:rsidRDefault="00A04BAC" w:rsidP="002215F8">
            <w:pPr>
              <w:pStyle w:val="ListParagraph"/>
              <w:tabs>
                <w:tab w:val="left" w:pos="1620"/>
                <w:tab w:val="left" w:pos="1800"/>
              </w:tabs>
              <w:ind w:left="0"/>
              <w:jc w:val="both"/>
              <w:rPr>
                <w:rFonts w:ascii="Times New Roman" w:hAnsi="Times New Roman" w:cs="Times New Roman"/>
                <w:b/>
                <w:bCs/>
                <w:sz w:val="22"/>
                <w:lang w:val="fi-FI"/>
              </w:rPr>
            </w:pPr>
            <w:r w:rsidRPr="0098440E">
              <w:rPr>
                <w:rFonts w:ascii="Times New Roman" w:hAnsi="Times New Roman" w:cs="Times New Roman"/>
                <w:b/>
                <w:bCs/>
                <w:sz w:val="22"/>
              </w:rPr>
              <w:t xml:space="preserve">Total </w:t>
            </w:r>
          </w:p>
        </w:tc>
        <w:tc>
          <w:tcPr>
            <w:tcW w:w="1158" w:type="dxa"/>
          </w:tcPr>
          <w:p w14:paraId="08C776F8" w14:textId="77777777" w:rsidR="00A04BAC" w:rsidRPr="0098440E" w:rsidRDefault="00A04BAC" w:rsidP="002215F8">
            <w:pPr>
              <w:pStyle w:val="ListParagraph"/>
              <w:tabs>
                <w:tab w:val="left" w:pos="1620"/>
                <w:tab w:val="left" w:pos="1800"/>
              </w:tabs>
              <w:ind w:left="0"/>
              <w:jc w:val="both"/>
              <w:rPr>
                <w:rFonts w:ascii="Times New Roman" w:hAnsi="Times New Roman" w:cs="Times New Roman"/>
                <w:sz w:val="22"/>
                <w:lang w:val="fi-FI"/>
              </w:rPr>
            </w:pPr>
            <w:r w:rsidRPr="0098440E">
              <w:rPr>
                <w:rFonts w:ascii="Times New Roman" w:hAnsi="Times New Roman" w:cs="Times New Roman"/>
                <w:sz w:val="22"/>
                <w:lang w:val="fi-FI"/>
              </w:rPr>
              <w:t>41</w:t>
            </w:r>
          </w:p>
          <w:p w14:paraId="672BBA4B" w14:textId="77777777" w:rsidR="00A04BAC" w:rsidRPr="0098440E" w:rsidRDefault="00A04BAC" w:rsidP="002215F8">
            <w:pPr>
              <w:pStyle w:val="ListParagraph"/>
              <w:tabs>
                <w:tab w:val="left" w:pos="1620"/>
                <w:tab w:val="left" w:pos="1800"/>
              </w:tabs>
              <w:ind w:left="0"/>
              <w:jc w:val="both"/>
              <w:rPr>
                <w:rFonts w:ascii="Times New Roman" w:hAnsi="Times New Roman" w:cs="Times New Roman"/>
                <w:sz w:val="22"/>
                <w:lang w:val="fi-FI"/>
              </w:rPr>
            </w:pPr>
            <w:r w:rsidRPr="0098440E">
              <w:rPr>
                <w:rFonts w:ascii="Times New Roman" w:hAnsi="Times New Roman" w:cs="Times New Roman"/>
                <w:sz w:val="22"/>
                <w:lang w:val="fi-FI"/>
              </w:rPr>
              <w:t>25</w:t>
            </w:r>
          </w:p>
          <w:p w14:paraId="1396C3EA" w14:textId="77777777" w:rsidR="00A04BAC" w:rsidRPr="0098440E" w:rsidRDefault="00A04BAC" w:rsidP="002215F8">
            <w:pPr>
              <w:pStyle w:val="ListParagraph"/>
              <w:tabs>
                <w:tab w:val="left" w:pos="1620"/>
                <w:tab w:val="left" w:pos="1800"/>
              </w:tabs>
              <w:ind w:left="0"/>
              <w:jc w:val="both"/>
              <w:rPr>
                <w:rFonts w:ascii="Times New Roman" w:hAnsi="Times New Roman" w:cs="Times New Roman"/>
                <w:b/>
                <w:bCs/>
                <w:sz w:val="22"/>
                <w:lang w:val="fi-FI"/>
              </w:rPr>
            </w:pPr>
            <w:r w:rsidRPr="0098440E">
              <w:rPr>
                <w:rFonts w:ascii="Times New Roman" w:hAnsi="Times New Roman" w:cs="Times New Roman"/>
                <w:b/>
                <w:bCs/>
                <w:sz w:val="22"/>
                <w:lang w:val="fi-FI"/>
              </w:rPr>
              <w:t>66</w:t>
            </w:r>
          </w:p>
        </w:tc>
        <w:tc>
          <w:tcPr>
            <w:tcW w:w="1218" w:type="dxa"/>
          </w:tcPr>
          <w:p w14:paraId="19E6945E" w14:textId="77777777" w:rsidR="00A04BAC" w:rsidRPr="0098440E" w:rsidRDefault="00A04BAC" w:rsidP="002215F8">
            <w:pPr>
              <w:pStyle w:val="ListParagraph"/>
              <w:tabs>
                <w:tab w:val="left" w:pos="1620"/>
                <w:tab w:val="left" w:pos="1800"/>
              </w:tabs>
              <w:ind w:left="0"/>
              <w:jc w:val="both"/>
              <w:rPr>
                <w:rFonts w:ascii="Times New Roman" w:hAnsi="Times New Roman" w:cs="Times New Roman"/>
                <w:sz w:val="22"/>
              </w:rPr>
            </w:pPr>
            <w:r w:rsidRPr="0098440E">
              <w:rPr>
                <w:rFonts w:ascii="Times New Roman" w:hAnsi="Times New Roman" w:cs="Times New Roman"/>
                <w:sz w:val="22"/>
              </w:rPr>
              <w:t>62,1</w:t>
            </w:r>
          </w:p>
          <w:p w14:paraId="3DD6A201" w14:textId="77777777" w:rsidR="00A04BAC" w:rsidRPr="0098440E" w:rsidRDefault="00A04BAC" w:rsidP="002215F8">
            <w:pPr>
              <w:pStyle w:val="ListParagraph"/>
              <w:tabs>
                <w:tab w:val="left" w:pos="1620"/>
                <w:tab w:val="left" w:pos="1800"/>
              </w:tabs>
              <w:ind w:left="0"/>
              <w:jc w:val="both"/>
              <w:rPr>
                <w:rFonts w:ascii="Times New Roman" w:hAnsi="Times New Roman" w:cs="Times New Roman"/>
                <w:sz w:val="22"/>
                <w:lang w:val="fi-FI"/>
              </w:rPr>
            </w:pPr>
            <w:r w:rsidRPr="0098440E">
              <w:rPr>
                <w:rFonts w:ascii="Times New Roman" w:hAnsi="Times New Roman" w:cs="Times New Roman"/>
                <w:sz w:val="22"/>
                <w:lang w:val="fi-FI"/>
              </w:rPr>
              <w:t>37,9</w:t>
            </w:r>
          </w:p>
          <w:p w14:paraId="6E11E19E" w14:textId="77777777" w:rsidR="00A04BAC" w:rsidRPr="0098440E" w:rsidRDefault="00A04BAC" w:rsidP="002215F8">
            <w:pPr>
              <w:pStyle w:val="ListParagraph"/>
              <w:tabs>
                <w:tab w:val="left" w:pos="1620"/>
                <w:tab w:val="left" w:pos="1800"/>
              </w:tabs>
              <w:ind w:left="0"/>
              <w:jc w:val="both"/>
              <w:rPr>
                <w:rFonts w:ascii="Times New Roman" w:hAnsi="Times New Roman" w:cs="Times New Roman"/>
                <w:b/>
                <w:bCs/>
                <w:sz w:val="22"/>
                <w:lang w:val="fi-FI"/>
              </w:rPr>
            </w:pPr>
            <w:r w:rsidRPr="0098440E">
              <w:rPr>
                <w:rFonts w:ascii="Times New Roman" w:hAnsi="Times New Roman" w:cs="Times New Roman"/>
                <w:b/>
                <w:bCs/>
                <w:sz w:val="22"/>
                <w:lang w:val="fi-FI"/>
              </w:rPr>
              <w:t>100,0</w:t>
            </w:r>
          </w:p>
        </w:tc>
      </w:tr>
      <w:tr w:rsidR="00A04BAC" w:rsidRPr="0098440E" w14:paraId="4D7D77F9" w14:textId="77777777" w:rsidTr="000358D6">
        <w:trPr>
          <w:trHeight w:val="239"/>
        </w:trPr>
        <w:tc>
          <w:tcPr>
            <w:tcW w:w="1512" w:type="dxa"/>
          </w:tcPr>
          <w:p w14:paraId="65F836F3" w14:textId="77777777" w:rsidR="00A04BAC" w:rsidRPr="0098440E" w:rsidRDefault="00A04BAC" w:rsidP="002215F8">
            <w:pPr>
              <w:pStyle w:val="ListParagraph"/>
              <w:tabs>
                <w:tab w:val="left" w:pos="1620"/>
                <w:tab w:val="left" w:pos="1800"/>
              </w:tabs>
              <w:ind w:left="0"/>
              <w:jc w:val="both"/>
              <w:rPr>
                <w:rFonts w:ascii="Times New Roman" w:hAnsi="Times New Roman" w:cs="Times New Roman"/>
                <w:b/>
                <w:bCs/>
                <w:sz w:val="22"/>
              </w:rPr>
            </w:pPr>
            <w:r w:rsidRPr="0098440E">
              <w:rPr>
                <w:rFonts w:ascii="Times New Roman" w:hAnsi="Times New Roman" w:cs="Times New Roman"/>
                <w:b/>
                <w:bCs/>
                <w:sz w:val="22"/>
              </w:rPr>
              <w:t>Pengetahuan:</w:t>
            </w:r>
          </w:p>
          <w:p w14:paraId="7E61028F" w14:textId="77777777" w:rsidR="00A04BAC" w:rsidRPr="0098440E" w:rsidRDefault="00A04BAC" w:rsidP="002215F8">
            <w:pPr>
              <w:pStyle w:val="ListParagraph"/>
              <w:tabs>
                <w:tab w:val="left" w:pos="1620"/>
                <w:tab w:val="left" w:pos="1800"/>
              </w:tabs>
              <w:ind w:left="0"/>
              <w:jc w:val="both"/>
              <w:rPr>
                <w:rFonts w:ascii="Times New Roman" w:hAnsi="Times New Roman" w:cs="Times New Roman"/>
                <w:sz w:val="22"/>
              </w:rPr>
            </w:pPr>
            <w:r w:rsidRPr="0098440E">
              <w:rPr>
                <w:rFonts w:ascii="Times New Roman" w:hAnsi="Times New Roman" w:cs="Times New Roman"/>
                <w:sz w:val="22"/>
              </w:rPr>
              <w:t>Baik</w:t>
            </w:r>
          </w:p>
          <w:p w14:paraId="6AAC1292" w14:textId="77777777" w:rsidR="00A04BAC" w:rsidRPr="0098440E" w:rsidRDefault="00A04BAC" w:rsidP="002215F8">
            <w:pPr>
              <w:pStyle w:val="ListParagraph"/>
              <w:tabs>
                <w:tab w:val="left" w:pos="1620"/>
                <w:tab w:val="left" w:pos="1800"/>
              </w:tabs>
              <w:ind w:left="0"/>
              <w:jc w:val="both"/>
              <w:rPr>
                <w:rFonts w:ascii="Times New Roman" w:hAnsi="Times New Roman" w:cs="Times New Roman"/>
                <w:sz w:val="22"/>
              </w:rPr>
            </w:pPr>
            <w:r w:rsidRPr="0098440E">
              <w:rPr>
                <w:rFonts w:ascii="Times New Roman" w:hAnsi="Times New Roman" w:cs="Times New Roman"/>
                <w:sz w:val="22"/>
              </w:rPr>
              <w:t>Cukup</w:t>
            </w:r>
          </w:p>
          <w:p w14:paraId="66515729" w14:textId="77777777" w:rsidR="00A04BAC" w:rsidRPr="0098440E" w:rsidRDefault="00A04BAC" w:rsidP="002215F8">
            <w:pPr>
              <w:pStyle w:val="ListParagraph"/>
              <w:tabs>
                <w:tab w:val="left" w:pos="1620"/>
                <w:tab w:val="left" w:pos="1800"/>
              </w:tabs>
              <w:ind w:left="0"/>
              <w:jc w:val="both"/>
              <w:rPr>
                <w:rFonts w:ascii="Times New Roman" w:hAnsi="Times New Roman" w:cs="Times New Roman"/>
                <w:sz w:val="22"/>
              </w:rPr>
            </w:pPr>
            <w:r w:rsidRPr="0098440E">
              <w:rPr>
                <w:rFonts w:ascii="Times New Roman" w:hAnsi="Times New Roman" w:cs="Times New Roman"/>
                <w:sz w:val="22"/>
              </w:rPr>
              <w:t>Kurang</w:t>
            </w:r>
          </w:p>
          <w:p w14:paraId="59899DDA" w14:textId="77777777" w:rsidR="00A04BAC" w:rsidRPr="0098440E" w:rsidRDefault="00A04BAC" w:rsidP="002215F8">
            <w:pPr>
              <w:pStyle w:val="ListParagraph"/>
              <w:tabs>
                <w:tab w:val="left" w:pos="1620"/>
                <w:tab w:val="left" w:pos="1800"/>
              </w:tabs>
              <w:ind w:left="0"/>
              <w:jc w:val="both"/>
              <w:rPr>
                <w:rFonts w:ascii="Times New Roman" w:hAnsi="Times New Roman" w:cs="Times New Roman"/>
                <w:b/>
                <w:bCs/>
                <w:sz w:val="22"/>
              </w:rPr>
            </w:pPr>
            <w:r w:rsidRPr="0098440E">
              <w:rPr>
                <w:rFonts w:ascii="Times New Roman" w:hAnsi="Times New Roman" w:cs="Times New Roman"/>
                <w:b/>
                <w:bCs/>
                <w:sz w:val="22"/>
              </w:rPr>
              <w:t>Total</w:t>
            </w:r>
          </w:p>
        </w:tc>
        <w:tc>
          <w:tcPr>
            <w:tcW w:w="1158" w:type="dxa"/>
          </w:tcPr>
          <w:p w14:paraId="0F79ABDC" w14:textId="77777777" w:rsidR="00A04BAC" w:rsidRPr="0098440E" w:rsidRDefault="00A04BAC" w:rsidP="002215F8">
            <w:pPr>
              <w:pStyle w:val="ListParagraph"/>
              <w:tabs>
                <w:tab w:val="left" w:pos="1620"/>
                <w:tab w:val="left" w:pos="1800"/>
              </w:tabs>
              <w:ind w:left="0"/>
              <w:jc w:val="both"/>
              <w:rPr>
                <w:rFonts w:ascii="Times New Roman" w:hAnsi="Times New Roman" w:cs="Times New Roman"/>
                <w:sz w:val="22"/>
              </w:rPr>
            </w:pPr>
          </w:p>
          <w:p w14:paraId="49C2CD78" w14:textId="77777777" w:rsidR="00A04BAC" w:rsidRPr="0098440E" w:rsidRDefault="00A04BAC" w:rsidP="002215F8">
            <w:pPr>
              <w:pStyle w:val="ListParagraph"/>
              <w:tabs>
                <w:tab w:val="left" w:pos="1620"/>
                <w:tab w:val="left" w:pos="1800"/>
              </w:tabs>
              <w:ind w:left="0"/>
              <w:jc w:val="both"/>
              <w:rPr>
                <w:rFonts w:ascii="Times New Roman" w:hAnsi="Times New Roman" w:cs="Times New Roman"/>
                <w:sz w:val="22"/>
                <w:lang w:val="fi-FI"/>
              </w:rPr>
            </w:pPr>
            <w:r w:rsidRPr="0098440E">
              <w:rPr>
                <w:rFonts w:ascii="Times New Roman" w:hAnsi="Times New Roman" w:cs="Times New Roman"/>
                <w:sz w:val="22"/>
                <w:lang w:val="fi-FI"/>
              </w:rPr>
              <w:t>13</w:t>
            </w:r>
          </w:p>
          <w:p w14:paraId="5151576C" w14:textId="77777777" w:rsidR="00A04BAC" w:rsidRPr="0098440E" w:rsidRDefault="00A04BAC" w:rsidP="002215F8">
            <w:pPr>
              <w:pStyle w:val="ListParagraph"/>
              <w:tabs>
                <w:tab w:val="left" w:pos="1620"/>
                <w:tab w:val="left" w:pos="1800"/>
              </w:tabs>
              <w:ind w:left="0"/>
              <w:jc w:val="both"/>
              <w:rPr>
                <w:rFonts w:ascii="Times New Roman" w:hAnsi="Times New Roman" w:cs="Times New Roman"/>
                <w:sz w:val="22"/>
                <w:lang w:val="fi-FI"/>
              </w:rPr>
            </w:pPr>
            <w:r w:rsidRPr="0098440E">
              <w:rPr>
                <w:rFonts w:ascii="Times New Roman" w:hAnsi="Times New Roman" w:cs="Times New Roman"/>
                <w:sz w:val="22"/>
                <w:lang w:val="fi-FI"/>
              </w:rPr>
              <w:t>22</w:t>
            </w:r>
          </w:p>
          <w:p w14:paraId="3893BA7A" w14:textId="77777777" w:rsidR="00A04BAC" w:rsidRPr="0098440E" w:rsidRDefault="00A04BAC" w:rsidP="002215F8">
            <w:pPr>
              <w:pStyle w:val="ListParagraph"/>
              <w:tabs>
                <w:tab w:val="left" w:pos="1620"/>
                <w:tab w:val="left" w:pos="1800"/>
              </w:tabs>
              <w:ind w:left="0"/>
              <w:jc w:val="both"/>
              <w:rPr>
                <w:rFonts w:ascii="Times New Roman" w:hAnsi="Times New Roman" w:cs="Times New Roman"/>
                <w:sz w:val="22"/>
                <w:lang w:val="fi-FI"/>
              </w:rPr>
            </w:pPr>
            <w:r w:rsidRPr="0098440E">
              <w:rPr>
                <w:rFonts w:ascii="Times New Roman" w:hAnsi="Times New Roman" w:cs="Times New Roman"/>
                <w:sz w:val="22"/>
                <w:lang w:val="fi-FI"/>
              </w:rPr>
              <w:t>31</w:t>
            </w:r>
          </w:p>
          <w:p w14:paraId="1665B7E9" w14:textId="77777777" w:rsidR="00A04BAC" w:rsidRPr="0098440E" w:rsidRDefault="00A04BAC" w:rsidP="002215F8">
            <w:pPr>
              <w:pStyle w:val="ListParagraph"/>
              <w:tabs>
                <w:tab w:val="left" w:pos="1620"/>
                <w:tab w:val="left" w:pos="1800"/>
              </w:tabs>
              <w:ind w:left="0"/>
              <w:jc w:val="both"/>
              <w:rPr>
                <w:rFonts w:ascii="Times New Roman" w:hAnsi="Times New Roman" w:cs="Times New Roman"/>
                <w:b/>
                <w:bCs/>
                <w:sz w:val="22"/>
                <w:lang w:val="fi-FI"/>
              </w:rPr>
            </w:pPr>
            <w:r w:rsidRPr="0098440E">
              <w:rPr>
                <w:rFonts w:ascii="Times New Roman" w:hAnsi="Times New Roman" w:cs="Times New Roman"/>
                <w:b/>
                <w:bCs/>
                <w:sz w:val="22"/>
                <w:lang w:val="fi-FI"/>
              </w:rPr>
              <w:t>66</w:t>
            </w:r>
          </w:p>
        </w:tc>
        <w:tc>
          <w:tcPr>
            <w:tcW w:w="1218" w:type="dxa"/>
          </w:tcPr>
          <w:p w14:paraId="574D1419" w14:textId="77777777" w:rsidR="00A04BAC" w:rsidRPr="0098440E" w:rsidRDefault="00A04BAC" w:rsidP="002215F8">
            <w:pPr>
              <w:pStyle w:val="ListParagraph"/>
              <w:tabs>
                <w:tab w:val="left" w:pos="1620"/>
                <w:tab w:val="left" w:pos="1800"/>
              </w:tabs>
              <w:ind w:left="0"/>
              <w:jc w:val="both"/>
              <w:rPr>
                <w:rFonts w:ascii="Times New Roman" w:hAnsi="Times New Roman" w:cs="Times New Roman"/>
                <w:sz w:val="22"/>
              </w:rPr>
            </w:pPr>
          </w:p>
          <w:p w14:paraId="4308F499" w14:textId="77777777" w:rsidR="00A04BAC" w:rsidRPr="0098440E" w:rsidRDefault="00A04BAC" w:rsidP="002215F8">
            <w:pPr>
              <w:pStyle w:val="ListParagraph"/>
              <w:tabs>
                <w:tab w:val="left" w:pos="1620"/>
                <w:tab w:val="left" w:pos="1800"/>
              </w:tabs>
              <w:ind w:left="0"/>
              <w:jc w:val="both"/>
              <w:rPr>
                <w:rFonts w:ascii="Times New Roman" w:hAnsi="Times New Roman" w:cs="Times New Roman"/>
                <w:sz w:val="22"/>
              </w:rPr>
            </w:pPr>
            <w:r w:rsidRPr="0098440E">
              <w:rPr>
                <w:rFonts w:ascii="Times New Roman" w:hAnsi="Times New Roman" w:cs="Times New Roman"/>
                <w:sz w:val="22"/>
              </w:rPr>
              <w:t>19,7</w:t>
            </w:r>
          </w:p>
          <w:p w14:paraId="499C728A" w14:textId="77777777" w:rsidR="00A04BAC" w:rsidRPr="0098440E" w:rsidRDefault="00A04BAC" w:rsidP="002215F8">
            <w:pPr>
              <w:pStyle w:val="ListParagraph"/>
              <w:tabs>
                <w:tab w:val="left" w:pos="1620"/>
                <w:tab w:val="left" w:pos="1800"/>
              </w:tabs>
              <w:ind w:left="0"/>
              <w:jc w:val="both"/>
              <w:rPr>
                <w:rFonts w:ascii="Times New Roman" w:hAnsi="Times New Roman" w:cs="Times New Roman"/>
                <w:sz w:val="22"/>
              </w:rPr>
            </w:pPr>
            <w:r w:rsidRPr="0098440E">
              <w:rPr>
                <w:rFonts w:ascii="Times New Roman" w:hAnsi="Times New Roman" w:cs="Times New Roman"/>
                <w:sz w:val="22"/>
              </w:rPr>
              <w:t>33,3</w:t>
            </w:r>
          </w:p>
          <w:p w14:paraId="11E2F3A0" w14:textId="77777777" w:rsidR="00A04BAC" w:rsidRPr="0098440E" w:rsidRDefault="00A04BAC" w:rsidP="002215F8">
            <w:pPr>
              <w:pStyle w:val="ListParagraph"/>
              <w:tabs>
                <w:tab w:val="left" w:pos="1620"/>
                <w:tab w:val="left" w:pos="1800"/>
              </w:tabs>
              <w:ind w:left="0"/>
              <w:jc w:val="both"/>
              <w:rPr>
                <w:rFonts w:ascii="Times New Roman" w:hAnsi="Times New Roman" w:cs="Times New Roman"/>
                <w:sz w:val="22"/>
              </w:rPr>
            </w:pPr>
            <w:r w:rsidRPr="0098440E">
              <w:rPr>
                <w:rFonts w:ascii="Times New Roman" w:hAnsi="Times New Roman" w:cs="Times New Roman"/>
                <w:sz w:val="22"/>
              </w:rPr>
              <w:t>47,0</w:t>
            </w:r>
          </w:p>
          <w:p w14:paraId="4AA8EC49" w14:textId="77777777" w:rsidR="00A04BAC" w:rsidRPr="0098440E" w:rsidRDefault="00A04BAC" w:rsidP="002215F8">
            <w:pPr>
              <w:pStyle w:val="ListParagraph"/>
              <w:tabs>
                <w:tab w:val="left" w:pos="1620"/>
                <w:tab w:val="left" w:pos="1800"/>
              </w:tabs>
              <w:ind w:left="0"/>
              <w:jc w:val="both"/>
              <w:rPr>
                <w:rFonts w:ascii="Times New Roman" w:hAnsi="Times New Roman" w:cs="Times New Roman"/>
                <w:b/>
                <w:bCs/>
                <w:sz w:val="22"/>
              </w:rPr>
            </w:pPr>
            <w:r w:rsidRPr="0098440E">
              <w:rPr>
                <w:rFonts w:ascii="Times New Roman" w:hAnsi="Times New Roman" w:cs="Times New Roman"/>
                <w:b/>
                <w:bCs/>
                <w:sz w:val="22"/>
              </w:rPr>
              <w:t>100,0</w:t>
            </w:r>
          </w:p>
        </w:tc>
      </w:tr>
      <w:tr w:rsidR="00A04BAC" w:rsidRPr="0098440E" w14:paraId="366D8905" w14:textId="77777777" w:rsidTr="000358D6">
        <w:trPr>
          <w:trHeight w:val="239"/>
        </w:trPr>
        <w:tc>
          <w:tcPr>
            <w:tcW w:w="1512" w:type="dxa"/>
          </w:tcPr>
          <w:p w14:paraId="617061EC" w14:textId="77777777" w:rsidR="00A04BAC" w:rsidRPr="0098440E" w:rsidRDefault="00A04BAC" w:rsidP="002215F8">
            <w:pPr>
              <w:pStyle w:val="ListParagraph"/>
              <w:tabs>
                <w:tab w:val="left" w:pos="1620"/>
                <w:tab w:val="left" w:pos="1800"/>
              </w:tabs>
              <w:ind w:left="0"/>
              <w:jc w:val="both"/>
              <w:rPr>
                <w:rFonts w:ascii="Times New Roman" w:hAnsi="Times New Roman" w:cs="Times New Roman"/>
                <w:b/>
                <w:bCs/>
                <w:sz w:val="22"/>
              </w:rPr>
            </w:pPr>
            <w:r w:rsidRPr="0098440E">
              <w:rPr>
                <w:rFonts w:ascii="Times New Roman" w:hAnsi="Times New Roman" w:cs="Times New Roman"/>
                <w:b/>
                <w:bCs/>
                <w:sz w:val="22"/>
              </w:rPr>
              <w:t>Dukungan Suami:</w:t>
            </w:r>
          </w:p>
          <w:p w14:paraId="2F698C1A" w14:textId="77777777" w:rsidR="00A04BAC" w:rsidRPr="0098440E" w:rsidRDefault="00A04BAC" w:rsidP="002215F8">
            <w:pPr>
              <w:pStyle w:val="ListParagraph"/>
              <w:tabs>
                <w:tab w:val="left" w:pos="1620"/>
                <w:tab w:val="left" w:pos="1800"/>
              </w:tabs>
              <w:ind w:left="0"/>
              <w:jc w:val="both"/>
              <w:rPr>
                <w:rFonts w:ascii="Times New Roman" w:hAnsi="Times New Roman" w:cs="Times New Roman"/>
                <w:sz w:val="22"/>
              </w:rPr>
            </w:pPr>
            <w:r w:rsidRPr="0098440E">
              <w:rPr>
                <w:rFonts w:ascii="Times New Roman" w:hAnsi="Times New Roman" w:cs="Times New Roman"/>
                <w:sz w:val="22"/>
              </w:rPr>
              <w:t>Mendukung</w:t>
            </w:r>
          </w:p>
          <w:p w14:paraId="7F309476" w14:textId="77777777" w:rsidR="00A04BAC" w:rsidRPr="0098440E" w:rsidRDefault="00A04BAC" w:rsidP="002215F8">
            <w:pPr>
              <w:pStyle w:val="ListParagraph"/>
              <w:tabs>
                <w:tab w:val="left" w:pos="1620"/>
                <w:tab w:val="left" w:pos="1800"/>
              </w:tabs>
              <w:ind w:left="0"/>
              <w:jc w:val="both"/>
              <w:rPr>
                <w:rFonts w:ascii="Times New Roman" w:hAnsi="Times New Roman" w:cs="Times New Roman"/>
                <w:sz w:val="22"/>
              </w:rPr>
            </w:pPr>
            <w:r w:rsidRPr="0098440E">
              <w:rPr>
                <w:rFonts w:ascii="Times New Roman" w:hAnsi="Times New Roman" w:cs="Times New Roman"/>
                <w:sz w:val="22"/>
              </w:rPr>
              <w:t>Tidak Mendukung</w:t>
            </w:r>
          </w:p>
          <w:p w14:paraId="05BC7CF7" w14:textId="77777777" w:rsidR="00A04BAC" w:rsidRPr="0098440E" w:rsidRDefault="00A04BAC" w:rsidP="002215F8">
            <w:pPr>
              <w:pStyle w:val="ListParagraph"/>
              <w:tabs>
                <w:tab w:val="left" w:pos="1620"/>
                <w:tab w:val="left" w:pos="1800"/>
              </w:tabs>
              <w:ind w:left="0"/>
              <w:jc w:val="both"/>
              <w:rPr>
                <w:rFonts w:ascii="Times New Roman" w:hAnsi="Times New Roman" w:cs="Times New Roman"/>
                <w:b/>
                <w:bCs/>
                <w:sz w:val="22"/>
              </w:rPr>
            </w:pPr>
            <w:r w:rsidRPr="0098440E">
              <w:rPr>
                <w:rFonts w:ascii="Times New Roman" w:hAnsi="Times New Roman" w:cs="Times New Roman"/>
                <w:b/>
                <w:bCs/>
                <w:sz w:val="22"/>
              </w:rPr>
              <w:t>Total</w:t>
            </w:r>
          </w:p>
        </w:tc>
        <w:tc>
          <w:tcPr>
            <w:tcW w:w="1158" w:type="dxa"/>
          </w:tcPr>
          <w:p w14:paraId="2B12BA37" w14:textId="77777777" w:rsidR="00A04BAC" w:rsidRPr="0098440E" w:rsidRDefault="00A04BAC" w:rsidP="002215F8">
            <w:pPr>
              <w:pStyle w:val="ListParagraph"/>
              <w:tabs>
                <w:tab w:val="left" w:pos="1620"/>
                <w:tab w:val="left" w:pos="1800"/>
              </w:tabs>
              <w:ind w:left="0"/>
              <w:jc w:val="both"/>
              <w:rPr>
                <w:rFonts w:ascii="Times New Roman" w:hAnsi="Times New Roman" w:cs="Times New Roman"/>
                <w:sz w:val="22"/>
              </w:rPr>
            </w:pPr>
          </w:p>
          <w:p w14:paraId="087EA973" w14:textId="77777777" w:rsidR="00A04BAC" w:rsidRPr="0098440E" w:rsidRDefault="00A04BAC" w:rsidP="002215F8">
            <w:pPr>
              <w:pStyle w:val="ListParagraph"/>
              <w:tabs>
                <w:tab w:val="left" w:pos="1620"/>
                <w:tab w:val="left" w:pos="1800"/>
              </w:tabs>
              <w:ind w:left="0"/>
              <w:jc w:val="both"/>
              <w:rPr>
                <w:rFonts w:ascii="Times New Roman" w:hAnsi="Times New Roman" w:cs="Times New Roman"/>
                <w:sz w:val="22"/>
                <w:lang w:val="fi-FI"/>
              </w:rPr>
            </w:pPr>
            <w:r w:rsidRPr="0098440E">
              <w:rPr>
                <w:rFonts w:ascii="Times New Roman" w:hAnsi="Times New Roman" w:cs="Times New Roman"/>
                <w:sz w:val="22"/>
                <w:lang w:val="fi-FI"/>
              </w:rPr>
              <w:t>36</w:t>
            </w:r>
          </w:p>
          <w:p w14:paraId="7E374F9B" w14:textId="77777777" w:rsidR="00A04BAC" w:rsidRPr="0098440E" w:rsidRDefault="00A04BAC" w:rsidP="002215F8">
            <w:pPr>
              <w:pStyle w:val="ListParagraph"/>
              <w:tabs>
                <w:tab w:val="left" w:pos="1620"/>
                <w:tab w:val="left" w:pos="1800"/>
              </w:tabs>
              <w:ind w:left="0"/>
              <w:jc w:val="both"/>
              <w:rPr>
                <w:rFonts w:ascii="Times New Roman" w:hAnsi="Times New Roman" w:cs="Times New Roman"/>
                <w:sz w:val="22"/>
                <w:lang w:val="fi-FI"/>
              </w:rPr>
            </w:pPr>
            <w:r w:rsidRPr="0098440E">
              <w:rPr>
                <w:rFonts w:ascii="Times New Roman" w:hAnsi="Times New Roman" w:cs="Times New Roman"/>
                <w:sz w:val="22"/>
                <w:lang w:val="fi-FI"/>
              </w:rPr>
              <w:t>30</w:t>
            </w:r>
          </w:p>
          <w:p w14:paraId="2AF5DB4E" w14:textId="77777777" w:rsidR="00A04BAC" w:rsidRPr="0098440E" w:rsidRDefault="00A04BAC" w:rsidP="002215F8">
            <w:pPr>
              <w:pStyle w:val="ListParagraph"/>
              <w:tabs>
                <w:tab w:val="left" w:pos="1620"/>
                <w:tab w:val="left" w:pos="1800"/>
              </w:tabs>
              <w:ind w:left="0"/>
              <w:jc w:val="both"/>
              <w:rPr>
                <w:rFonts w:ascii="Times New Roman" w:hAnsi="Times New Roman" w:cs="Times New Roman"/>
                <w:b/>
                <w:bCs/>
                <w:sz w:val="22"/>
                <w:lang w:val="fi-FI"/>
              </w:rPr>
            </w:pPr>
            <w:r w:rsidRPr="0098440E">
              <w:rPr>
                <w:rFonts w:ascii="Times New Roman" w:hAnsi="Times New Roman" w:cs="Times New Roman"/>
                <w:b/>
                <w:bCs/>
                <w:sz w:val="22"/>
                <w:lang w:val="fi-FI"/>
              </w:rPr>
              <w:t>66</w:t>
            </w:r>
          </w:p>
        </w:tc>
        <w:tc>
          <w:tcPr>
            <w:tcW w:w="1218" w:type="dxa"/>
          </w:tcPr>
          <w:p w14:paraId="34EB0BB0" w14:textId="77777777" w:rsidR="00A04BAC" w:rsidRPr="0098440E" w:rsidRDefault="00A04BAC" w:rsidP="002215F8">
            <w:pPr>
              <w:pStyle w:val="ListParagraph"/>
              <w:tabs>
                <w:tab w:val="left" w:pos="1620"/>
                <w:tab w:val="left" w:pos="1800"/>
              </w:tabs>
              <w:ind w:left="0"/>
              <w:jc w:val="both"/>
              <w:rPr>
                <w:rFonts w:ascii="Times New Roman" w:hAnsi="Times New Roman" w:cs="Times New Roman"/>
                <w:sz w:val="22"/>
              </w:rPr>
            </w:pPr>
          </w:p>
          <w:p w14:paraId="382C3C4D" w14:textId="77777777" w:rsidR="00A04BAC" w:rsidRPr="0098440E" w:rsidRDefault="00A04BAC" w:rsidP="002215F8">
            <w:pPr>
              <w:pStyle w:val="ListParagraph"/>
              <w:tabs>
                <w:tab w:val="left" w:pos="1620"/>
                <w:tab w:val="left" w:pos="1800"/>
              </w:tabs>
              <w:ind w:left="0"/>
              <w:jc w:val="both"/>
              <w:rPr>
                <w:rFonts w:ascii="Times New Roman" w:hAnsi="Times New Roman" w:cs="Times New Roman"/>
                <w:sz w:val="22"/>
              </w:rPr>
            </w:pPr>
            <w:r w:rsidRPr="0098440E">
              <w:rPr>
                <w:rFonts w:ascii="Times New Roman" w:hAnsi="Times New Roman" w:cs="Times New Roman"/>
                <w:sz w:val="22"/>
              </w:rPr>
              <w:t>54,5</w:t>
            </w:r>
          </w:p>
          <w:p w14:paraId="141215E4" w14:textId="77777777" w:rsidR="00A04BAC" w:rsidRPr="0098440E" w:rsidRDefault="00A04BAC" w:rsidP="002215F8">
            <w:pPr>
              <w:pStyle w:val="ListParagraph"/>
              <w:tabs>
                <w:tab w:val="left" w:pos="1620"/>
                <w:tab w:val="left" w:pos="1800"/>
              </w:tabs>
              <w:ind w:left="0"/>
              <w:jc w:val="both"/>
              <w:rPr>
                <w:rFonts w:ascii="Times New Roman" w:hAnsi="Times New Roman" w:cs="Times New Roman"/>
                <w:sz w:val="22"/>
              </w:rPr>
            </w:pPr>
            <w:r w:rsidRPr="0098440E">
              <w:rPr>
                <w:rFonts w:ascii="Times New Roman" w:hAnsi="Times New Roman" w:cs="Times New Roman"/>
                <w:sz w:val="22"/>
              </w:rPr>
              <w:t>45,5</w:t>
            </w:r>
          </w:p>
          <w:p w14:paraId="14DE7CFC" w14:textId="77777777" w:rsidR="00A04BAC" w:rsidRPr="0098440E" w:rsidRDefault="00A04BAC" w:rsidP="002215F8">
            <w:pPr>
              <w:pStyle w:val="ListParagraph"/>
              <w:tabs>
                <w:tab w:val="left" w:pos="1620"/>
                <w:tab w:val="left" w:pos="1800"/>
              </w:tabs>
              <w:ind w:left="0"/>
              <w:jc w:val="both"/>
              <w:rPr>
                <w:rFonts w:ascii="Times New Roman" w:hAnsi="Times New Roman" w:cs="Times New Roman"/>
                <w:b/>
                <w:bCs/>
                <w:sz w:val="22"/>
              </w:rPr>
            </w:pPr>
            <w:r w:rsidRPr="0098440E">
              <w:rPr>
                <w:rFonts w:ascii="Times New Roman" w:hAnsi="Times New Roman" w:cs="Times New Roman"/>
                <w:b/>
                <w:bCs/>
                <w:sz w:val="22"/>
              </w:rPr>
              <w:t>100,0</w:t>
            </w:r>
          </w:p>
        </w:tc>
      </w:tr>
    </w:tbl>
    <w:p w14:paraId="35B89C72" w14:textId="77777777" w:rsidR="00A04BAC" w:rsidRDefault="00A04BAC" w:rsidP="00A04BAC">
      <w:pPr>
        <w:pStyle w:val="ListParagraph"/>
        <w:spacing w:after="0" w:line="360" w:lineRule="auto"/>
        <w:ind w:left="567"/>
        <w:jc w:val="both"/>
        <w:rPr>
          <w:rFonts w:ascii="Times New Roman" w:hAnsi="Times New Roman" w:cs="Times New Roman"/>
          <w:color w:val="222222"/>
        </w:rPr>
      </w:pPr>
    </w:p>
    <w:p w14:paraId="6C614916" w14:textId="4F690076" w:rsidR="000358D6" w:rsidRPr="006352A1" w:rsidRDefault="00A04BAC" w:rsidP="006352A1">
      <w:pPr>
        <w:pStyle w:val="ListParagraph"/>
        <w:spacing w:after="0" w:line="360" w:lineRule="auto"/>
        <w:ind w:left="567"/>
        <w:jc w:val="both"/>
        <w:rPr>
          <w:rFonts w:ascii="Times New Roman" w:hAnsi="Times New Roman" w:cs="Times New Roman"/>
          <w:color w:val="222222"/>
        </w:rPr>
      </w:pPr>
      <w:r w:rsidRPr="0098440E">
        <w:rPr>
          <w:rFonts w:ascii="Times New Roman" w:hAnsi="Times New Roman" w:cs="Times New Roman"/>
          <w:color w:val="222222"/>
        </w:rPr>
        <w:t xml:space="preserve">Berdasarkan Tabel 2, di simpulkan bahwa pendapatan responden 1.000.000 sebanyak 41 orang (62,1%) kategori &gt;1.000.000 sebanyak 25 orang (37,9%) sedangkan untuk kategori pengetahuan baik sebanyak 13 orang (19,7%) untuk kategori cukup sebanyak 22 orang (33,3%) dan kategori kurang seabnyak 31 orang (47,0%). Responden yang mendukung sebanyak 36 (54,5%) </w:t>
      </w:r>
      <w:r w:rsidRPr="0098440E">
        <w:rPr>
          <w:rFonts w:ascii="Times New Roman" w:hAnsi="Times New Roman" w:cs="Times New Roman"/>
          <w:color w:val="222222"/>
        </w:rPr>
        <w:t>dan yang tidak mendukung sebanyak 30 orang (45,5%)</w:t>
      </w:r>
      <w:r w:rsidR="000358D6">
        <w:rPr>
          <w:rFonts w:ascii="Times New Roman" w:hAnsi="Times New Roman" w:cs="Times New Roman"/>
          <w:color w:val="222222"/>
        </w:rPr>
        <w:t>.</w:t>
      </w:r>
    </w:p>
    <w:p w14:paraId="17DFE7E8" w14:textId="4F9D931B" w:rsidR="00365E8B" w:rsidRDefault="00365E8B" w:rsidP="00365E8B">
      <w:pPr>
        <w:pStyle w:val="ListParagraph"/>
        <w:numPr>
          <w:ilvl w:val="0"/>
          <w:numId w:val="13"/>
        </w:numPr>
        <w:spacing w:after="0" w:line="360" w:lineRule="auto"/>
        <w:ind w:left="567" w:hanging="567"/>
        <w:jc w:val="both"/>
        <w:rPr>
          <w:rFonts w:ascii="Times New Roman" w:hAnsi="Times New Roman" w:cs="Times New Roman"/>
          <w:b/>
          <w:bCs/>
          <w:noProof/>
        </w:rPr>
      </w:pPr>
      <w:r w:rsidRPr="00365E8B">
        <w:rPr>
          <w:rFonts w:ascii="Times New Roman" w:hAnsi="Times New Roman" w:cs="Times New Roman"/>
          <w:b/>
          <w:bCs/>
          <w:noProof/>
        </w:rPr>
        <w:t>Analisis Bivariat</w:t>
      </w:r>
    </w:p>
    <w:p w14:paraId="57A11C35" w14:textId="3899167C" w:rsidR="00A04BAC" w:rsidRDefault="00A04BAC" w:rsidP="00A04BAC">
      <w:pPr>
        <w:pStyle w:val="ListParagraph"/>
        <w:spacing w:after="0" w:line="360" w:lineRule="auto"/>
        <w:ind w:left="567"/>
        <w:jc w:val="both"/>
        <w:rPr>
          <w:rFonts w:ascii="Times New Roman" w:hAnsi="Times New Roman" w:cs="Times New Roman"/>
          <w:b/>
          <w:bCs/>
          <w:noProof/>
        </w:rPr>
      </w:pPr>
      <w:r>
        <w:rPr>
          <w:rFonts w:ascii="Times New Roman" w:hAnsi="Times New Roman" w:cs="Times New Roman"/>
          <w:b/>
          <w:bCs/>
          <w:noProof/>
        </w:rPr>
        <w:t>Tabel 3. Hasil Uji Chi Square</w:t>
      </w:r>
    </w:p>
    <w:p w14:paraId="5FB631CE" w14:textId="4EA70565" w:rsidR="00A04BAC" w:rsidRDefault="000358D6" w:rsidP="000358D6">
      <w:pPr>
        <w:pStyle w:val="ListParagraph"/>
        <w:spacing w:after="0" w:line="360" w:lineRule="auto"/>
        <w:ind w:left="426"/>
        <w:jc w:val="both"/>
        <w:rPr>
          <w:rFonts w:ascii="Times New Roman" w:hAnsi="Times New Roman" w:cs="Times New Roman"/>
          <w:color w:val="222222"/>
          <w:lang w:val="en-ID"/>
        </w:rPr>
      </w:pPr>
      <w:r w:rsidRPr="000358D6">
        <w:rPr>
          <w:rFonts w:ascii="Times New Roman" w:hAnsi="Times New Roman" w:cs="Times New Roman"/>
          <w:noProof/>
          <w:color w:val="222222"/>
          <w:lang w:val="en-ID"/>
        </w:rPr>
        <w:drawing>
          <wp:inline distT="0" distB="0" distL="0" distR="0" wp14:anchorId="7886D864" wp14:editId="5FD38F2C">
            <wp:extent cx="3048000" cy="1889594"/>
            <wp:effectExtent l="0" t="0" r="0" b="0"/>
            <wp:docPr id="450437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437633" name=""/>
                    <pic:cNvPicPr/>
                  </pic:nvPicPr>
                  <pic:blipFill>
                    <a:blip r:embed="rId9"/>
                    <a:stretch>
                      <a:fillRect/>
                    </a:stretch>
                  </pic:blipFill>
                  <pic:spPr>
                    <a:xfrm>
                      <a:off x="0" y="0"/>
                      <a:ext cx="3143535" cy="1948821"/>
                    </a:xfrm>
                    <a:prstGeom prst="rect">
                      <a:avLst/>
                    </a:prstGeom>
                  </pic:spPr>
                </pic:pic>
              </a:graphicData>
            </a:graphic>
          </wp:inline>
        </w:drawing>
      </w:r>
    </w:p>
    <w:p w14:paraId="0018E9BC" w14:textId="6BA196D5" w:rsidR="00A04BAC" w:rsidRDefault="00A04BAC" w:rsidP="00A04BAC">
      <w:pPr>
        <w:pStyle w:val="ListParagraph"/>
        <w:spacing w:after="0" w:line="360" w:lineRule="auto"/>
        <w:ind w:left="567"/>
        <w:jc w:val="both"/>
        <w:rPr>
          <w:rFonts w:ascii="Times New Roman" w:hAnsi="Times New Roman" w:cs="Times New Roman"/>
          <w:color w:val="222222"/>
          <w:lang w:val="en-ID"/>
        </w:rPr>
      </w:pPr>
      <w:r w:rsidRPr="0098440E">
        <w:rPr>
          <w:rFonts w:ascii="Times New Roman" w:hAnsi="Times New Roman" w:cs="Times New Roman"/>
          <w:color w:val="222222"/>
          <w:lang w:val="en-ID"/>
        </w:rPr>
        <w:t xml:space="preserve">Tabel 3 menunjukkan hasil uji statistik untuk menguji pengaruh penyuluhan kesehatan terhadap pengetahuan dan dukungan suami tentang kb implant. Nilai </w:t>
      </w:r>
      <w:r w:rsidRPr="0098440E">
        <w:rPr>
          <w:rFonts w:ascii="Times New Roman" w:hAnsi="Times New Roman" w:cs="Times New Roman"/>
          <w:i/>
          <w:iCs/>
          <w:color w:val="222222"/>
          <w:lang w:val="en-ID"/>
        </w:rPr>
        <w:t>p-value</w:t>
      </w:r>
      <w:r w:rsidRPr="0098440E">
        <w:rPr>
          <w:rFonts w:ascii="Times New Roman" w:hAnsi="Times New Roman" w:cs="Times New Roman"/>
          <w:color w:val="222222"/>
          <w:lang w:val="en-ID"/>
        </w:rPr>
        <w:t xml:space="preserve"> sebesar 0,001, yang lebih kecil dari tingkat signifikansi 0,05, mengindikasikan bahwa terdapat perbedaan yang signifikan antara pengetahuan dan dukungan suami tentang kb implant. Hasil ini menunjukkan bahwa terdapat hubungan pengetahuan suami dengan </w:t>
      </w:r>
      <w:r>
        <w:rPr>
          <w:rFonts w:ascii="Times New Roman" w:hAnsi="Times New Roman" w:cs="Times New Roman"/>
          <w:color w:val="222222"/>
          <w:lang w:val="en-ID"/>
        </w:rPr>
        <w:t>KB</w:t>
      </w:r>
      <w:r w:rsidRPr="0098440E">
        <w:rPr>
          <w:rFonts w:ascii="Times New Roman" w:hAnsi="Times New Roman" w:cs="Times New Roman"/>
          <w:color w:val="222222"/>
          <w:lang w:val="en-ID"/>
        </w:rPr>
        <w:t xml:space="preserve"> implant di </w:t>
      </w:r>
      <w:r>
        <w:rPr>
          <w:rFonts w:ascii="Times New Roman" w:hAnsi="Times New Roman" w:cs="Times New Roman"/>
          <w:color w:val="222222"/>
          <w:lang w:val="en-ID"/>
        </w:rPr>
        <w:t>P</w:t>
      </w:r>
      <w:r w:rsidRPr="0098440E">
        <w:rPr>
          <w:rFonts w:ascii="Times New Roman" w:hAnsi="Times New Roman" w:cs="Times New Roman"/>
          <w:color w:val="222222"/>
          <w:lang w:val="en-ID"/>
        </w:rPr>
        <w:t xml:space="preserve">uskesmas </w:t>
      </w:r>
      <w:r>
        <w:rPr>
          <w:rFonts w:ascii="Times New Roman" w:hAnsi="Times New Roman" w:cs="Times New Roman"/>
          <w:color w:val="222222"/>
          <w:lang w:val="en-ID"/>
        </w:rPr>
        <w:t>B</w:t>
      </w:r>
      <w:r w:rsidRPr="0098440E">
        <w:rPr>
          <w:rFonts w:ascii="Times New Roman" w:hAnsi="Times New Roman" w:cs="Times New Roman"/>
          <w:color w:val="222222"/>
          <w:lang w:val="en-ID"/>
        </w:rPr>
        <w:t>alaraja</w:t>
      </w:r>
      <w:r>
        <w:rPr>
          <w:rFonts w:ascii="Times New Roman" w:hAnsi="Times New Roman" w:cs="Times New Roman"/>
          <w:color w:val="222222"/>
          <w:lang w:val="en-ID"/>
        </w:rPr>
        <w:t>.</w:t>
      </w:r>
    </w:p>
    <w:p w14:paraId="5D338A2A" w14:textId="77777777" w:rsidR="006352A1" w:rsidRPr="00A04BAC" w:rsidRDefault="006352A1" w:rsidP="00A04BAC">
      <w:pPr>
        <w:pStyle w:val="ListParagraph"/>
        <w:spacing w:after="0" w:line="360" w:lineRule="auto"/>
        <w:ind w:left="567"/>
        <w:jc w:val="both"/>
        <w:rPr>
          <w:rFonts w:ascii="Times New Roman" w:hAnsi="Times New Roman" w:cs="Times New Roman"/>
          <w:noProof/>
        </w:rPr>
      </w:pPr>
    </w:p>
    <w:p w14:paraId="109ADAB6" w14:textId="77777777" w:rsidR="00365E8B" w:rsidRDefault="00365E8B" w:rsidP="001D51A0">
      <w:pPr>
        <w:spacing w:after="0" w:line="360" w:lineRule="auto"/>
        <w:jc w:val="both"/>
        <w:rPr>
          <w:rFonts w:ascii="Times New Roman" w:hAnsi="Times New Roman" w:cs="Times New Roman"/>
          <w:b/>
          <w:bCs/>
          <w:noProof/>
        </w:rPr>
      </w:pPr>
      <w:r>
        <w:rPr>
          <w:rFonts w:ascii="Times New Roman" w:hAnsi="Times New Roman" w:cs="Times New Roman"/>
          <w:b/>
          <w:bCs/>
          <w:noProof/>
        </w:rPr>
        <w:t>PEMBAHASAN</w:t>
      </w:r>
    </w:p>
    <w:p w14:paraId="5966F3BE" w14:textId="45B50E0C" w:rsidR="00A04BAC" w:rsidRDefault="00A04BAC" w:rsidP="000358D6">
      <w:pPr>
        <w:spacing w:after="0" w:line="360" w:lineRule="auto"/>
        <w:ind w:firstLine="720"/>
        <w:jc w:val="both"/>
        <w:rPr>
          <w:rFonts w:ascii="Times New Roman" w:hAnsi="Times New Roman" w:cs="Times New Roman"/>
          <w:color w:val="222222"/>
        </w:rPr>
      </w:pPr>
      <w:r w:rsidRPr="004A378F">
        <w:rPr>
          <w:rFonts w:ascii="Times New Roman" w:hAnsi="Times New Roman" w:cs="Times New Roman"/>
          <w:color w:val="222222"/>
        </w:rPr>
        <w:t xml:space="preserve">Berdasarkan hasil penelitian tentang pengaruh penyuluhan kesehatan terhadap pengetahuan dan dukungan suami tentang kb implant, ditemukan bahwa, mayoritas suami yang memiliki usia &lt;35 37,9% (25 suami) dan usia &gt;35 62,1% (41 suami) pendidikan SD 40,9% (27 suami) SMP-SMA 50,0% (33 </w:t>
      </w:r>
      <w:r w:rsidRPr="004A378F">
        <w:rPr>
          <w:rFonts w:ascii="Times New Roman" w:hAnsi="Times New Roman" w:cs="Times New Roman"/>
          <w:color w:val="222222"/>
        </w:rPr>
        <w:lastRenderedPageBreak/>
        <w:t xml:space="preserve">suami), sedangkan S1 hanya 9,1% (6 suami) pekerjaan suami yang bekerja 100% (66 suami) tidak bekerja 0% (0 suami) pendapatan 1.000.000 62,1% (41 suami) sedangkan yang &gt;1.000.000 37,9% (25 suami) yang memiliki pengetahuan baik. 19,7% (13 suami) yang memiliki pengetahuan cukup 33,3% (22 suami) sedangkan yang memiliki pengetahuan kurang sebanyak 47,0%(31 suami) dan suami yang mendukung sebanyak 54,5% (36 suami) dan suami yang tidak mendukung hanya 45,5% (30 suami). Hasil analisis statistik menunjukkan bahwa penyuluhan kesehatan memberikan pengaruh signifikan terhadap peningkatan pengetahuan dan dukungan suami, dengan nilai signifikansi p-value sebesar 0,001 (p &lt; 0,05). Dengan demikian, dapat disimpulkan bahwa penyuluhan kesehatan secara efektif meningkatkan pengetahuan dan dukungan suami tentang </w:t>
      </w:r>
      <w:r>
        <w:rPr>
          <w:rFonts w:ascii="Times New Roman" w:hAnsi="Times New Roman" w:cs="Times New Roman"/>
          <w:color w:val="222222"/>
        </w:rPr>
        <w:t>KB</w:t>
      </w:r>
      <w:r w:rsidRPr="004A378F">
        <w:rPr>
          <w:rFonts w:ascii="Times New Roman" w:hAnsi="Times New Roman" w:cs="Times New Roman"/>
          <w:color w:val="222222"/>
        </w:rPr>
        <w:t xml:space="preserve"> implant, di mana hipotesis alternatif (Ha) diterima dan hipotesis nol (Ho) ditolak</w:t>
      </w:r>
      <w:r>
        <w:rPr>
          <w:rFonts w:ascii="Times New Roman" w:hAnsi="Times New Roman" w:cs="Times New Roman"/>
          <w:color w:val="222222"/>
        </w:rPr>
        <w:t>.</w:t>
      </w:r>
    </w:p>
    <w:p w14:paraId="7AA8470F" w14:textId="77777777" w:rsidR="006352A1" w:rsidRDefault="006352A1" w:rsidP="000358D6">
      <w:pPr>
        <w:spacing w:after="0" w:line="360" w:lineRule="auto"/>
        <w:ind w:firstLine="720"/>
        <w:jc w:val="both"/>
        <w:rPr>
          <w:rFonts w:ascii="Times New Roman" w:hAnsi="Times New Roman" w:cs="Times New Roman"/>
          <w:b/>
          <w:bCs/>
          <w:noProof/>
        </w:rPr>
      </w:pPr>
    </w:p>
    <w:p w14:paraId="533354E8" w14:textId="77777777" w:rsidR="00365E8B" w:rsidRDefault="00365E8B" w:rsidP="001D51A0">
      <w:pPr>
        <w:spacing w:after="0" w:line="360" w:lineRule="auto"/>
        <w:jc w:val="both"/>
        <w:rPr>
          <w:rFonts w:ascii="Times New Roman" w:hAnsi="Times New Roman" w:cs="Times New Roman"/>
          <w:b/>
          <w:bCs/>
          <w:noProof/>
        </w:rPr>
      </w:pPr>
      <w:r>
        <w:rPr>
          <w:rFonts w:ascii="Times New Roman" w:hAnsi="Times New Roman" w:cs="Times New Roman"/>
          <w:b/>
          <w:bCs/>
          <w:noProof/>
        </w:rPr>
        <w:t>KESIMPULAN</w:t>
      </w:r>
    </w:p>
    <w:p w14:paraId="22CADE34" w14:textId="6AD3F629" w:rsidR="00A04BAC" w:rsidRDefault="00A04BAC" w:rsidP="001D51A0">
      <w:pPr>
        <w:spacing w:after="0" w:line="360" w:lineRule="auto"/>
        <w:jc w:val="both"/>
        <w:rPr>
          <w:rFonts w:ascii="Times New Roman" w:hAnsi="Times New Roman" w:cs="Times New Roman"/>
          <w:color w:val="222222"/>
          <w:lang w:val="en-ID"/>
        </w:rPr>
      </w:pPr>
      <w:r w:rsidRPr="004C36DA">
        <w:rPr>
          <w:rFonts w:ascii="Times New Roman" w:hAnsi="Times New Roman" w:cs="Times New Roman"/>
          <w:color w:val="222222"/>
        </w:rPr>
        <w:t xml:space="preserve">Setelah diberikan penyuluhan dapat disimpulkan bahwa semua responden mengalami perubahan pengetahuan dan dukungan. </w:t>
      </w:r>
      <w:r w:rsidRPr="004C36DA">
        <w:rPr>
          <w:rFonts w:ascii="Times New Roman" w:hAnsi="Times New Roman" w:cs="Times New Roman"/>
          <w:color w:val="222222"/>
          <w:lang w:val="en-ID"/>
        </w:rPr>
        <w:t xml:space="preserve">Hal ini dibuktikan dengan adanya pengetahuan dan dukungan suami tentang kb implant di puskesmas.  Hasil anilisis data pada penelitian ini mengunakan uji </w:t>
      </w:r>
      <w:r w:rsidRPr="004C36DA">
        <w:rPr>
          <w:rFonts w:ascii="Times New Roman" w:hAnsi="Times New Roman" w:cs="Times New Roman"/>
          <w:i/>
          <w:iCs/>
          <w:color w:val="222222"/>
          <w:lang w:val="en-ID"/>
        </w:rPr>
        <w:t>Chi Square</w:t>
      </w:r>
      <w:r w:rsidRPr="004C36DA">
        <w:rPr>
          <w:rFonts w:ascii="Times New Roman" w:hAnsi="Times New Roman" w:cs="Times New Roman"/>
          <w:color w:val="222222"/>
          <w:lang w:val="en-ID"/>
        </w:rPr>
        <w:t xml:space="preserve"> nilai p = 0,001. Artinya terdapat pengaruh yang signifikan antara penyuluhan terhadap peningkatan pengetahuan dan dukungan </w:t>
      </w:r>
      <w:r w:rsidRPr="004C36DA">
        <w:rPr>
          <w:rFonts w:ascii="Times New Roman" w:hAnsi="Times New Roman" w:cs="Times New Roman"/>
          <w:color w:val="222222"/>
          <w:lang w:val="en-ID"/>
        </w:rPr>
        <w:t xml:space="preserve">suami tentang kb implant di puskesmas balaraja. terhadap pengetahuan dan dukungan suami secara sigifikan karena nilai p &lt; 0.05. didapatkan dari uji </w:t>
      </w:r>
      <w:r w:rsidRPr="004C36DA">
        <w:rPr>
          <w:rFonts w:ascii="Times New Roman" w:hAnsi="Times New Roman" w:cs="Times New Roman"/>
          <w:i/>
          <w:iCs/>
          <w:color w:val="222222"/>
          <w:lang w:val="en-ID"/>
        </w:rPr>
        <w:t>Chi Square</w:t>
      </w:r>
      <w:r w:rsidRPr="004C36DA">
        <w:rPr>
          <w:rFonts w:ascii="Times New Roman" w:hAnsi="Times New Roman" w:cs="Times New Roman"/>
          <w:color w:val="222222"/>
          <w:lang w:val="en-ID"/>
        </w:rPr>
        <w:t xml:space="preserve"> test dengan nilai p signifikasi 0.001 artinya ada pengaruh dukungan dan pengetahuan suami dengan keikutsertaan metode </w:t>
      </w:r>
      <w:r>
        <w:rPr>
          <w:rFonts w:ascii="Times New Roman" w:hAnsi="Times New Roman" w:cs="Times New Roman"/>
          <w:color w:val="222222"/>
          <w:lang w:val="en-ID"/>
        </w:rPr>
        <w:t>KB</w:t>
      </w:r>
      <w:r w:rsidRPr="004C36DA">
        <w:rPr>
          <w:rFonts w:ascii="Times New Roman" w:hAnsi="Times New Roman" w:cs="Times New Roman"/>
          <w:color w:val="222222"/>
          <w:lang w:val="en-ID"/>
        </w:rPr>
        <w:t xml:space="preserve"> jangka </w:t>
      </w:r>
      <w:r>
        <w:rPr>
          <w:rFonts w:ascii="Times New Roman" w:hAnsi="Times New Roman" w:cs="Times New Roman"/>
          <w:color w:val="222222"/>
          <w:lang w:val="en-ID"/>
        </w:rPr>
        <w:t>p</w:t>
      </w:r>
      <w:r w:rsidRPr="004C36DA">
        <w:rPr>
          <w:rFonts w:ascii="Times New Roman" w:hAnsi="Times New Roman" w:cs="Times New Roman"/>
          <w:color w:val="222222"/>
          <w:lang w:val="en-ID"/>
        </w:rPr>
        <w:t xml:space="preserve">anjang di </w:t>
      </w:r>
      <w:r>
        <w:rPr>
          <w:rFonts w:ascii="Times New Roman" w:hAnsi="Times New Roman" w:cs="Times New Roman"/>
          <w:color w:val="222222"/>
          <w:lang w:val="en-ID"/>
        </w:rPr>
        <w:t>P</w:t>
      </w:r>
      <w:r w:rsidRPr="004C36DA">
        <w:rPr>
          <w:rFonts w:ascii="Times New Roman" w:hAnsi="Times New Roman" w:cs="Times New Roman"/>
          <w:color w:val="222222"/>
          <w:lang w:val="en-ID"/>
        </w:rPr>
        <w:t xml:space="preserve">uskesmas </w:t>
      </w:r>
      <w:r>
        <w:rPr>
          <w:rFonts w:ascii="Times New Roman" w:hAnsi="Times New Roman" w:cs="Times New Roman"/>
          <w:color w:val="222222"/>
          <w:lang w:val="en-ID"/>
        </w:rPr>
        <w:t>B</w:t>
      </w:r>
      <w:r w:rsidRPr="004C36DA">
        <w:rPr>
          <w:rFonts w:ascii="Times New Roman" w:hAnsi="Times New Roman" w:cs="Times New Roman"/>
          <w:color w:val="222222"/>
          <w:lang w:val="en-ID"/>
        </w:rPr>
        <w:t>alaraja</w:t>
      </w:r>
      <w:r>
        <w:rPr>
          <w:rFonts w:ascii="Times New Roman" w:hAnsi="Times New Roman" w:cs="Times New Roman"/>
          <w:color w:val="222222"/>
          <w:lang w:val="en-ID"/>
        </w:rPr>
        <w:t>.</w:t>
      </w:r>
    </w:p>
    <w:p w14:paraId="47D34DD8" w14:textId="77777777" w:rsidR="000358D6" w:rsidRPr="00A04BAC" w:rsidRDefault="000358D6" w:rsidP="001D51A0">
      <w:pPr>
        <w:spacing w:after="0" w:line="360" w:lineRule="auto"/>
        <w:jc w:val="both"/>
        <w:rPr>
          <w:rFonts w:ascii="Times New Roman" w:hAnsi="Times New Roman" w:cs="Times New Roman"/>
          <w:noProof/>
        </w:rPr>
      </w:pPr>
    </w:p>
    <w:p w14:paraId="662C5205" w14:textId="77777777" w:rsidR="000358D6" w:rsidRDefault="00365E8B" w:rsidP="000358D6">
      <w:pPr>
        <w:spacing w:after="0" w:line="360" w:lineRule="auto"/>
        <w:jc w:val="both"/>
        <w:rPr>
          <w:rFonts w:ascii="Times New Roman" w:hAnsi="Times New Roman" w:cs="Times New Roman"/>
          <w:b/>
          <w:bCs/>
          <w:noProof/>
        </w:rPr>
      </w:pPr>
      <w:r>
        <w:rPr>
          <w:rFonts w:ascii="Times New Roman" w:hAnsi="Times New Roman" w:cs="Times New Roman"/>
          <w:b/>
          <w:bCs/>
          <w:noProof/>
        </w:rPr>
        <w:t>DAFTAR PUSTAKA</w:t>
      </w:r>
    </w:p>
    <w:p w14:paraId="2099CDFD" w14:textId="77F0A664" w:rsidR="00A04BAC" w:rsidRDefault="00A04BAC" w:rsidP="000358D6">
      <w:pPr>
        <w:spacing w:after="0" w:line="360" w:lineRule="auto"/>
        <w:ind w:left="426" w:hanging="426"/>
        <w:jc w:val="both"/>
        <w:rPr>
          <w:rFonts w:ascii="Times New Roman" w:hAnsi="Times New Roman" w:cs="Times New Roman"/>
          <w:color w:val="000000"/>
        </w:rPr>
      </w:pPr>
      <w:r>
        <w:rPr>
          <w:rFonts w:ascii="Times New Roman" w:hAnsi="Times New Roman" w:cs="Times New Roman"/>
          <w:color w:val="000000"/>
        </w:rPr>
        <w:t>Affandi Biran. (2021</w:t>
      </w:r>
      <w:r w:rsidRPr="00BA7FA6">
        <w:rPr>
          <w:rFonts w:ascii="Times New Roman" w:hAnsi="Times New Roman" w:cs="Times New Roman"/>
          <w:i/>
          <w:iCs/>
          <w:color w:val="000000"/>
        </w:rPr>
        <w:t>). Buku Panduan Praktis Pelayanan Kontrasepsi</w:t>
      </w:r>
      <w:r>
        <w:rPr>
          <w:rFonts w:ascii="Times New Roman" w:hAnsi="Times New Roman" w:cs="Times New Roman"/>
          <w:i/>
          <w:iCs/>
          <w:color w:val="000000"/>
        </w:rPr>
        <w:t>.</w:t>
      </w:r>
      <w:r>
        <w:rPr>
          <w:rFonts w:ascii="Times New Roman" w:hAnsi="Times New Roman" w:cs="Times New Roman"/>
          <w:color w:val="000000"/>
        </w:rPr>
        <w:t xml:space="preserve"> Jakarta: Bina Pustaka   Sarwono Prawiroharjo</w:t>
      </w:r>
    </w:p>
    <w:p w14:paraId="59DEF53F" w14:textId="77777777" w:rsidR="00A04BAC" w:rsidRDefault="00A04BAC" w:rsidP="00A04BAC">
      <w:pPr>
        <w:autoSpaceDE w:val="0"/>
        <w:autoSpaceDN w:val="0"/>
        <w:ind w:left="426" w:hanging="426"/>
        <w:jc w:val="both"/>
        <w:rPr>
          <w:rFonts w:ascii="Times New Roman" w:hAnsi="Times New Roman" w:cs="Times New Roman"/>
          <w:color w:val="000000"/>
        </w:rPr>
      </w:pPr>
      <w:r>
        <w:rPr>
          <w:rFonts w:ascii="Times New Roman" w:hAnsi="Times New Roman" w:cs="Times New Roman"/>
          <w:color w:val="000000"/>
        </w:rPr>
        <w:t xml:space="preserve">Ardiyani, A.D. (2017). </w:t>
      </w:r>
      <w:r w:rsidRPr="000C09BA">
        <w:rPr>
          <w:rFonts w:ascii="Times New Roman" w:hAnsi="Times New Roman" w:cs="Times New Roman"/>
          <w:i/>
          <w:iCs/>
          <w:color w:val="000000"/>
        </w:rPr>
        <w:t>Asuhan Kebidanan Kegawatdaruratan Pada Ny.E Umur 39 tahun Dengan Erosi Portio Akseptor KB IUD</w:t>
      </w:r>
      <w:r>
        <w:rPr>
          <w:rFonts w:ascii="Times New Roman" w:hAnsi="Times New Roman" w:cs="Times New Roman"/>
          <w:color w:val="000000"/>
        </w:rPr>
        <w:t xml:space="preserve">. Perkumpulan Keluarga Berencana Indonesia (PKBI) Jawa Tengah. </w:t>
      </w:r>
      <w:r w:rsidRPr="008F5332">
        <w:rPr>
          <w:rFonts w:ascii="Times New Roman" w:hAnsi="Times New Roman" w:cs="Times New Roman"/>
          <w:color w:val="000000"/>
        </w:rPr>
        <w:t>(Doctoral dissertation, Universitas Muhammadiyah Semarang).</w:t>
      </w:r>
    </w:p>
    <w:p w14:paraId="6ECEEB15" w14:textId="77777777" w:rsidR="00A04BAC" w:rsidRDefault="00A04BAC" w:rsidP="00A04BAC">
      <w:pPr>
        <w:autoSpaceDE w:val="0"/>
        <w:autoSpaceDN w:val="0"/>
        <w:ind w:left="426" w:hanging="426"/>
        <w:jc w:val="both"/>
        <w:rPr>
          <w:rFonts w:ascii="Times New Roman" w:hAnsi="Times New Roman" w:cs="Times New Roman"/>
          <w:color w:val="000000"/>
        </w:rPr>
      </w:pPr>
      <w:r w:rsidRPr="008F5332">
        <w:rPr>
          <w:rFonts w:ascii="Times New Roman" w:hAnsi="Times New Roman" w:cs="Times New Roman"/>
          <w:color w:val="000000"/>
        </w:rPr>
        <w:t xml:space="preserve">Cahyani, N. L. P. L. D. C. (2021). </w:t>
      </w:r>
      <w:r w:rsidRPr="000C09BA">
        <w:rPr>
          <w:rFonts w:ascii="Times New Roman" w:hAnsi="Times New Roman" w:cs="Times New Roman"/>
          <w:i/>
          <w:iCs/>
          <w:color w:val="000000"/>
        </w:rPr>
        <w:t>Gambaran Faktor- Faktor yang Melatarbelakangi Pemilihan Non Metode Kontrasepsi Jangka Panjang Pada Wanita Usia Subur</w:t>
      </w:r>
      <w:r w:rsidRPr="008F5332">
        <w:rPr>
          <w:rFonts w:ascii="Times New Roman" w:hAnsi="Times New Roman" w:cs="Times New Roman"/>
          <w:color w:val="000000"/>
        </w:rPr>
        <w:t xml:space="preserve"> (Doctoral dissertation, Jurusan Kebidanan).</w:t>
      </w:r>
    </w:p>
    <w:p w14:paraId="4588765D" w14:textId="77777777" w:rsidR="00A04BAC" w:rsidRDefault="00A04BAC" w:rsidP="00A04BAC">
      <w:pPr>
        <w:autoSpaceDE w:val="0"/>
        <w:autoSpaceDN w:val="0"/>
        <w:ind w:left="426" w:hanging="426"/>
        <w:jc w:val="both"/>
        <w:rPr>
          <w:rFonts w:ascii="Times New Roman" w:hAnsi="Times New Roman" w:cs="Times New Roman"/>
          <w:color w:val="000000"/>
        </w:rPr>
      </w:pPr>
      <w:r w:rsidRPr="008F5332">
        <w:rPr>
          <w:rFonts w:ascii="Times New Roman" w:hAnsi="Times New Roman" w:cs="Times New Roman"/>
          <w:color w:val="000000"/>
        </w:rPr>
        <w:t xml:space="preserve">Diana, S., &amp; MAIL, E. (2019). </w:t>
      </w:r>
      <w:r w:rsidRPr="000C09BA">
        <w:rPr>
          <w:rFonts w:ascii="Times New Roman" w:hAnsi="Times New Roman" w:cs="Times New Roman"/>
          <w:i/>
          <w:iCs/>
          <w:color w:val="000000"/>
        </w:rPr>
        <w:t>Buku ajar asuhan kebidanan, persalinan, dan bayi baru lahir</w:t>
      </w:r>
      <w:r w:rsidRPr="008F5332">
        <w:rPr>
          <w:rFonts w:ascii="Times New Roman" w:hAnsi="Times New Roman" w:cs="Times New Roman"/>
          <w:color w:val="000000"/>
        </w:rPr>
        <w:t xml:space="preserve">. </w:t>
      </w:r>
      <w:r>
        <w:rPr>
          <w:rFonts w:ascii="Times New Roman" w:hAnsi="Times New Roman" w:cs="Times New Roman"/>
          <w:color w:val="000000"/>
        </w:rPr>
        <w:t xml:space="preserve">   </w:t>
      </w:r>
      <w:r w:rsidRPr="008F5332">
        <w:rPr>
          <w:rFonts w:ascii="Times New Roman" w:hAnsi="Times New Roman" w:cs="Times New Roman"/>
          <w:color w:val="000000"/>
        </w:rPr>
        <w:t>CV Oase Group (Gerakan Menulis Buku Indonesia).</w:t>
      </w:r>
    </w:p>
    <w:p w14:paraId="2819EA11" w14:textId="77777777" w:rsidR="00A04BAC" w:rsidRDefault="00A04BAC" w:rsidP="00A04BAC">
      <w:pPr>
        <w:autoSpaceDE w:val="0"/>
        <w:autoSpaceDN w:val="0"/>
        <w:ind w:left="426" w:hanging="426"/>
        <w:jc w:val="both"/>
        <w:rPr>
          <w:rFonts w:ascii="Times New Roman" w:hAnsi="Times New Roman" w:cs="Times New Roman"/>
          <w:color w:val="000000"/>
        </w:rPr>
      </w:pPr>
      <w:r w:rsidRPr="008F5332">
        <w:rPr>
          <w:rFonts w:ascii="Times New Roman" w:hAnsi="Times New Roman" w:cs="Times New Roman"/>
          <w:color w:val="000000"/>
          <w:lang w:val="fi-FI"/>
        </w:rPr>
        <w:t xml:space="preserve">Intan Wahyu Nugrahaeni, I. W. N. (2021). </w:t>
      </w:r>
      <w:r w:rsidRPr="00977F98">
        <w:rPr>
          <w:rFonts w:ascii="Times New Roman" w:hAnsi="Times New Roman" w:cs="Times New Roman"/>
          <w:i/>
          <w:iCs/>
          <w:color w:val="000000"/>
          <w:lang w:val="fi-FI"/>
        </w:rPr>
        <w:t xml:space="preserve">Asuhan Keperawatan Pada Ny. </w:t>
      </w:r>
      <w:r w:rsidRPr="00977F98">
        <w:rPr>
          <w:rFonts w:ascii="Times New Roman" w:hAnsi="Times New Roman" w:cs="Times New Roman"/>
          <w:i/>
          <w:iCs/>
          <w:color w:val="000000"/>
        </w:rPr>
        <w:t>S Dengan Kehamilan Trimester III Di Wilayah Kerja Puskesmas Gamping II</w:t>
      </w:r>
      <w:r w:rsidRPr="00977F98">
        <w:rPr>
          <w:rFonts w:ascii="Times New Roman" w:hAnsi="Times New Roman" w:cs="Times New Roman"/>
          <w:color w:val="000000"/>
        </w:rPr>
        <w:t xml:space="preserve"> </w:t>
      </w:r>
      <w:r w:rsidRPr="00F70480">
        <w:rPr>
          <w:rFonts w:ascii="Times New Roman" w:hAnsi="Times New Roman" w:cs="Times New Roman"/>
          <w:color w:val="000000"/>
        </w:rPr>
        <w:t>(Doctoral dissertation, Poltekkes Kemenkes Yogyakarta)</w:t>
      </w:r>
      <w:r>
        <w:rPr>
          <w:rFonts w:ascii="Times New Roman" w:hAnsi="Times New Roman" w:cs="Times New Roman"/>
          <w:color w:val="000000"/>
        </w:rPr>
        <w:t>.</w:t>
      </w:r>
    </w:p>
    <w:p w14:paraId="356F479B" w14:textId="77777777" w:rsidR="006352A1" w:rsidRDefault="006352A1" w:rsidP="00A04BAC">
      <w:pPr>
        <w:autoSpaceDE w:val="0"/>
        <w:autoSpaceDN w:val="0"/>
        <w:ind w:left="426" w:hanging="426"/>
        <w:jc w:val="both"/>
        <w:rPr>
          <w:rFonts w:ascii="Times New Roman" w:hAnsi="Times New Roman" w:cs="Times New Roman"/>
          <w:color w:val="000000"/>
        </w:rPr>
      </w:pPr>
    </w:p>
    <w:p w14:paraId="67AA5E11" w14:textId="77777777" w:rsidR="006352A1" w:rsidRDefault="006352A1" w:rsidP="00A04BAC">
      <w:pPr>
        <w:autoSpaceDE w:val="0"/>
        <w:autoSpaceDN w:val="0"/>
        <w:ind w:left="426" w:hanging="426"/>
        <w:jc w:val="both"/>
        <w:rPr>
          <w:rFonts w:ascii="Times New Roman" w:hAnsi="Times New Roman" w:cs="Times New Roman"/>
          <w:color w:val="000000"/>
        </w:rPr>
      </w:pPr>
    </w:p>
    <w:p w14:paraId="2BDAFBAB" w14:textId="6E5EE928" w:rsidR="00A04BAC" w:rsidRDefault="00A04BAC" w:rsidP="00A04BAC">
      <w:pPr>
        <w:autoSpaceDE w:val="0"/>
        <w:autoSpaceDN w:val="0"/>
        <w:ind w:left="426" w:hanging="426"/>
        <w:jc w:val="both"/>
        <w:rPr>
          <w:rFonts w:ascii="Times New Roman" w:hAnsi="Times New Roman" w:cs="Times New Roman"/>
          <w:color w:val="000000"/>
        </w:rPr>
      </w:pPr>
      <w:r w:rsidRPr="008F5332">
        <w:rPr>
          <w:rFonts w:ascii="Times New Roman" w:hAnsi="Times New Roman" w:cs="Times New Roman"/>
          <w:color w:val="000000"/>
        </w:rPr>
        <w:lastRenderedPageBreak/>
        <w:t>Khasanah, N. A., &amp; Sulistyawatii, W. (2017</w:t>
      </w:r>
      <w:r w:rsidRPr="002B3E8A">
        <w:rPr>
          <w:rFonts w:ascii="Times New Roman" w:hAnsi="Times New Roman" w:cs="Times New Roman"/>
          <w:i/>
          <w:iCs/>
          <w:color w:val="000000"/>
        </w:rPr>
        <w:t>). Asuhan Nifas dan Menyusui</w:t>
      </w:r>
      <w:r w:rsidRPr="008F5332">
        <w:rPr>
          <w:rFonts w:ascii="Times New Roman" w:hAnsi="Times New Roman" w:cs="Times New Roman"/>
          <w:color w:val="000000"/>
        </w:rPr>
        <w:t>. E-Book</w:t>
      </w:r>
      <w:r>
        <w:rPr>
          <w:rFonts w:ascii="Times New Roman" w:hAnsi="Times New Roman" w:cs="Times New Roman"/>
          <w:color w:val="000000"/>
        </w:rPr>
        <w:t xml:space="preserve"> </w:t>
      </w:r>
      <w:r w:rsidRPr="008F5332">
        <w:rPr>
          <w:rFonts w:ascii="Times New Roman" w:hAnsi="Times New Roman" w:cs="Times New Roman"/>
          <w:color w:val="000000"/>
        </w:rPr>
        <w:t xml:space="preserve">Penerbit </w:t>
      </w:r>
      <w:r>
        <w:rPr>
          <w:rFonts w:ascii="Times New Roman" w:hAnsi="Times New Roman" w:cs="Times New Roman"/>
          <w:color w:val="000000"/>
        </w:rPr>
        <w:t xml:space="preserve">: </w:t>
      </w:r>
      <w:r w:rsidRPr="008F5332">
        <w:rPr>
          <w:rFonts w:ascii="Times New Roman" w:hAnsi="Times New Roman" w:cs="Times New Roman"/>
          <w:color w:val="000000"/>
        </w:rPr>
        <w:t>STIKes Majapahit, 1-177.Komalasari, D. (2012</w:t>
      </w:r>
      <w:r w:rsidRPr="008F1DB7">
        <w:rPr>
          <w:rFonts w:ascii="Times New Roman" w:hAnsi="Times New Roman" w:cs="Times New Roman"/>
          <w:i/>
          <w:iCs/>
          <w:color w:val="000000"/>
        </w:rPr>
        <w:t>). Hubungan Antara Tingkat Kecemasan Dengan Kualitas Tidur Pada</w:t>
      </w:r>
      <w:r>
        <w:rPr>
          <w:rFonts w:ascii="Times New Roman" w:hAnsi="Times New Roman" w:cs="Times New Roman"/>
          <w:i/>
          <w:iCs/>
          <w:color w:val="000000"/>
        </w:rPr>
        <w:t xml:space="preserve"> </w:t>
      </w:r>
      <w:r w:rsidRPr="008F1DB7">
        <w:rPr>
          <w:rFonts w:ascii="Times New Roman" w:hAnsi="Times New Roman" w:cs="Times New Roman"/>
          <w:i/>
          <w:iCs/>
          <w:color w:val="000000"/>
        </w:rPr>
        <w:t xml:space="preserve">Ibu Hamil Trimester III. </w:t>
      </w:r>
      <w:r w:rsidRPr="008F5332">
        <w:rPr>
          <w:rFonts w:ascii="Times New Roman" w:hAnsi="Times New Roman" w:cs="Times New Roman"/>
          <w:color w:val="000000"/>
        </w:rPr>
        <w:t>Students e-Journal, 1(1), 31.</w:t>
      </w:r>
    </w:p>
    <w:p w14:paraId="322EF4A5" w14:textId="77777777" w:rsidR="00A04BAC" w:rsidRDefault="00A04BAC" w:rsidP="00A04BAC">
      <w:pPr>
        <w:autoSpaceDE w:val="0"/>
        <w:autoSpaceDN w:val="0"/>
        <w:ind w:left="426" w:hanging="426"/>
        <w:jc w:val="both"/>
        <w:rPr>
          <w:rFonts w:ascii="Times New Roman" w:hAnsi="Times New Roman" w:cs="Times New Roman"/>
          <w:color w:val="000000"/>
        </w:rPr>
      </w:pPr>
      <w:r w:rsidRPr="008F5332">
        <w:rPr>
          <w:rFonts w:ascii="Times New Roman" w:hAnsi="Times New Roman" w:cs="Times New Roman"/>
          <w:color w:val="000000"/>
        </w:rPr>
        <w:t xml:space="preserve">Kumalasarii, V. A. (2021). </w:t>
      </w:r>
      <w:r w:rsidRPr="00977F98">
        <w:rPr>
          <w:rFonts w:ascii="Times New Roman" w:hAnsi="Times New Roman" w:cs="Times New Roman"/>
          <w:i/>
          <w:iCs/>
          <w:color w:val="000000"/>
        </w:rPr>
        <w:t>Continuity Of Care pada Ny.“V” Usia 26 Tahun Dengan Kehamilan Trimester III sampai dengan Penggunaan Alat Kontrasepsi di Wilayah Puskesmas Bululawang Kabupaten Malan</w:t>
      </w:r>
      <w:r w:rsidRPr="008F5332">
        <w:rPr>
          <w:rFonts w:ascii="Times New Roman" w:hAnsi="Times New Roman" w:cs="Times New Roman"/>
          <w:color w:val="000000"/>
        </w:rPr>
        <w:t>g (Doctoral dissertation, ITSK RS dr. Soepraoen).</w:t>
      </w:r>
    </w:p>
    <w:p w14:paraId="3B5A4EF8" w14:textId="77777777" w:rsidR="00A04BAC" w:rsidRDefault="00A04BAC" w:rsidP="00A04BAC">
      <w:pPr>
        <w:autoSpaceDE w:val="0"/>
        <w:autoSpaceDN w:val="0"/>
        <w:ind w:left="426" w:hanging="426"/>
        <w:jc w:val="both"/>
        <w:rPr>
          <w:rFonts w:ascii="Times New Roman" w:hAnsi="Times New Roman" w:cs="Times New Roman"/>
          <w:color w:val="000000"/>
        </w:rPr>
      </w:pPr>
      <w:r w:rsidRPr="008F5332">
        <w:rPr>
          <w:rFonts w:ascii="Times New Roman" w:hAnsi="Times New Roman" w:cs="Times New Roman"/>
          <w:color w:val="000000"/>
        </w:rPr>
        <w:t>Mahanani, S., &amp; Natalia, D. (2015</w:t>
      </w:r>
      <w:r w:rsidRPr="00977F98">
        <w:rPr>
          <w:rFonts w:ascii="Times New Roman" w:hAnsi="Times New Roman" w:cs="Times New Roman"/>
          <w:i/>
          <w:iCs/>
          <w:color w:val="000000"/>
        </w:rPr>
        <w:t>). Perawatan Organ Reproduksi Dan Kejadian Keputihan Pada Ibu Hamil</w:t>
      </w:r>
      <w:r w:rsidRPr="008F5332">
        <w:rPr>
          <w:rFonts w:ascii="Times New Roman" w:hAnsi="Times New Roman" w:cs="Times New Roman"/>
          <w:color w:val="000000"/>
        </w:rPr>
        <w:t>. Jurnal STIKES RS Baptis Kediri, 8(2).</w:t>
      </w:r>
    </w:p>
    <w:p w14:paraId="297725DE" w14:textId="77777777" w:rsidR="00A04BAC" w:rsidRDefault="00A04BAC" w:rsidP="00A04BAC">
      <w:pPr>
        <w:autoSpaceDE w:val="0"/>
        <w:autoSpaceDN w:val="0"/>
        <w:ind w:left="426" w:hanging="426"/>
        <w:jc w:val="both"/>
        <w:rPr>
          <w:rFonts w:ascii="Times New Roman" w:hAnsi="Times New Roman" w:cs="Times New Roman"/>
          <w:color w:val="000000"/>
        </w:rPr>
      </w:pPr>
      <w:r w:rsidRPr="008F5332">
        <w:rPr>
          <w:rFonts w:ascii="Times New Roman" w:hAnsi="Times New Roman" w:cs="Times New Roman"/>
          <w:color w:val="000000"/>
        </w:rPr>
        <w:t xml:space="preserve">Meysetri, F. R., Amir, A. Y., &amp; Jesica, F. (2021, February). </w:t>
      </w:r>
      <w:r w:rsidRPr="00945807">
        <w:rPr>
          <w:rFonts w:ascii="Times New Roman" w:hAnsi="Times New Roman" w:cs="Times New Roman"/>
          <w:i/>
          <w:iCs/>
          <w:color w:val="000000"/>
        </w:rPr>
        <w:t>Pengaruh KB Suntik Pada Akseptor KB Terhadap Efek Samping Pemakaian Kontrasepsi Suntik.</w:t>
      </w:r>
      <w:r w:rsidRPr="008F5332">
        <w:rPr>
          <w:rFonts w:ascii="Times New Roman" w:hAnsi="Times New Roman" w:cs="Times New Roman"/>
          <w:color w:val="000000"/>
        </w:rPr>
        <w:t xml:space="preserve"> In Prosiding Seminar Nasional STIKES Syedza Santika (Vol. 1, No. 1).</w:t>
      </w:r>
    </w:p>
    <w:p w14:paraId="5174D8AE" w14:textId="77777777" w:rsidR="00A04BAC" w:rsidRDefault="00A04BAC" w:rsidP="00A04BAC">
      <w:pPr>
        <w:autoSpaceDE w:val="0"/>
        <w:autoSpaceDN w:val="0"/>
        <w:ind w:left="426" w:hanging="426"/>
        <w:jc w:val="both"/>
        <w:rPr>
          <w:rFonts w:ascii="Times New Roman" w:hAnsi="Times New Roman" w:cs="Times New Roman"/>
          <w:color w:val="000000"/>
        </w:rPr>
      </w:pPr>
      <w:r>
        <w:rPr>
          <w:rFonts w:ascii="Times New Roman" w:hAnsi="Times New Roman" w:cs="Times New Roman"/>
          <w:color w:val="000000"/>
        </w:rPr>
        <w:t xml:space="preserve">Muh. Jasmin. Risnawati. </w:t>
      </w:r>
      <w:r w:rsidRPr="00902807">
        <w:rPr>
          <w:rFonts w:ascii="Times New Roman" w:hAnsi="Times New Roman" w:cs="Times New Roman"/>
          <w:i/>
          <w:iCs/>
          <w:color w:val="000000"/>
        </w:rPr>
        <w:t>et all</w:t>
      </w:r>
      <w:r>
        <w:rPr>
          <w:rFonts w:ascii="Times New Roman" w:hAnsi="Times New Roman" w:cs="Times New Roman"/>
          <w:color w:val="000000"/>
        </w:rPr>
        <w:t xml:space="preserve">. (2018). </w:t>
      </w:r>
      <w:r w:rsidRPr="008F1DB7">
        <w:rPr>
          <w:rFonts w:ascii="Times New Roman" w:hAnsi="Times New Roman" w:cs="Times New Roman"/>
          <w:i/>
          <w:iCs/>
        </w:rPr>
        <w:t>Metodologi Penelitian</w:t>
      </w:r>
      <w:r w:rsidRPr="008F1DB7">
        <w:rPr>
          <w:rFonts w:ascii="Times New Roman" w:hAnsi="Times New Roman" w:cs="Times New Roman"/>
          <w:i/>
          <w:iCs/>
          <w:spacing w:val="-3"/>
        </w:rPr>
        <w:t xml:space="preserve"> </w:t>
      </w:r>
      <w:r w:rsidRPr="008F1DB7">
        <w:rPr>
          <w:rFonts w:ascii="Times New Roman" w:hAnsi="Times New Roman" w:cs="Times New Roman"/>
          <w:i/>
          <w:iCs/>
        </w:rPr>
        <w:t>Kesehatan</w:t>
      </w:r>
      <w:r>
        <w:rPr>
          <w:rFonts w:ascii="Times New Roman" w:hAnsi="Times New Roman" w:cs="Times New Roman"/>
          <w:i/>
          <w:iCs/>
        </w:rPr>
        <w:t xml:space="preserve">. </w:t>
      </w:r>
      <w:r w:rsidRPr="00902807">
        <w:rPr>
          <w:rFonts w:ascii="Times New Roman" w:hAnsi="Times New Roman" w:cs="Times New Roman"/>
        </w:rPr>
        <w:t>Purbalingga: CV Eureka Media Aksara</w:t>
      </w:r>
    </w:p>
    <w:p w14:paraId="620A7865" w14:textId="77777777" w:rsidR="00A04BAC" w:rsidRDefault="00A04BAC" w:rsidP="00A04BAC">
      <w:pPr>
        <w:autoSpaceDE w:val="0"/>
        <w:autoSpaceDN w:val="0"/>
        <w:ind w:left="426" w:hanging="426"/>
        <w:jc w:val="both"/>
        <w:rPr>
          <w:rFonts w:ascii="Times New Roman" w:hAnsi="Times New Roman" w:cs="Times New Roman"/>
          <w:color w:val="000000"/>
        </w:rPr>
      </w:pPr>
      <w:r w:rsidRPr="008F5332">
        <w:rPr>
          <w:rFonts w:ascii="Times New Roman" w:hAnsi="Times New Roman" w:cs="Times New Roman"/>
          <w:color w:val="000000"/>
        </w:rPr>
        <w:t>Muharyani, P. W., Maulda, P. N., Adhisty, K., Herliawati, H., &amp; Aprimilda, D. (2022). Tantangan yang Dihadapi Ibu Menyusui dalam Pemenuhan Hak Anak: Asi Eksklusif. Jurnal Keperawatan, 14(3), 893-906.</w:t>
      </w:r>
    </w:p>
    <w:p w14:paraId="6C905F2F" w14:textId="77777777" w:rsidR="00A04BAC" w:rsidRDefault="00A04BAC" w:rsidP="00A04BAC">
      <w:pPr>
        <w:autoSpaceDE w:val="0"/>
        <w:autoSpaceDN w:val="0"/>
        <w:ind w:left="426" w:hanging="426"/>
        <w:jc w:val="both"/>
        <w:rPr>
          <w:rFonts w:ascii="Times New Roman" w:hAnsi="Times New Roman" w:cs="Times New Roman"/>
          <w:color w:val="000000"/>
        </w:rPr>
      </w:pPr>
      <w:r w:rsidRPr="008F5332">
        <w:rPr>
          <w:rFonts w:ascii="Times New Roman" w:hAnsi="Times New Roman" w:cs="Times New Roman"/>
          <w:color w:val="000000"/>
        </w:rPr>
        <w:t xml:space="preserve">Nanda, P.S.W.(2022). </w:t>
      </w:r>
      <w:r w:rsidRPr="00977F98">
        <w:rPr>
          <w:rFonts w:ascii="Times New Roman" w:hAnsi="Times New Roman" w:cs="Times New Roman"/>
          <w:i/>
          <w:iCs/>
          <w:color w:val="000000"/>
        </w:rPr>
        <w:t>Gambaran Kunjungan Ibu Nifas Pada Masa Pandemi Covid-19 Di Wilayah Kerja Puskesmas Denpasar SelatanTahun 2022</w:t>
      </w:r>
      <w:r>
        <w:rPr>
          <w:rFonts w:ascii="Times New Roman" w:hAnsi="Times New Roman" w:cs="Times New Roman"/>
          <w:color w:val="000000"/>
        </w:rPr>
        <w:t xml:space="preserve">  </w:t>
      </w:r>
      <w:r w:rsidRPr="008F5332">
        <w:rPr>
          <w:rFonts w:ascii="Times New Roman" w:hAnsi="Times New Roman" w:cs="Times New Roman"/>
          <w:color w:val="000000"/>
        </w:rPr>
        <w:t>(Doctoral dissertation, Poltekkes Kemenkes Denpasar Jurusan Keperawatan 2022).</w:t>
      </w:r>
    </w:p>
    <w:p w14:paraId="1F452641" w14:textId="77777777" w:rsidR="006352A1" w:rsidRDefault="006352A1" w:rsidP="00A04BAC">
      <w:pPr>
        <w:autoSpaceDE w:val="0"/>
        <w:autoSpaceDN w:val="0"/>
        <w:ind w:left="426" w:hanging="426"/>
        <w:jc w:val="both"/>
        <w:rPr>
          <w:rFonts w:ascii="Times New Roman" w:hAnsi="Times New Roman" w:cs="Times New Roman"/>
          <w:color w:val="000000"/>
        </w:rPr>
      </w:pPr>
    </w:p>
    <w:p w14:paraId="2C469EC1" w14:textId="77777777" w:rsidR="00A04BAC" w:rsidRDefault="00A04BAC" w:rsidP="00A04BAC">
      <w:pPr>
        <w:autoSpaceDE w:val="0"/>
        <w:autoSpaceDN w:val="0"/>
        <w:ind w:left="426" w:hanging="426"/>
        <w:jc w:val="both"/>
        <w:rPr>
          <w:rFonts w:ascii="Times New Roman" w:hAnsi="Times New Roman" w:cs="Times New Roman"/>
          <w:color w:val="000000"/>
        </w:rPr>
      </w:pPr>
      <w:r w:rsidRPr="008F1DB7">
        <w:rPr>
          <w:rFonts w:ascii="Times New Roman" w:hAnsi="Times New Roman" w:cs="Times New Roman"/>
        </w:rPr>
        <w:t>Notoatmodjo,</w:t>
      </w:r>
      <w:r w:rsidRPr="008F1DB7">
        <w:rPr>
          <w:rFonts w:ascii="Times New Roman" w:hAnsi="Times New Roman" w:cs="Times New Roman"/>
          <w:spacing w:val="-1"/>
        </w:rPr>
        <w:t xml:space="preserve"> </w:t>
      </w:r>
      <w:r w:rsidRPr="008F1DB7">
        <w:rPr>
          <w:rFonts w:ascii="Times New Roman" w:hAnsi="Times New Roman" w:cs="Times New Roman"/>
        </w:rPr>
        <w:t>S.</w:t>
      </w:r>
      <w:r w:rsidRPr="008F1DB7">
        <w:rPr>
          <w:rFonts w:ascii="Times New Roman" w:hAnsi="Times New Roman" w:cs="Times New Roman"/>
          <w:spacing w:val="-2"/>
        </w:rPr>
        <w:t xml:space="preserve"> </w:t>
      </w:r>
      <w:r w:rsidRPr="008F1DB7">
        <w:rPr>
          <w:rFonts w:ascii="Times New Roman" w:hAnsi="Times New Roman" w:cs="Times New Roman"/>
        </w:rPr>
        <w:t>(2018)</w:t>
      </w:r>
      <w:r>
        <w:rPr>
          <w:rFonts w:ascii="Times New Roman" w:hAnsi="Times New Roman" w:cs="Times New Roman"/>
        </w:rPr>
        <w:t>.</w:t>
      </w:r>
      <w:r w:rsidRPr="008F1DB7">
        <w:rPr>
          <w:rFonts w:ascii="Times New Roman" w:hAnsi="Times New Roman" w:cs="Times New Roman"/>
        </w:rPr>
        <w:t xml:space="preserve"> </w:t>
      </w:r>
      <w:r w:rsidRPr="008F1DB7">
        <w:rPr>
          <w:rFonts w:ascii="Times New Roman" w:hAnsi="Times New Roman" w:cs="Times New Roman"/>
          <w:i/>
          <w:iCs/>
        </w:rPr>
        <w:t>Metodologi Penelitian</w:t>
      </w:r>
      <w:r w:rsidRPr="008F1DB7">
        <w:rPr>
          <w:rFonts w:ascii="Times New Roman" w:hAnsi="Times New Roman" w:cs="Times New Roman"/>
          <w:i/>
          <w:iCs/>
          <w:spacing w:val="-3"/>
        </w:rPr>
        <w:t xml:space="preserve"> </w:t>
      </w:r>
      <w:r w:rsidRPr="008F1DB7">
        <w:rPr>
          <w:rFonts w:ascii="Times New Roman" w:hAnsi="Times New Roman" w:cs="Times New Roman"/>
          <w:i/>
          <w:iCs/>
        </w:rPr>
        <w:t>Kesehatan</w:t>
      </w:r>
      <w:r w:rsidRPr="008F1DB7">
        <w:rPr>
          <w:rFonts w:ascii="Times New Roman" w:hAnsi="Times New Roman" w:cs="Times New Roman"/>
        </w:rPr>
        <w:t>.</w:t>
      </w:r>
      <w:r w:rsidRPr="008F1DB7">
        <w:rPr>
          <w:rFonts w:ascii="Times New Roman" w:hAnsi="Times New Roman" w:cs="Times New Roman"/>
          <w:spacing w:val="-1"/>
        </w:rPr>
        <w:t xml:space="preserve"> </w:t>
      </w:r>
      <w:r w:rsidRPr="008F1DB7">
        <w:rPr>
          <w:rFonts w:ascii="Times New Roman" w:hAnsi="Times New Roman" w:cs="Times New Roman"/>
        </w:rPr>
        <w:t>Cetakan</w:t>
      </w:r>
      <w:r w:rsidRPr="008F1DB7">
        <w:rPr>
          <w:rFonts w:ascii="Times New Roman" w:hAnsi="Times New Roman" w:cs="Times New Roman"/>
          <w:spacing w:val="-1"/>
        </w:rPr>
        <w:t xml:space="preserve"> </w:t>
      </w:r>
      <w:r w:rsidRPr="008F1DB7">
        <w:rPr>
          <w:rFonts w:ascii="Times New Roman" w:hAnsi="Times New Roman" w:cs="Times New Roman"/>
        </w:rPr>
        <w:t>Ke.</w:t>
      </w:r>
      <w:r w:rsidRPr="008F1DB7">
        <w:rPr>
          <w:rFonts w:ascii="Times New Roman" w:hAnsi="Times New Roman" w:cs="Times New Roman"/>
          <w:spacing w:val="-3"/>
        </w:rPr>
        <w:t xml:space="preserve"> </w:t>
      </w:r>
      <w:r w:rsidRPr="008F1DB7">
        <w:rPr>
          <w:rFonts w:ascii="Times New Roman" w:hAnsi="Times New Roman" w:cs="Times New Roman"/>
        </w:rPr>
        <w:t xml:space="preserve">Jakarta: Rineka </w:t>
      </w:r>
      <w:r w:rsidRPr="008F1DB7">
        <w:rPr>
          <w:rFonts w:ascii="Times New Roman" w:hAnsi="Times New Roman" w:cs="Times New Roman"/>
          <w:spacing w:val="-2"/>
        </w:rPr>
        <w:t>Cipta</w:t>
      </w:r>
    </w:p>
    <w:p w14:paraId="604BDFE2" w14:textId="77777777" w:rsidR="00A04BAC" w:rsidRDefault="00A04BAC" w:rsidP="00A04BAC">
      <w:pPr>
        <w:autoSpaceDE w:val="0"/>
        <w:autoSpaceDN w:val="0"/>
        <w:ind w:left="426" w:hanging="426"/>
        <w:jc w:val="both"/>
        <w:rPr>
          <w:rFonts w:ascii="Times New Roman" w:hAnsi="Times New Roman" w:cs="Times New Roman"/>
          <w:color w:val="000000"/>
        </w:rPr>
      </w:pPr>
      <w:r>
        <w:rPr>
          <w:rFonts w:ascii="Times New Roman" w:hAnsi="Times New Roman" w:cs="Times New Roman"/>
          <w:color w:val="000000"/>
        </w:rPr>
        <w:t>Nurfatimah. Kadek Sri A. dkk. (2023</w:t>
      </w:r>
      <w:r w:rsidRPr="00945807">
        <w:rPr>
          <w:rFonts w:ascii="Times New Roman" w:hAnsi="Times New Roman" w:cs="Times New Roman"/>
          <w:i/>
          <w:iCs/>
          <w:color w:val="000000"/>
        </w:rPr>
        <w:t>.  Buku Kesehatan Perempuan dan Perencanaan Keluarga Berencana.</w:t>
      </w:r>
      <w:r>
        <w:rPr>
          <w:rFonts w:ascii="Times New Roman" w:hAnsi="Times New Roman" w:cs="Times New Roman"/>
          <w:color w:val="000000"/>
        </w:rPr>
        <w:t xml:space="preserve"> Padang : Get Press.</w:t>
      </w:r>
    </w:p>
    <w:p w14:paraId="3F2538F5" w14:textId="77777777" w:rsidR="00A04BAC" w:rsidRDefault="00A04BAC" w:rsidP="00A04BAC">
      <w:pPr>
        <w:autoSpaceDE w:val="0"/>
        <w:autoSpaceDN w:val="0"/>
        <w:ind w:left="426" w:hanging="426"/>
        <w:jc w:val="both"/>
        <w:rPr>
          <w:rFonts w:ascii="Times New Roman" w:hAnsi="Times New Roman" w:cs="Times New Roman"/>
          <w:color w:val="000000"/>
        </w:rPr>
      </w:pPr>
      <w:r w:rsidRPr="008F5332">
        <w:rPr>
          <w:rFonts w:ascii="Times New Roman" w:hAnsi="Times New Roman" w:cs="Times New Roman"/>
          <w:color w:val="000000"/>
        </w:rPr>
        <w:t xml:space="preserve">Nurwahyuni, M. (2017). </w:t>
      </w:r>
      <w:r w:rsidRPr="00977F98">
        <w:rPr>
          <w:rFonts w:ascii="Times New Roman" w:hAnsi="Times New Roman" w:cs="Times New Roman"/>
          <w:i/>
          <w:iCs/>
          <w:color w:val="000000"/>
        </w:rPr>
        <w:t>Hubungan Kunjungan Antenatal Care Dengan upaya Melakukan Pencegahan Bahaya Dalam Kehamilan Di Puskesmas Candilama Semarang.</w:t>
      </w:r>
      <w:r>
        <w:rPr>
          <w:rFonts w:ascii="Times New Roman" w:hAnsi="Times New Roman" w:cs="Times New Roman"/>
          <w:color w:val="000000"/>
        </w:rPr>
        <w:t xml:space="preserve">  </w:t>
      </w:r>
      <w:r w:rsidRPr="008F5332">
        <w:rPr>
          <w:rFonts w:ascii="Times New Roman" w:hAnsi="Times New Roman" w:cs="Times New Roman"/>
          <w:color w:val="000000"/>
        </w:rPr>
        <w:t>(Doctoral dissertation, Universitas Muhammadiyah Semarang).</w:t>
      </w:r>
    </w:p>
    <w:p w14:paraId="264D90B6" w14:textId="77777777" w:rsidR="00A04BAC" w:rsidRDefault="00A04BAC" w:rsidP="00A04BAC">
      <w:pPr>
        <w:autoSpaceDE w:val="0"/>
        <w:autoSpaceDN w:val="0"/>
        <w:ind w:left="426" w:hanging="426"/>
        <w:jc w:val="both"/>
        <w:rPr>
          <w:rFonts w:ascii="Times New Roman" w:hAnsi="Times New Roman" w:cs="Times New Roman"/>
          <w:color w:val="000000"/>
        </w:rPr>
      </w:pPr>
      <w:r w:rsidRPr="008F5332">
        <w:rPr>
          <w:rFonts w:ascii="Times New Roman" w:hAnsi="Times New Roman" w:cs="Times New Roman"/>
          <w:color w:val="000000"/>
        </w:rPr>
        <w:t xml:space="preserve">Nursafa Fitriaz Zahroh, N. F. Z. (2021). </w:t>
      </w:r>
      <w:r w:rsidRPr="008F1DB7">
        <w:rPr>
          <w:rFonts w:ascii="Times New Roman" w:hAnsi="Times New Roman" w:cs="Times New Roman"/>
          <w:i/>
          <w:iCs/>
          <w:color w:val="000000"/>
          <w:lang w:val="fi-FI"/>
        </w:rPr>
        <w:t xml:space="preserve">Asuhan Keperawatan Pada Ibu Masa Nifas Ny. </w:t>
      </w:r>
      <w:r w:rsidRPr="008F1DB7">
        <w:rPr>
          <w:rFonts w:ascii="Times New Roman" w:hAnsi="Times New Roman" w:cs="Times New Roman"/>
          <w:i/>
          <w:iCs/>
          <w:color w:val="000000"/>
        </w:rPr>
        <w:t>S  Di Wilayah Kerja Puskesmas Palyen II</w:t>
      </w:r>
      <w:r w:rsidRPr="008F1DB7">
        <w:rPr>
          <w:rFonts w:ascii="Times New Roman" w:hAnsi="Times New Roman" w:cs="Times New Roman"/>
          <w:color w:val="000000"/>
        </w:rPr>
        <w:t xml:space="preserve"> </w:t>
      </w:r>
      <w:r w:rsidRPr="00F70480">
        <w:rPr>
          <w:rFonts w:ascii="Times New Roman" w:hAnsi="Times New Roman" w:cs="Times New Roman"/>
          <w:color w:val="000000"/>
        </w:rPr>
        <w:t>(Doctoral dissertation, Poltekkes Kemenkes Yogyakarta).</w:t>
      </w:r>
    </w:p>
    <w:p w14:paraId="40732045" w14:textId="77777777" w:rsidR="00A04BAC" w:rsidRDefault="00A04BAC" w:rsidP="00A04BAC">
      <w:pPr>
        <w:autoSpaceDE w:val="0"/>
        <w:autoSpaceDN w:val="0"/>
        <w:ind w:left="426" w:hanging="426"/>
        <w:jc w:val="both"/>
        <w:rPr>
          <w:rFonts w:ascii="Times New Roman" w:hAnsi="Times New Roman" w:cs="Times New Roman"/>
          <w:color w:val="000000"/>
        </w:rPr>
      </w:pPr>
      <w:r w:rsidRPr="008F5332">
        <w:rPr>
          <w:rFonts w:ascii="Times New Roman" w:hAnsi="Times New Roman" w:cs="Times New Roman"/>
          <w:color w:val="000000"/>
        </w:rPr>
        <w:t xml:space="preserve">Prijatni, I., Prijatni, I., &amp; Rahayu, S. (2016). </w:t>
      </w:r>
      <w:r w:rsidRPr="00945807">
        <w:rPr>
          <w:rFonts w:ascii="Times New Roman" w:hAnsi="Times New Roman" w:cs="Times New Roman"/>
          <w:i/>
          <w:iCs/>
          <w:color w:val="000000"/>
        </w:rPr>
        <w:t xml:space="preserve">Kesehatan </w:t>
      </w:r>
      <w:r>
        <w:rPr>
          <w:rFonts w:ascii="Times New Roman" w:hAnsi="Times New Roman" w:cs="Times New Roman"/>
          <w:i/>
          <w:iCs/>
          <w:color w:val="000000"/>
        </w:rPr>
        <w:t>R</w:t>
      </w:r>
      <w:r w:rsidRPr="00945807">
        <w:rPr>
          <w:rFonts w:ascii="Times New Roman" w:hAnsi="Times New Roman" w:cs="Times New Roman"/>
          <w:i/>
          <w:iCs/>
          <w:color w:val="000000"/>
        </w:rPr>
        <w:t xml:space="preserve">eproduksi dan </w:t>
      </w:r>
      <w:r>
        <w:rPr>
          <w:rFonts w:ascii="Times New Roman" w:hAnsi="Times New Roman" w:cs="Times New Roman"/>
          <w:i/>
          <w:iCs/>
          <w:color w:val="000000"/>
        </w:rPr>
        <w:t>B</w:t>
      </w:r>
      <w:r w:rsidRPr="00945807">
        <w:rPr>
          <w:rFonts w:ascii="Times New Roman" w:hAnsi="Times New Roman" w:cs="Times New Roman"/>
          <w:i/>
          <w:iCs/>
          <w:color w:val="000000"/>
        </w:rPr>
        <w:t>erencana</w:t>
      </w:r>
      <w:r>
        <w:rPr>
          <w:rFonts w:ascii="Times New Roman" w:hAnsi="Times New Roman" w:cs="Times New Roman"/>
          <w:color w:val="000000"/>
        </w:rPr>
        <w:t>.</w:t>
      </w:r>
    </w:p>
    <w:p w14:paraId="32F6940C" w14:textId="77777777" w:rsidR="00A04BAC" w:rsidRDefault="00A04BAC" w:rsidP="00A04BAC">
      <w:pPr>
        <w:autoSpaceDE w:val="0"/>
        <w:autoSpaceDN w:val="0"/>
        <w:ind w:left="426" w:hanging="426"/>
        <w:jc w:val="both"/>
        <w:rPr>
          <w:rFonts w:ascii="Times New Roman" w:hAnsi="Times New Roman" w:cs="Times New Roman"/>
          <w:color w:val="000000"/>
        </w:rPr>
      </w:pPr>
      <w:r w:rsidRPr="008F5332">
        <w:rPr>
          <w:rFonts w:ascii="Times New Roman" w:hAnsi="Times New Roman" w:cs="Times New Roman"/>
          <w:color w:val="000000"/>
        </w:rPr>
        <w:t xml:space="preserve">Purnami, I. (2020). </w:t>
      </w:r>
      <w:r w:rsidRPr="008F1DB7">
        <w:rPr>
          <w:rFonts w:ascii="Times New Roman" w:hAnsi="Times New Roman" w:cs="Times New Roman"/>
          <w:i/>
          <w:iCs/>
          <w:color w:val="000000"/>
        </w:rPr>
        <w:t>Gambaran Asuhan Keperawatan Pada Ibu Bersalin Normal Kala II Dengan Nyeri Melahirkan Tahun 2020.</w:t>
      </w:r>
      <w:r>
        <w:rPr>
          <w:rFonts w:ascii="Times New Roman" w:hAnsi="Times New Roman" w:cs="Times New Roman"/>
          <w:color w:val="000000"/>
        </w:rPr>
        <w:t xml:space="preserve"> </w:t>
      </w:r>
      <w:r w:rsidRPr="008F5332">
        <w:rPr>
          <w:rFonts w:ascii="Times New Roman" w:hAnsi="Times New Roman" w:cs="Times New Roman"/>
          <w:color w:val="000000"/>
        </w:rPr>
        <w:t>(Doctoral dissertation, Poltekkes Denpasar Jurusan keperawatan).</w:t>
      </w:r>
    </w:p>
    <w:p w14:paraId="204515F2" w14:textId="77777777" w:rsidR="00A04BAC" w:rsidRDefault="00A04BAC" w:rsidP="00A04BAC">
      <w:pPr>
        <w:autoSpaceDE w:val="0"/>
        <w:autoSpaceDN w:val="0"/>
        <w:ind w:left="426" w:hanging="426"/>
        <w:jc w:val="both"/>
        <w:rPr>
          <w:rFonts w:ascii="Times New Roman" w:hAnsi="Times New Roman" w:cs="Times New Roman"/>
          <w:color w:val="000000"/>
        </w:rPr>
      </w:pPr>
      <w:r w:rsidRPr="008F5332">
        <w:rPr>
          <w:rFonts w:ascii="Times New Roman" w:hAnsi="Times New Roman" w:cs="Times New Roman"/>
          <w:color w:val="000000"/>
        </w:rPr>
        <w:t xml:space="preserve">Rafika, R. (2018). </w:t>
      </w:r>
      <w:r w:rsidRPr="008F1DB7">
        <w:rPr>
          <w:rFonts w:ascii="Times New Roman" w:hAnsi="Times New Roman" w:cs="Times New Roman"/>
          <w:i/>
          <w:iCs/>
          <w:color w:val="000000"/>
        </w:rPr>
        <w:t>Efektifitas Prenatal Yoga terhadap Pengurangan Keluhan Fisik pada Ibu Hamil Trimester III</w:t>
      </w:r>
      <w:r w:rsidRPr="008F5332">
        <w:rPr>
          <w:rFonts w:ascii="Times New Roman" w:hAnsi="Times New Roman" w:cs="Times New Roman"/>
          <w:color w:val="000000"/>
        </w:rPr>
        <w:t>. Jurnal Kesehatan,</w:t>
      </w:r>
    </w:p>
    <w:p w14:paraId="3006FA83" w14:textId="77777777" w:rsidR="00A04BAC" w:rsidRDefault="00A04BAC" w:rsidP="00A04BAC">
      <w:pPr>
        <w:autoSpaceDE w:val="0"/>
        <w:autoSpaceDN w:val="0"/>
        <w:ind w:left="426" w:hanging="426"/>
        <w:jc w:val="both"/>
        <w:rPr>
          <w:rFonts w:ascii="Times New Roman" w:hAnsi="Times New Roman" w:cs="Times New Roman"/>
          <w:color w:val="000000"/>
        </w:rPr>
      </w:pPr>
      <w:r w:rsidRPr="008F5332">
        <w:rPr>
          <w:rFonts w:ascii="Times New Roman" w:hAnsi="Times New Roman" w:cs="Times New Roman"/>
          <w:color w:val="000000"/>
        </w:rPr>
        <w:t xml:space="preserve">Rartri, M. V. Y. (2022). </w:t>
      </w:r>
      <w:r w:rsidRPr="008F1DB7">
        <w:rPr>
          <w:rFonts w:ascii="Times New Roman" w:hAnsi="Times New Roman" w:cs="Times New Roman"/>
          <w:i/>
          <w:iCs/>
          <w:color w:val="000000"/>
        </w:rPr>
        <w:t>Gambaran Penerapan 10 T Berdasarkan Kelengkapan Buku KIA  Di Puskesmas Tejakula I Kabupaten Buleleng</w:t>
      </w:r>
      <w:r>
        <w:rPr>
          <w:rFonts w:ascii="Times New Roman" w:hAnsi="Times New Roman" w:cs="Times New Roman"/>
          <w:color w:val="000000"/>
        </w:rPr>
        <w:t xml:space="preserve">.  </w:t>
      </w:r>
      <w:r w:rsidRPr="008F5332">
        <w:rPr>
          <w:rFonts w:ascii="Times New Roman" w:hAnsi="Times New Roman" w:cs="Times New Roman"/>
          <w:color w:val="000000"/>
        </w:rPr>
        <w:t>(Doctoral dissertation, P</w:t>
      </w:r>
      <w:r>
        <w:rPr>
          <w:rFonts w:ascii="Times New Roman" w:hAnsi="Times New Roman" w:cs="Times New Roman"/>
          <w:color w:val="000000"/>
        </w:rPr>
        <w:t xml:space="preserve">oltekkes Kemenkes Denpasar Jurusan Kebidanan </w:t>
      </w:r>
      <w:r w:rsidRPr="008F5332">
        <w:rPr>
          <w:rFonts w:ascii="Times New Roman" w:hAnsi="Times New Roman" w:cs="Times New Roman"/>
          <w:color w:val="000000"/>
        </w:rPr>
        <w:t>2022).</w:t>
      </w:r>
    </w:p>
    <w:p w14:paraId="7192D8BC" w14:textId="77777777" w:rsidR="00A04BAC" w:rsidRDefault="00A04BAC" w:rsidP="00A04BAC">
      <w:pPr>
        <w:autoSpaceDE w:val="0"/>
        <w:autoSpaceDN w:val="0"/>
        <w:ind w:left="426" w:hanging="426"/>
        <w:jc w:val="both"/>
        <w:rPr>
          <w:rFonts w:ascii="Times New Roman" w:hAnsi="Times New Roman" w:cs="Times New Roman"/>
          <w:color w:val="000000"/>
        </w:rPr>
      </w:pPr>
      <w:r w:rsidRPr="008F5332">
        <w:rPr>
          <w:rFonts w:ascii="Times New Roman" w:hAnsi="Times New Roman" w:cs="Times New Roman"/>
          <w:color w:val="000000"/>
        </w:rPr>
        <w:t xml:space="preserve">Sukeksi, N. T., Kostania, G., &amp; Suryani, E. (2018). </w:t>
      </w:r>
      <w:r w:rsidRPr="000C09BA">
        <w:rPr>
          <w:rFonts w:ascii="Times New Roman" w:hAnsi="Times New Roman" w:cs="Times New Roman"/>
          <w:i/>
          <w:iCs/>
          <w:color w:val="000000"/>
        </w:rPr>
        <w:t>Pengaruh Teknik Akupressurei Terhadap Nyeri Punggung Pada Ibu Hamil Di Wilayah Puskesmas Jogonalan I Klaten</w:t>
      </w:r>
      <w:r w:rsidRPr="008F5332">
        <w:rPr>
          <w:rFonts w:ascii="Times New Roman" w:hAnsi="Times New Roman" w:cs="Times New Roman"/>
          <w:color w:val="000000"/>
        </w:rPr>
        <w:t>. Jurnal Kebidanan Dan Kesehatan Tradisional, 3(1).</w:t>
      </w:r>
    </w:p>
    <w:p w14:paraId="3F4C54D3" w14:textId="77777777" w:rsidR="00A04BAC" w:rsidRDefault="00A04BAC" w:rsidP="00A04BAC">
      <w:pPr>
        <w:autoSpaceDE w:val="0"/>
        <w:autoSpaceDN w:val="0"/>
        <w:ind w:left="426" w:hanging="426"/>
        <w:jc w:val="both"/>
        <w:rPr>
          <w:rFonts w:ascii="Times New Roman" w:hAnsi="Times New Roman" w:cs="Times New Roman"/>
          <w:color w:val="000000"/>
        </w:rPr>
      </w:pPr>
      <w:r w:rsidRPr="008F5332">
        <w:rPr>
          <w:rFonts w:ascii="Times New Roman" w:hAnsi="Times New Roman" w:cs="Times New Roman"/>
          <w:color w:val="000000"/>
        </w:rPr>
        <w:lastRenderedPageBreak/>
        <w:t>Suryandari, N. L. G. Y. A. (2019</w:t>
      </w:r>
      <w:r w:rsidRPr="000C09BA">
        <w:rPr>
          <w:rFonts w:ascii="Times New Roman" w:hAnsi="Times New Roman" w:cs="Times New Roman"/>
          <w:i/>
          <w:iCs/>
          <w:color w:val="000000"/>
        </w:rPr>
        <w:t>). Gambaran Asuhan Keperawatan Pada Ibu Post Partum Normal Dengan Ketidaknyamanan Pasca Partum Di Ruang Dara RSUD Wangaya Denpasar Tahun 2019</w:t>
      </w:r>
      <w:r w:rsidRPr="008F5332">
        <w:rPr>
          <w:rFonts w:ascii="Times New Roman" w:hAnsi="Times New Roman" w:cs="Times New Roman"/>
          <w:color w:val="000000"/>
        </w:rPr>
        <w:t xml:space="preserve"> (Doctoral dissertation, Politeknik Kesehatan Kemenkes Denpasar Jurusan Keperawatan).</w:t>
      </w:r>
    </w:p>
    <w:p w14:paraId="562B91AA" w14:textId="209357D3" w:rsidR="002D26AA" w:rsidRPr="00A04BAC" w:rsidRDefault="00A04BAC" w:rsidP="00A04BAC">
      <w:pPr>
        <w:autoSpaceDE w:val="0"/>
        <w:autoSpaceDN w:val="0"/>
        <w:ind w:left="426" w:hanging="426"/>
        <w:jc w:val="both"/>
        <w:rPr>
          <w:rFonts w:ascii="Times New Roman" w:hAnsi="Times New Roman" w:cs="Times New Roman"/>
          <w:color w:val="000000"/>
        </w:rPr>
      </w:pPr>
      <w:r w:rsidRPr="00977F98">
        <w:rPr>
          <w:rFonts w:ascii="Times New Roman" w:hAnsi="Times New Roman" w:cs="Times New Roman"/>
          <w:color w:val="000000"/>
        </w:rPr>
        <w:t xml:space="preserve">Tarigan, V. B. (2020). </w:t>
      </w:r>
      <w:r w:rsidRPr="00977F98">
        <w:rPr>
          <w:rFonts w:ascii="Times New Roman" w:hAnsi="Times New Roman" w:cs="Times New Roman"/>
          <w:i/>
          <w:iCs/>
          <w:color w:val="000000"/>
        </w:rPr>
        <w:t>Tingkat Pengetahuan Ibu Akseptor Keluarga Berencana (KB) Tentang Kontrasepsi Implan</w:t>
      </w:r>
      <w:r w:rsidRPr="00977F98">
        <w:rPr>
          <w:rFonts w:ascii="Times New Roman" w:hAnsi="Times New Roman" w:cs="Times New Roman"/>
          <w:color w:val="000000"/>
        </w:rPr>
        <w:t xml:space="preserve"> Di Klinik Heny Kasih Tahun 2020.</w:t>
      </w:r>
    </w:p>
    <w:sectPr w:rsidR="002D26AA" w:rsidRPr="00A04BAC" w:rsidSect="000358D6">
      <w:type w:val="continuous"/>
      <w:pgSz w:w="11906" w:h="16838" w:code="9"/>
      <w:pgMar w:top="2268" w:right="1701" w:bottom="1701" w:left="1418" w:header="706" w:footer="706" w:gutter="0"/>
      <w:pgNumType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75219" w14:textId="77777777" w:rsidR="002226BE" w:rsidRDefault="002226BE" w:rsidP="00E91484">
      <w:pPr>
        <w:spacing w:after="0" w:line="240" w:lineRule="auto"/>
      </w:pPr>
      <w:r>
        <w:separator/>
      </w:r>
    </w:p>
  </w:endnote>
  <w:endnote w:type="continuationSeparator" w:id="0">
    <w:p w14:paraId="030C78A8" w14:textId="77777777" w:rsidR="002226BE" w:rsidRDefault="002226BE" w:rsidP="00E91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652767"/>
      <w:docPartObj>
        <w:docPartGallery w:val="Page Numbers (Bottom of Page)"/>
        <w:docPartUnique/>
      </w:docPartObj>
    </w:sdtPr>
    <w:sdtEndPr>
      <w:rPr>
        <w:noProof/>
      </w:rPr>
    </w:sdtEndPr>
    <w:sdtContent>
      <w:p w14:paraId="7704B31B" w14:textId="4E49AC51" w:rsidR="00E91484" w:rsidRDefault="00E914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AE08CE" w14:textId="77777777" w:rsidR="00E91484" w:rsidRDefault="00E91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6590A5" w14:textId="77777777" w:rsidR="002226BE" w:rsidRDefault="002226BE" w:rsidP="00E91484">
      <w:pPr>
        <w:spacing w:after="0" w:line="240" w:lineRule="auto"/>
      </w:pPr>
      <w:r>
        <w:separator/>
      </w:r>
    </w:p>
  </w:footnote>
  <w:footnote w:type="continuationSeparator" w:id="0">
    <w:p w14:paraId="663BBDA6" w14:textId="77777777" w:rsidR="002226BE" w:rsidRDefault="002226BE" w:rsidP="00E91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401B5"/>
    <w:multiLevelType w:val="hybridMultilevel"/>
    <w:tmpl w:val="684EE2A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1120276"/>
    <w:multiLevelType w:val="hybridMultilevel"/>
    <w:tmpl w:val="3AB6A2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95049AA"/>
    <w:multiLevelType w:val="hybridMultilevel"/>
    <w:tmpl w:val="FAC2A486"/>
    <w:lvl w:ilvl="0" w:tplc="71347BC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206A2E7E"/>
    <w:multiLevelType w:val="hybridMultilevel"/>
    <w:tmpl w:val="B81A6BD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2C5291D"/>
    <w:multiLevelType w:val="hybridMultilevel"/>
    <w:tmpl w:val="407C31A0"/>
    <w:lvl w:ilvl="0" w:tplc="782A7A1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32797AB3"/>
    <w:multiLevelType w:val="hybridMultilevel"/>
    <w:tmpl w:val="8760016C"/>
    <w:lvl w:ilvl="0" w:tplc="38090019">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41A50A03"/>
    <w:multiLevelType w:val="hybridMultilevel"/>
    <w:tmpl w:val="161458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A556874"/>
    <w:multiLevelType w:val="hybridMultilevel"/>
    <w:tmpl w:val="8DC2CDA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E845B00"/>
    <w:multiLevelType w:val="hybridMultilevel"/>
    <w:tmpl w:val="BB66D1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660764C"/>
    <w:multiLevelType w:val="hybridMultilevel"/>
    <w:tmpl w:val="09EC0200"/>
    <w:lvl w:ilvl="0" w:tplc="40740DF6">
      <w:start w:val="1"/>
      <w:numFmt w:val="low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0" w15:restartNumberingAfterBreak="0">
    <w:nsid w:val="60C3751C"/>
    <w:multiLevelType w:val="hybridMultilevel"/>
    <w:tmpl w:val="B3101C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B3B0BFC"/>
    <w:multiLevelType w:val="hybridMultilevel"/>
    <w:tmpl w:val="00B43254"/>
    <w:lvl w:ilvl="0" w:tplc="18969C4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2" w15:restartNumberingAfterBreak="0">
    <w:nsid w:val="6B641CAD"/>
    <w:multiLevelType w:val="hybridMultilevel"/>
    <w:tmpl w:val="2AF4457C"/>
    <w:lvl w:ilvl="0" w:tplc="6A0CB93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16cid:durableId="1818376115">
    <w:abstractNumId w:val="6"/>
  </w:num>
  <w:num w:numId="2" w16cid:durableId="39943902">
    <w:abstractNumId w:val="8"/>
  </w:num>
  <w:num w:numId="3" w16cid:durableId="1960918018">
    <w:abstractNumId w:val="7"/>
  </w:num>
  <w:num w:numId="4" w16cid:durableId="1607225526">
    <w:abstractNumId w:val="11"/>
  </w:num>
  <w:num w:numId="5" w16cid:durableId="1570728113">
    <w:abstractNumId w:val="1"/>
  </w:num>
  <w:num w:numId="6" w16cid:durableId="2114325265">
    <w:abstractNumId w:val="12"/>
  </w:num>
  <w:num w:numId="7" w16cid:durableId="1693458670">
    <w:abstractNumId w:val="0"/>
  </w:num>
  <w:num w:numId="8" w16cid:durableId="1142309919">
    <w:abstractNumId w:val="3"/>
  </w:num>
  <w:num w:numId="9" w16cid:durableId="1275945578">
    <w:abstractNumId w:val="5"/>
  </w:num>
  <w:num w:numId="10" w16cid:durableId="682321533">
    <w:abstractNumId w:val="9"/>
  </w:num>
  <w:num w:numId="11" w16cid:durableId="1437100076">
    <w:abstractNumId w:val="4"/>
  </w:num>
  <w:num w:numId="12" w16cid:durableId="1360934716">
    <w:abstractNumId w:val="2"/>
  </w:num>
  <w:num w:numId="13" w16cid:durableId="10884236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77F"/>
    <w:rsid w:val="000263A1"/>
    <w:rsid w:val="000358D6"/>
    <w:rsid w:val="00131B14"/>
    <w:rsid w:val="001D51A0"/>
    <w:rsid w:val="002226BE"/>
    <w:rsid w:val="002547EB"/>
    <w:rsid w:val="0026678B"/>
    <w:rsid w:val="002B34E8"/>
    <w:rsid w:val="002D26AA"/>
    <w:rsid w:val="002F0BFC"/>
    <w:rsid w:val="00365E8B"/>
    <w:rsid w:val="003A6CD5"/>
    <w:rsid w:val="003D476C"/>
    <w:rsid w:val="00404113"/>
    <w:rsid w:val="00595807"/>
    <w:rsid w:val="005F239F"/>
    <w:rsid w:val="006352A1"/>
    <w:rsid w:val="00656725"/>
    <w:rsid w:val="006C376B"/>
    <w:rsid w:val="007152FE"/>
    <w:rsid w:val="0073187E"/>
    <w:rsid w:val="008F381C"/>
    <w:rsid w:val="00982387"/>
    <w:rsid w:val="009D289E"/>
    <w:rsid w:val="009D4F2C"/>
    <w:rsid w:val="00A04BAC"/>
    <w:rsid w:val="00AA2B91"/>
    <w:rsid w:val="00B4449B"/>
    <w:rsid w:val="00B9577E"/>
    <w:rsid w:val="00C617CA"/>
    <w:rsid w:val="00D3555B"/>
    <w:rsid w:val="00D437BA"/>
    <w:rsid w:val="00D8677F"/>
    <w:rsid w:val="00E5749E"/>
    <w:rsid w:val="00E70677"/>
    <w:rsid w:val="00E91484"/>
    <w:rsid w:val="00ED7915"/>
    <w:rsid w:val="00F821F6"/>
    <w:rsid w:val="00FC3F7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58CB5"/>
  <w15:chartTrackingRefBased/>
  <w15:docId w15:val="{9094DB18-8C28-4637-8A54-86EFB4FF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77F"/>
    <w:rPr>
      <w:rFonts w:ascii="Calibri" w:eastAsiaTheme="minorEastAsia" w:hAnsi="Calibri" w:cs="Calibri"/>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3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Sub C,bab II A 1. a.,skripsi,Heading 41,Heading 42,spasi 2 taiiii,awal,List Paragraph2,UGEX'Z,Body Text Char1,Char Char2,List Paragraph1,sub bab,Char Char21,1.2 Dst...,List Paragraph3,Heading 1 Char1,Heading 5 Char1,normal"/>
    <w:basedOn w:val="Normal"/>
    <w:link w:val="ListParagraphChar"/>
    <w:uiPriority w:val="1"/>
    <w:qFormat/>
    <w:rsid w:val="00D437BA"/>
    <w:pPr>
      <w:ind w:left="720"/>
      <w:contextualSpacing/>
    </w:pPr>
  </w:style>
  <w:style w:type="character" w:customStyle="1" w:styleId="ListParagraphChar">
    <w:name w:val="List Paragraph Char"/>
    <w:aliases w:val="Body of text Char,Sub C Char,bab II A 1. a. Char,skripsi Char,Heading 41 Char,Heading 42 Char,spasi 2 taiiii Char,awal Char,List Paragraph2 Char,UGEX'Z Char,Body Text Char1 Char,Char Char2 Char,List Paragraph1 Char,sub bab Char"/>
    <w:link w:val="ListParagraph"/>
    <w:uiPriority w:val="1"/>
    <w:qFormat/>
    <w:locked/>
    <w:rsid w:val="00D437BA"/>
    <w:rPr>
      <w:rFonts w:ascii="Calibri" w:eastAsiaTheme="minorEastAsia" w:hAnsi="Calibri" w:cs="Calibri"/>
      <w:kern w:val="0"/>
      <w:lang w:val="en-US"/>
      <w14:ligatures w14:val="none"/>
    </w:rPr>
  </w:style>
  <w:style w:type="character" w:styleId="Hyperlink">
    <w:name w:val="Hyperlink"/>
    <w:basedOn w:val="DefaultParagraphFont"/>
    <w:uiPriority w:val="99"/>
    <w:unhideWhenUsed/>
    <w:rsid w:val="00E91484"/>
    <w:rPr>
      <w:color w:val="0563C1" w:themeColor="hyperlink"/>
      <w:u w:val="single"/>
    </w:rPr>
  </w:style>
  <w:style w:type="paragraph" w:styleId="Header">
    <w:name w:val="header"/>
    <w:basedOn w:val="Normal"/>
    <w:link w:val="HeaderChar"/>
    <w:uiPriority w:val="99"/>
    <w:unhideWhenUsed/>
    <w:rsid w:val="00E914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484"/>
    <w:rPr>
      <w:rFonts w:ascii="Calibri" w:eastAsiaTheme="minorEastAsia" w:hAnsi="Calibri" w:cs="Calibri"/>
      <w:kern w:val="0"/>
      <w:lang w:val="en-US"/>
      <w14:ligatures w14:val="none"/>
    </w:rPr>
  </w:style>
  <w:style w:type="paragraph" w:styleId="Footer">
    <w:name w:val="footer"/>
    <w:basedOn w:val="Normal"/>
    <w:link w:val="FooterChar"/>
    <w:uiPriority w:val="99"/>
    <w:unhideWhenUsed/>
    <w:rsid w:val="00E914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484"/>
    <w:rPr>
      <w:rFonts w:ascii="Calibri" w:eastAsiaTheme="minorEastAsia" w:hAnsi="Calibri" w:cs="Calibri"/>
      <w:kern w:val="0"/>
      <w:lang w:val="en-US"/>
      <w14:ligatures w14:val="none"/>
    </w:rPr>
  </w:style>
  <w:style w:type="character" w:styleId="UnresolvedMention">
    <w:name w:val="Unresolved Mention"/>
    <w:basedOn w:val="DefaultParagraphFont"/>
    <w:uiPriority w:val="99"/>
    <w:semiHidden/>
    <w:unhideWhenUsed/>
    <w:rsid w:val="006C376B"/>
    <w:rPr>
      <w:color w:val="605E5C"/>
      <w:shd w:val="clear" w:color="auto" w:fill="E1DFDD"/>
    </w:rPr>
  </w:style>
  <w:style w:type="character" w:customStyle="1" w:styleId="markedcontent">
    <w:name w:val="markedcontent"/>
    <w:basedOn w:val="DefaultParagraphFont"/>
    <w:rsid w:val="006C376B"/>
  </w:style>
  <w:style w:type="paragraph" w:customStyle="1" w:styleId="TableParagraph">
    <w:name w:val="Table Paragraph"/>
    <w:basedOn w:val="Normal"/>
    <w:link w:val="TableParagraphChar"/>
    <w:uiPriority w:val="1"/>
    <w:qFormat/>
    <w:rsid w:val="00365E8B"/>
    <w:pPr>
      <w:widowControl w:val="0"/>
      <w:autoSpaceDE w:val="0"/>
      <w:autoSpaceDN w:val="0"/>
      <w:spacing w:after="0" w:line="240" w:lineRule="auto"/>
    </w:pPr>
    <w:rPr>
      <w:rFonts w:ascii="Times New Roman" w:eastAsia="Times New Roman" w:hAnsi="Times New Roman" w:cs="Times New Roman"/>
    </w:rPr>
  </w:style>
  <w:style w:type="table" w:customStyle="1" w:styleId="TableGrid1">
    <w:name w:val="Table Grid1"/>
    <w:basedOn w:val="TableNormal"/>
    <w:uiPriority w:val="39"/>
    <w:rsid w:val="00365E8B"/>
    <w:pPr>
      <w:spacing w:after="0" w:line="240" w:lineRule="auto"/>
    </w:pPr>
    <w:rPr>
      <w:rFonts w:ascii="Times New Roman" w:hAnsi="Times New Roman"/>
      <w:kern w:val="0"/>
      <w:sz w:val="24"/>
      <w:lang w:eastAsia="en-ID" w:bidi="th-TH"/>
      <w14:ligatures w14:val="none"/>
    </w:rPr>
    <w:tblPr>
      <w:tblInd w:w="0" w:type="nil"/>
      <w:tblBorders>
        <w:top w:val="single" w:sz="4" w:space="0" w:color="auto"/>
        <w:bottom w:val="single" w:sz="4" w:space="0" w:color="auto"/>
        <w:insideH w:val="single" w:sz="4" w:space="0" w:color="auto"/>
      </w:tblBorders>
    </w:tblPr>
  </w:style>
  <w:style w:type="character" w:customStyle="1" w:styleId="TableParagraphChar">
    <w:name w:val="Table Paragraph Char"/>
    <w:basedOn w:val="DefaultParagraphFont"/>
    <w:link w:val="TableParagraph"/>
    <w:uiPriority w:val="1"/>
    <w:rsid w:val="00365E8B"/>
    <w:rPr>
      <w:rFonts w:ascii="Times New Roman" w:eastAsia="Times New Roman" w:hAnsi="Times New Roman" w:cs="Times New Roman"/>
      <w:kern w:val="0"/>
      <w:lang w:val="en-US"/>
      <w14:ligatures w14:val="none"/>
    </w:rPr>
  </w:style>
  <w:style w:type="table" w:customStyle="1" w:styleId="TableNormal1">
    <w:name w:val="Table Normal1"/>
    <w:uiPriority w:val="2"/>
    <w:semiHidden/>
    <w:unhideWhenUsed/>
    <w:qFormat/>
    <w:rsid w:val="00A04BA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8656662">
      <w:bodyDiv w:val="1"/>
      <w:marLeft w:val="0"/>
      <w:marRight w:val="0"/>
      <w:marTop w:val="0"/>
      <w:marBottom w:val="0"/>
      <w:divBdr>
        <w:top w:val="none" w:sz="0" w:space="0" w:color="auto"/>
        <w:left w:val="none" w:sz="0" w:space="0" w:color="auto"/>
        <w:bottom w:val="none" w:sz="0" w:space="0" w:color="auto"/>
        <w:right w:val="none" w:sz="0" w:space="0" w:color="auto"/>
      </w:divBdr>
    </w:div>
    <w:div w:id="205673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297AE-BCF7-47B2-AF94-4E24CD54A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2282</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Ardelia p</dc:creator>
  <cp:keywords/>
  <dc:description/>
  <cp:lastModifiedBy>DINA RAIDANTI</cp:lastModifiedBy>
  <cp:revision>2</cp:revision>
  <dcterms:created xsi:type="dcterms:W3CDTF">2025-01-24T00:35:00Z</dcterms:created>
  <dcterms:modified xsi:type="dcterms:W3CDTF">2025-01-24T00:35:00Z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69fad8da-9fa6-4ca1-9d89-5f43fab02b4b</vt:lpwstr>
  </property>
</Properties>
</file>