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600A34">
      <w:pPr>
        <w:jc w:val="both"/>
        <w:rPr>
          <w:rFonts w:hint="default" w:ascii="Times New Roman" w:hAnsi="Times New Roman" w:cs="Times New Roman"/>
          <w:b/>
          <w:bCs/>
          <w:i w:val="0"/>
          <w:iCs w:val="0"/>
          <w:sz w:val="24"/>
          <w:szCs w:val="24"/>
          <w:lang w:val="en-US"/>
        </w:rPr>
      </w:pPr>
      <w:r>
        <w:drawing>
          <wp:anchor distT="0" distB="0" distL="114300" distR="114300" simplePos="0" relativeHeight="251659264" behindDoc="1" locked="0" layoutInCell="1" allowOverlap="1">
            <wp:simplePos x="0" y="0"/>
            <wp:positionH relativeFrom="column">
              <wp:posOffset>-123825</wp:posOffset>
            </wp:positionH>
            <wp:positionV relativeFrom="paragraph">
              <wp:posOffset>230505</wp:posOffset>
            </wp:positionV>
            <wp:extent cx="838835" cy="775335"/>
            <wp:effectExtent l="0" t="0" r="18415" b="5715"/>
            <wp:wrapTight wrapText="bothSides">
              <wp:wrapPolygon>
                <wp:start x="0" y="0"/>
                <wp:lineTo x="0" y="21229"/>
                <wp:lineTo x="21093" y="21229"/>
                <wp:lineTo x="2109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6"/>
                    <a:stretch>
                      <a:fillRect/>
                    </a:stretch>
                  </pic:blipFill>
                  <pic:spPr>
                    <a:xfrm>
                      <a:off x="0" y="0"/>
                      <a:ext cx="838835" cy="775335"/>
                    </a:xfrm>
                    <a:prstGeom prst="rect">
                      <a:avLst/>
                    </a:prstGeom>
                    <a:noFill/>
                    <a:ln>
                      <a:noFill/>
                    </a:ln>
                  </pic:spPr>
                </pic:pic>
              </a:graphicData>
            </a:graphic>
          </wp:anchor>
        </w:drawing>
      </w:r>
    </w:p>
    <w:p w14:paraId="24ABDF20">
      <w:pPr>
        <w:keepNext w:val="0"/>
        <w:keepLines w:val="0"/>
        <w:widowControl/>
        <w:suppressLineNumbers w:val="0"/>
        <w:jc w:val="center"/>
        <w:rPr>
          <w:rFonts w:hint="default" w:ascii="Times New Roman" w:hAnsi="Times New Roman" w:cs="Times New Roman"/>
          <w:sz w:val="24"/>
          <w:szCs w:val="24"/>
        </w:rPr>
      </w:pPr>
      <w:r>
        <w:rPr>
          <w:rFonts w:hint="default" w:ascii="Times New Roman" w:hAnsi="Times New Roman" w:eastAsia="TimesNewRomanPS-BoldMT" w:cs="Times New Roman"/>
          <w:b/>
          <w:bCs/>
          <w:color w:val="000000"/>
          <w:kern w:val="0"/>
          <w:sz w:val="24"/>
          <w:szCs w:val="24"/>
          <w:lang w:val="en-US" w:eastAsia="zh-CN" w:bidi="ar"/>
          <w14:ligatures w14:val="standardContextual"/>
        </w:rPr>
        <w:t>Linguvtcfa Rima: Jurnal Pendidikan Bahasa dan Sastra Indonesia</w:t>
      </w:r>
    </w:p>
    <w:p w14:paraId="21131858">
      <w:pPr>
        <w:keepNext w:val="0"/>
        <w:keepLines w:val="0"/>
        <w:widowControl/>
        <w:suppressLineNumbers w:val="0"/>
        <w:jc w:val="center"/>
        <w:rPr>
          <w:rFonts w:hint="default" w:ascii="Times New Roman" w:hAnsi="Times New Roman" w:cs="Times New Roman"/>
          <w:sz w:val="24"/>
          <w:szCs w:val="24"/>
        </w:rPr>
      </w:pPr>
      <w:r>
        <w:rPr>
          <w:rFonts w:hint="default" w:ascii="Times New Roman" w:hAnsi="Times New Roman" w:eastAsia="TimesNewRomanPS-BoldMT" w:cs="Times New Roman"/>
          <w:b/>
          <w:bCs/>
          <w:color w:val="000000"/>
          <w:kern w:val="0"/>
          <w:sz w:val="24"/>
          <w:szCs w:val="24"/>
          <w:lang w:val="en-US" w:eastAsia="zh-CN" w:bidi="ar"/>
          <w14:ligatures w14:val="standardContextual"/>
        </w:rPr>
        <w:t>Vol. … No. … (bulan) (tahun)</w:t>
      </w:r>
    </w:p>
    <w:p w14:paraId="440AB158">
      <w:pPr>
        <w:keepNext w:val="0"/>
        <w:keepLines w:val="0"/>
        <w:widowControl/>
        <w:suppressLineNumbers w:val="0"/>
        <w:jc w:val="center"/>
        <w:rPr>
          <w:rFonts w:hint="default" w:ascii="Times New Roman" w:hAnsi="Times New Roman" w:cs="Times New Roman"/>
          <w:b/>
          <w:bCs/>
          <w:i w:val="0"/>
          <w:iCs w:val="0"/>
          <w:sz w:val="24"/>
          <w:szCs w:val="24"/>
          <w:lang w:val="en-US"/>
        </w:rPr>
      </w:pPr>
      <w:r>
        <w:rPr>
          <w:rFonts w:hint="default" w:ascii="Times New Roman" w:hAnsi="Times New Roman" w:eastAsia="Calibri-Bold" w:cs="Times New Roman"/>
          <w:b/>
          <w:bCs/>
          <w:color w:val="000000"/>
          <w:kern w:val="0"/>
          <w:sz w:val="24"/>
          <w:szCs w:val="24"/>
          <w:lang w:val="en-US" w:eastAsia="zh-CN" w:bidi="ar"/>
          <w14:ligatures w14:val="standardContextual"/>
        </w:rPr>
        <w:t>https://jurnal.umt.ac.id/index.php/lgrm</w:t>
      </w:r>
    </w:p>
    <w:p w14:paraId="28DB1B50">
      <w:pPr>
        <w:jc w:val="center"/>
        <w:rPr>
          <w:rFonts w:hint="default" w:ascii="Times New Roman" w:hAnsi="Times New Roman" w:cs="Times New Roman"/>
          <w:b/>
          <w:bCs/>
          <w:i w:val="0"/>
          <w:iCs w:val="0"/>
          <w:sz w:val="24"/>
          <w:szCs w:val="24"/>
          <w:lang w:val="en-US"/>
        </w:rPr>
      </w:pPr>
      <w:r>
        <w:rPr>
          <w:rFonts w:hint="default" w:ascii="Times New Roman" w:hAnsi="Times New Roman" w:cs="Times New Roman"/>
          <w:b/>
          <w:bCs/>
          <w:i w:val="0"/>
          <w:iCs w:val="0"/>
          <w:sz w:val="24"/>
          <w:szCs w:val="24"/>
          <w:lang w:val="en-US"/>
        </w:rPr>
        <w:t>ANALISIS PENYEBAB PENYIMPANGAN SOSIAL DALAM FLIM SERIGALA TERAKHIR KARYA UPI  AVIANTO KAJIAN SOSIOLOGI SASTRA</w:t>
      </w:r>
    </w:p>
    <w:p w14:paraId="4C65602B">
      <w:pPr>
        <w:jc w:val="both"/>
        <w:rPr>
          <w:rFonts w:hint="default" w:ascii="Times New Roman" w:hAnsi="Times New Roman" w:cs="Times New Roman"/>
          <w:b/>
          <w:bCs/>
          <w:sz w:val="24"/>
          <w:szCs w:val="24"/>
          <w:lang w:val="en-US"/>
        </w:rPr>
      </w:pPr>
    </w:p>
    <w:p w14:paraId="2029E76C">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Desi Karolina Saragih</w:t>
      </w:r>
    </w:p>
    <w:p w14:paraId="2AB8277E">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Email: dosen01414 @unpam.ac.id</w:t>
      </w:r>
    </w:p>
    <w:p w14:paraId="58DC9CCD">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Universitas Pamulang</w:t>
      </w:r>
    </w:p>
    <w:p w14:paraId="4F51401A">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both"/>
        <w:textAlignment w:val="auto"/>
        <w:rPr>
          <w:rFonts w:hint="default" w:ascii="Times New Roman" w:hAnsi="Times New Roman" w:cs="Times New Roman"/>
          <w:b/>
          <w:bCs/>
          <w:sz w:val="24"/>
          <w:szCs w:val="24"/>
          <w:lang w:val="en-US"/>
        </w:rPr>
      </w:pPr>
    </w:p>
    <w:p w14:paraId="33E2840E">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both"/>
        <w:textAlignment w:val="auto"/>
        <w:rPr>
          <w:rFonts w:hint="default" w:ascii="Times New Roman" w:hAnsi="Times New Roman" w:cs="Times New Roman"/>
          <w:b/>
          <w:bCs/>
          <w:sz w:val="24"/>
          <w:szCs w:val="24"/>
          <w:lang w:val="en-US"/>
        </w:rPr>
      </w:pPr>
    </w:p>
    <w:p w14:paraId="7EF86979">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ABSTRAK</w:t>
      </w:r>
    </w:p>
    <w:p w14:paraId="1EA30F6D">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both"/>
        <w:textAlignment w:val="auto"/>
        <w:rPr>
          <w:rFonts w:hint="default" w:ascii="Times New Roman" w:hAnsi="Times New Roman" w:eastAsia="SimSun" w:cs="Times New Roman"/>
          <w:sz w:val="24"/>
          <w:szCs w:val="24"/>
        </w:rPr>
      </w:pPr>
    </w:p>
    <w:p w14:paraId="6DD78FFC">
      <w:pPr>
        <w:bidi w:val="0"/>
        <w:jc w:val="both"/>
        <w:rPr>
          <w:rFonts w:hint="default" w:ascii="Times New Roman" w:hAnsi="Times New Roman" w:cs="Times New Roman"/>
          <w:lang/>
        </w:rPr>
      </w:pPr>
      <w:r>
        <w:rPr>
          <w:rFonts w:hint="default" w:ascii="Times New Roman" w:hAnsi="Times New Roman" w:cs="Times New Roman"/>
          <w:lang/>
        </w:rPr>
        <w:t xml:space="preserve">Penelitian ini mengkaji faktor-faktor yang berkontribusi terhadap penyimpangan sosial dalam film Serigala Terakhir karya Upi Avianto dengan menggunakan perspektif sosiologi sastra. Penelitian ini bertujuan untuk menguraikan determinan sosial yang memengaruhi perilaku menyimpang para tokoh dan memahami interaksi antara pengaruh lingkungan, prinsip etika, dan keputusan hidup dalam lingkungan perkotaan. Metode yang digunakan adalah pendekatan kualitatif dengan analisis deskriptif, yang mengkaji adegan, dialog, dan hubungan antar tokoh sebagai refleksi realitas sosial yang kompleks. Temuan penelitian menunjukkan bahwa penyimpangan sosial dalam film ini dipicu oleh kondisi ekonomi yang tidak merata, regulasi sosial yang tidak memadai, dan kebutuhan akan identitas di tengah lingkungan kekerasan dan solidaritas yang ilusif. Lingkungan sosial ekonomi yang sulit membuat orang cenderung tidak bertindak secara moral, yang membuat para tokoh merasa terbelah antara melakukan hal yang benar dan tetap hidup. Penggambaran ini menggarisbawahi bahwa perilaku menyimpang bukan semata-mata tindakan individu, melainkan manifestasi dari pengaruh sosial dan cita-cita yang berkembang dalam masyarakat. Studi ini menggarisbawahi signifikansi sosiologi sastra dalam menafsirkan film sebagai refleksi kehidupan sosial dan perannya dalam menjelaskan dinamika moralitas dan kemanusiaan dalam konteks yang terus berkembang. </w:t>
      </w:r>
    </w:p>
    <w:p w14:paraId="7E64E100">
      <w:pPr>
        <w:jc w:val="both"/>
        <w:rPr>
          <w:rFonts w:hint="default" w:ascii="Times New Roman" w:hAnsi="Times New Roman" w:cs="Times New Roman"/>
        </w:rPr>
      </w:pPr>
      <w:r>
        <w:rPr>
          <w:rFonts w:hint="default" w:ascii="Times New Roman" w:hAnsi="Times New Roman" w:cs="Times New Roman"/>
          <w:b/>
          <w:bCs/>
          <w:lang/>
        </w:rPr>
        <w:t>Kata kunci</w:t>
      </w:r>
      <w:r>
        <w:rPr>
          <w:rFonts w:hint="default" w:ascii="Times New Roman" w:hAnsi="Times New Roman" w:cs="Times New Roman"/>
          <w:lang/>
        </w:rPr>
        <w:t>: penyimpangan sosial, sosiologi sastra, sinema, realitas sosial, etika.</w:t>
      </w:r>
    </w:p>
    <w:p w14:paraId="7A147656">
      <w:pPr>
        <w:jc w:val="both"/>
        <w:rPr>
          <w:rFonts w:hint="default" w:ascii="Times New Roman" w:hAnsi="Times New Roman" w:cs="Times New Roman"/>
        </w:rPr>
      </w:pPr>
    </w:p>
    <w:p w14:paraId="1BB5E0CD">
      <w:pPr>
        <w:jc w:val="both"/>
        <w:rPr>
          <w:rFonts w:hint="default" w:ascii="Times New Roman" w:hAnsi="Times New Roman" w:cs="Times New Roman"/>
        </w:rPr>
      </w:pPr>
    </w:p>
    <w:p w14:paraId="3F4B55B1">
      <w:pPr>
        <w:jc w:val="both"/>
        <w:rPr>
          <w:rFonts w:hint="default" w:ascii="Times New Roman" w:hAnsi="Times New Roman" w:cs="Times New Roman"/>
        </w:rPr>
      </w:pPr>
    </w:p>
    <w:p w14:paraId="50449C6D">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both"/>
        <w:textAlignment w:val="auto"/>
        <w:rPr>
          <w:rFonts w:hint="default" w:ascii="Times New Roman" w:hAnsi="Times New Roman" w:eastAsia="SimSun" w:cs="Times New Roman"/>
          <w:sz w:val="24"/>
          <w:szCs w:val="24"/>
        </w:rPr>
      </w:pPr>
    </w:p>
    <w:p w14:paraId="687B0A5F">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both"/>
        <w:textAlignment w:val="auto"/>
        <w:rPr>
          <w:rFonts w:hint="default" w:ascii="Times New Roman" w:hAnsi="Times New Roman" w:eastAsia="SimSun" w:cs="Times New Roman"/>
          <w:sz w:val="24"/>
          <w:szCs w:val="24"/>
        </w:rPr>
      </w:pPr>
    </w:p>
    <w:p w14:paraId="66A15A22">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both"/>
        <w:textAlignment w:val="auto"/>
        <w:rPr>
          <w:rFonts w:hint="default" w:ascii="Times New Roman" w:hAnsi="Times New Roman" w:eastAsia="SimSun" w:cs="Times New Roman"/>
          <w:sz w:val="24"/>
          <w:szCs w:val="24"/>
        </w:rPr>
      </w:pPr>
    </w:p>
    <w:p w14:paraId="63C4DD56">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both"/>
        <w:textAlignment w:val="auto"/>
        <w:rPr>
          <w:rFonts w:hint="default" w:ascii="Times New Roman" w:hAnsi="Times New Roman" w:eastAsia="SimSun" w:cs="Times New Roman"/>
          <w:sz w:val="24"/>
          <w:szCs w:val="24"/>
        </w:rPr>
      </w:pPr>
    </w:p>
    <w:p w14:paraId="3FFA415D">
      <w:pPr>
        <w:keepNext w:val="0"/>
        <w:keepLines w:val="0"/>
        <w:pageBreakBefore w:val="0"/>
        <w:widowControl/>
        <w:numPr>
          <w:ilvl w:val="0"/>
          <w:numId w:val="2"/>
        </w:numPr>
        <w:kinsoku/>
        <w:wordWrap/>
        <w:overflowPunct/>
        <w:topLinePunct w:val="0"/>
        <w:autoSpaceDE/>
        <w:autoSpaceDN/>
        <w:bidi w:val="0"/>
        <w:adjustRightInd/>
        <w:snapToGrid/>
        <w:spacing w:line="240" w:lineRule="auto"/>
        <w:ind w:left="0" w:leftChars="0" w:firstLineChars="0"/>
        <w:jc w:val="both"/>
        <w:textAlignment w:val="auto"/>
        <w:rPr>
          <w:rFonts w:hint="default" w:ascii="Times New Roman" w:hAnsi="Times New Roman" w:eastAsia="SimSun" w:cs="Times New Roman"/>
          <w:b/>
          <w:bCs/>
          <w:sz w:val="24"/>
          <w:szCs w:val="24"/>
          <w:lang w:val="en-US"/>
        </w:rPr>
      </w:pPr>
      <w:r>
        <w:rPr>
          <w:rFonts w:hint="default" w:ascii="Times New Roman" w:hAnsi="Times New Roman" w:eastAsia="SimSun" w:cs="Times New Roman"/>
          <w:b/>
          <w:bCs/>
          <w:sz w:val="24"/>
          <w:szCs w:val="24"/>
          <w:lang w:val="en-US"/>
        </w:rPr>
        <w:t xml:space="preserve">Pendahuluan </w:t>
      </w:r>
    </w:p>
    <w:p w14:paraId="6A3BF473">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lang w:val="en-US"/>
        </w:rPr>
      </w:pPr>
      <w:r>
        <w:rPr>
          <w:rFonts w:hint="default" w:ascii="Times New Roman" w:hAnsi="Times New Roman" w:eastAsia="SimSun" w:cs="Times New Roman"/>
          <w:b w:val="0"/>
          <w:bCs w:val="0"/>
          <w:sz w:val="24"/>
          <w:szCs w:val="24"/>
          <w:lang w:val="en-US"/>
        </w:rPr>
        <w:t xml:space="preserve">           </w:t>
      </w:r>
      <w:r>
        <w:rPr>
          <w:rFonts w:hint="default" w:ascii="Times New Roman" w:hAnsi="Times New Roman" w:cs="Times New Roman"/>
        </w:rPr>
        <w:t>Sastra (</w:t>
      </w:r>
      <w:r>
        <w:rPr>
          <w:rFonts w:hint="default" w:ascii="Times New Roman" w:hAnsi="Times New Roman" w:cs="Times New Roman"/>
          <w:i/>
          <w:iCs/>
        </w:rPr>
        <w:t>literature</w:t>
      </w:r>
      <w:r>
        <w:rPr>
          <w:rFonts w:hint="default" w:ascii="Times New Roman" w:hAnsi="Times New Roman" w:cs="Times New Roman"/>
        </w:rPr>
        <w:t>) berkaitan dengan kreativitas dalam penciptaan karya, sedangkan studi sastra (</w:t>
      </w:r>
      <w:r>
        <w:rPr>
          <w:rFonts w:hint="default" w:ascii="Times New Roman" w:hAnsi="Times New Roman" w:cs="Times New Roman"/>
          <w:i/>
          <w:iCs/>
        </w:rPr>
        <w:t>literary study/literary studies</w:t>
      </w:r>
      <w:r>
        <w:rPr>
          <w:rFonts w:hint="default" w:ascii="Times New Roman" w:hAnsi="Times New Roman" w:cs="Times New Roman"/>
        </w:rPr>
        <w:t xml:space="preserve">) merupakan disiplin ilmu yang menjadikan sastra sebagai objek kajiannya </w:t>
      </w:r>
      <w:sdt>
        <w:sdtPr>
          <w:rPr>
            <w:rFonts w:hint="default" w:ascii="Times New Roman" w:hAnsi="Times New Roman" w:cs="Times New Roman"/>
          </w:rPr>
          <w:id w:val="-1843855475"/>
        </w:sdtPr>
        <w:sdtEndPr>
          <w:rPr>
            <w:rFonts w:hint="default" w:ascii="Times New Roman" w:hAnsi="Times New Roman" w:cs="Times New Roman"/>
          </w:rPr>
        </w:sdtEndPr>
        <w:sdtContent>
          <w:r>
            <w:rPr>
              <w:rFonts w:hint="default" w:ascii="Times New Roman" w:hAnsi="Times New Roman" w:cs="Times New Roman"/>
            </w:rPr>
            <w:fldChar w:fldCharType="begin"/>
          </w:r>
          <w:r>
            <w:rPr>
              <w:rFonts w:hint="default" w:ascii="Times New Roman" w:hAnsi="Times New Roman" w:cs="Times New Roman"/>
            </w:rPr>
            <w:instrText xml:space="preserve">CITATION Dar04 \p 1 \l 1057 </w:instrText>
          </w:r>
          <w:r>
            <w:rPr>
              <w:rFonts w:hint="default" w:ascii="Times New Roman" w:hAnsi="Times New Roman" w:cs="Times New Roman"/>
            </w:rPr>
            <w:fldChar w:fldCharType="separate"/>
          </w:r>
          <w:r>
            <w:rPr>
              <w:rFonts w:hint="default" w:ascii="Times New Roman" w:hAnsi="Times New Roman" w:cs="Times New Roman"/>
            </w:rPr>
            <w:t>(Darma, 2004</w:t>
          </w:r>
          <w:r>
            <w:rPr>
              <w:rFonts w:hint="default" w:ascii="Times New Roman" w:hAnsi="Times New Roman" w:cs="Times New Roman"/>
              <w:lang w:val="en-US"/>
            </w:rPr>
            <w:t>:</w:t>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lang w:val="en-US"/>
            </w:rPr>
            <w:t>.</w:t>
          </w:r>
        </w:sdtContent>
      </w:sdt>
      <w:r>
        <w:rPr>
          <w:rFonts w:hint="default" w:ascii="Times New Roman" w:hAnsi="Times New Roman" w:cs="Times New Roman"/>
        </w:rPr>
        <w:t>Dengan demikian, sastra menitikberatkan pada aspek kreativitas, sementara hasil studi sastra berfokus pada pendekatan ilmiah. Pertanggungjawaban dalam sastra didasarkan pada nilai estetika, sedangkan studi sastra bertumpu pada logika ilmiah</w:t>
      </w:r>
      <w:r>
        <w:rPr>
          <w:rFonts w:hint="default" w:ascii="Times New Roman" w:hAnsi="Times New Roman" w:cs="Times New Roman"/>
          <w:lang w:val="en-US"/>
        </w:rPr>
        <w:t>.</w:t>
      </w:r>
    </w:p>
    <w:p w14:paraId="5F8C2528">
      <w:pPr>
        <w:spacing w:line="360" w:lineRule="auto"/>
        <w:ind w:firstLine="550" w:firstLineChars="250"/>
        <w:jc w:val="both"/>
        <w:rPr>
          <w:rFonts w:hint="default" w:ascii="Times New Roman" w:hAnsi="Times New Roman" w:cs="Times New Roman"/>
        </w:rPr>
      </w:pPr>
      <w:r>
        <w:rPr>
          <w:rFonts w:hint="default" w:ascii="Times New Roman" w:hAnsi="Times New Roman" w:cs="Times New Roman"/>
        </w:rPr>
        <w:t xml:space="preserve">Karya sastra mencerminkan berbagai aspek kehidupan manusia, termasuk sikap, perilaku, pemikiran, pengetahuan, reaksi perasaan, dan imajinasi yang diekspresikan </w:t>
      </w:r>
      <w:sdt>
        <w:sdtPr>
          <w:rPr>
            <w:rFonts w:hint="default" w:ascii="Times New Roman" w:hAnsi="Times New Roman" w:cs="Times New Roman"/>
          </w:rPr>
          <w:id w:val="-918548698"/>
        </w:sdtPr>
        <w:sdtEndPr>
          <w:rPr>
            <w:rFonts w:hint="default" w:ascii="Times New Roman" w:hAnsi="Times New Roman" w:cs="Times New Roman"/>
          </w:rPr>
        </w:sdtEndPr>
        <w:sdtContent>
          <w:r>
            <w:rPr>
              <w:rFonts w:hint="default" w:ascii="Times New Roman" w:hAnsi="Times New Roman" w:cs="Times New Roman"/>
            </w:rPr>
            <w:fldChar w:fldCharType="begin"/>
          </w:r>
          <w:r>
            <w:rPr>
              <w:rFonts w:hint="default" w:ascii="Times New Roman" w:hAnsi="Times New Roman" w:cs="Times New Roman"/>
            </w:rPr>
            <w:instrText xml:space="preserve">CITATION Nov23 \p 228 \l 1057 </w:instrText>
          </w:r>
          <w:r>
            <w:rPr>
              <w:rFonts w:hint="default" w:ascii="Times New Roman" w:hAnsi="Times New Roman" w:cs="Times New Roman"/>
            </w:rPr>
            <w:fldChar w:fldCharType="separate"/>
          </w:r>
          <w:r>
            <w:rPr>
              <w:rFonts w:hint="default" w:ascii="Times New Roman" w:hAnsi="Times New Roman" w:cs="Times New Roman"/>
            </w:rPr>
            <w:t>(Novita &amp; Maulidiah, 2023</w:t>
          </w:r>
          <w:r>
            <w:rPr>
              <w:rFonts w:hint="default" w:ascii="Times New Roman" w:hAnsi="Times New Roman" w:cs="Times New Roman"/>
              <w:lang w:val="en-US"/>
            </w:rPr>
            <w:t>:</w:t>
          </w:r>
          <w:r>
            <w:rPr>
              <w:rFonts w:hint="default" w:ascii="Times New Roman" w:hAnsi="Times New Roman" w:cs="Times New Roman"/>
            </w:rPr>
            <w:t xml:space="preserve"> 228)</w:t>
          </w:r>
          <w:r>
            <w:rPr>
              <w:rFonts w:hint="default" w:ascii="Times New Roman" w:hAnsi="Times New Roman" w:cs="Times New Roman"/>
            </w:rPr>
            <w:fldChar w:fldCharType="end"/>
          </w:r>
        </w:sdtContent>
      </w:sdt>
      <w:r>
        <w:rPr>
          <w:rFonts w:hint="default" w:ascii="Times New Roman" w:hAnsi="Times New Roman" w:cs="Times New Roman"/>
        </w:rPr>
        <w:t xml:space="preserve">. Di dalamnya terkandung pesan yang disampaikan dengan jelas mengenai kebenaran. Kehadiran sebuah karya sastra merupakan bentuk refleksi penulis terhadap fenomena yang terjadi di sekitarnya. Sastra sebagai karya fiksi memiliki makna yang lebih mendalam, bukan sekadar hasil imajinasi atau cerita rekaan penulis. Lebih dari itu, sastra merupakan wujud kreativitas manusia dalam merasakan, berpikir, dan menghayati kehidupan </w:t>
      </w:r>
      <w:sdt>
        <w:sdtPr>
          <w:rPr>
            <w:rFonts w:hint="default" w:ascii="Times New Roman" w:hAnsi="Times New Roman" w:cs="Times New Roman"/>
          </w:rPr>
          <w:id w:val="-456797285"/>
        </w:sdtPr>
        <w:sdtEndPr>
          <w:rPr>
            <w:rFonts w:hint="default" w:ascii="Times New Roman" w:hAnsi="Times New Roman" w:cs="Times New Roman"/>
          </w:rPr>
        </w:sdtEndPr>
        <w:sdtContent>
          <w:r>
            <w:rPr>
              <w:rFonts w:hint="default" w:ascii="Times New Roman" w:hAnsi="Times New Roman" w:cs="Times New Roman"/>
            </w:rPr>
            <w:fldChar w:fldCharType="begin"/>
          </w:r>
          <w:r>
            <w:rPr>
              <w:rFonts w:hint="default" w:ascii="Times New Roman" w:hAnsi="Times New Roman" w:cs="Times New Roman"/>
            </w:rPr>
            <w:instrText xml:space="preserve">CITATION Nov23 \p 228 \l 1057 </w:instrText>
          </w:r>
          <w:r>
            <w:rPr>
              <w:rFonts w:hint="default" w:ascii="Times New Roman" w:hAnsi="Times New Roman" w:cs="Times New Roman"/>
            </w:rPr>
            <w:fldChar w:fldCharType="separate"/>
          </w:r>
          <w:r>
            <w:rPr>
              <w:rFonts w:hint="default" w:ascii="Times New Roman" w:hAnsi="Times New Roman" w:cs="Times New Roman"/>
            </w:rPr>
            <w:t>(Novita &amp; Maulidiah, 2023</w:t>
          </w:r>
          <w:r>
            <w:rPr>
              <w:rFonts w:hint="default" w:ascii="Times New Roman" w:hAnsi="Times New Roman" w:cs="Times New Roman"/>
              <w:lang w:val="en-US"/>
            </w:rPr>
            <w:t>:</w:t>
          </w:r>
          <w:r>
            <w:rPr>
              <w:rFonts w:hint="default" w:ascii="Times New Roman" w:hAnsi="Times New Roman" w:cs="Times New Roman"/>
            </w:rPr>
            <w:t xml:space="preserve"> 228)</w:t>
          </w:r>
          <w:r>
            <w:rPr>
              <w:rFonts w:hint="default" w:ascii="Times New Roman" w:hAnsi="Times New Roman" w:cs="Times New Roman"/>
            </w:rPr>
            <w:fldChar w:fldCharType="end"/>
          </w:r>
        </w:sdtContent>
      </w:sdt>
      <w:r>
        <w:rPr>
          <w:rFonts w:hint="default" w:ascii="Times New Roman" w:hAnsi="Times New Roman" w:cs="Times New Roman"/>
        </w:rPr>
        <w:t>. Sastra berfungsi sebagai media untuk mengungkapkan berbagai permasalahan yang dihadapi penulis atau sebagai sarana bagi penulis untuk mengekspresikan imajinasinya terhadap situasi yang berkembang dalam masyarakat tempat ia tinggal.</w:t>
      </w:r>
    </w:p>
    <w:p w14:paraId="6ACE1DBD">
      <w:pPr>
        <w:spacing w:line="360" w:lineRule="auto"/>
        <w:ind w:firstLine="550" w:firstLineChars="250"/>
        <w:jc w:val="both"/>
        <w:rPr>
          <w:rFonts w:hint="default" w:ascii="Times New Roman" w:hAnsi="Times New Roman" w:cs="Times New Roman"/>
        </w:rPr>
      </w:pPr>
      <w:r>
        <w:rPr>
          <w:rFonts w:hint="default" w:ascii="Times New Roman" w:hAnsi="Times New Roman" w:cs="Times New Roman"/>
        </w:rPr>
        <w:t xml:space="preserve">Menurut </w:t>
      </w:r>
      <w:r>
        <w:rPr>
          <w:rFonts w:hint="default" w:ascii="Times New Roman" w:hAnsi="Times New Roman" w:cs="Times New Roman"/>
          <w:lang w:val="en-US"/>
        </w:rPr>
        <w:t>(</w:t>
      </w:r>
      <w:r>
        <w:rPr>
          <w:rFonts w:hint="default" w:ascii="Times New Roman" w:hAnsi="Times New Roman" w:cs="Times New Roman"/>
        </w:rPr>
        <w:t xml:space="preserve">Supardi, </w:t>
      </w:r>
      <w:r>
        <w:rPr>
          <w:rFonts w:hint="default" w:ascii="Times New Roman" w:hAnsi="Times New Roman" w:cs="Times New Roman"/>
          <w:lang w:val="en-US"/>
        </w:rPr>
        <w:t xml:space="preserve">et al., </w:t>
      </w:r>
      <w:r>
        <w:rPr>
          <w:rFonts w:hint="default" w:ascii="Times New Roman" w:hAnsi="Times New Roman" w:cs="Times New Roman"/>
        </w:rPr>
        <w:t xml:space="preserve"> </w:t>
      </w:r>
      <w:sdt>
        <w:sdtPr>
          <w:rPr>
            <w:rFonts w:hint="default" w:ascii="Times New Roman" w:hAnsi="Times New Roman" w:cs="Times New Roman"/>
          </w:rPr>
          <w:id w:val="-1182816870"/>
        </w:sdtPr>
        <w:sdtEndPr>
          <w:rPr>
            <w:rFonts w:hint="default" w:ascii="Times New Roman" w:hAnsi="Times New Roman" w:cs="Times New Roman"/>
          </w:rPr>
        </w:sdtEndPr>
        <w:sdtContent>
          <w:r>
            <w:rPr>
              <w:rFonts w:hint="default" w:ascii="Times New Roman" w:hAnsi="Times New Roman" w:cs="Times New Roman"/>
            </w:rPr>
            <w:fldChar w:fldCharType="begin"/>
          </w:r>
          <w:r>
            <w:rPr>
              <w:rFonts w:hint="default" w:ascii="Times New Roman" w:hAnsi="Times New Roman" w:cs="Times New Roman"/>
            </w:rPr>
            <w:instrText xml:space="preserve">CITATION Sup20 \p 721 \n  \t  \l 1057 </w:instrText>
          </w:r>
          <w:r>
            <w:rPr>
              <w:rFonts w:hint="default" w:ascii="Times New Roman" w:hAnsi="Times New Roman" w:cs="Times New Roman"/>
            </w:rPr>
            <w:fldChar w:fldCharType="separate"/>
          </w:r>
          <w:r>
            <w:rPr>
              <w:rFonts w:hint="default" w:ascii="Times New Roman" w:hAnsi="Times New Roman" w:cs="Times New Roman"/>
            </w:rPr>
            <w:t>2020</w:t>
          </w:r>
          <w:r>
            <w:rPr>
              <w:rFonts w:hint="default" w:ascii="Times New Roman" w:hAnsi="Times New Roman" w:cs="Times New Roman"/>
              <w:lang w:val="en-US"/>
            </w:rPr>
            <w:t xml:space="preserve"> : </w:t>
          </w:r>
          <w:r>
            <w:rPr>
              <w:rFonts w:hint="default" w:ascii="Times New Roman" w:hAnsi="Times New Roman" w:cs="Times New Roman"/>
            </w:rPr>
            <w:t>721)</w:t>
          </w:r>
          <w:r>
            <w:rPr>
              <w:rFonts w:hint="default" w:ascii="Times New Roman" w:hAnsi="Times New Roman" w:cs="Times New Roman"/>
            </w:rPr>
            <w:fldChar w:fldCharType="end"/>
          </w:r>
        </w:sdtContent>
      </w:sdt>
      <w:r>
        <w:rPr>
          <w:rFonts w:hint="default" w:ascii="Times New Roman" w:hAnsi="Times New Roman" w:cs="Times New Roman"/>
        </w:rPr>
        <w:t xml:space="preserve"> sosiologi sastra dipahami sebagai suatu disiplin ilmu yang digunakan untuk mengkaji karya sastra dengan memperhatikan unsur-unsur sosial yang melingkupinya. </w:t>
      </w:r>
      <w:r>
        <w:rPr>
          <w:rFonts w:hint="default" w:ascii="Times New Roman" w:hAnsi="Times New Roman" w:cs="Times New Roman"/>
          <w:lang w:val="en-US"/>
        </w:rPr>
        <w:t>(</w:t>
      </w:r>
      <w:r>
        <w:rPr>
          <w:rFonts w:hint="default" w:ascii="Times New Roman" w:hAnsi="Times New Roman" w:cs="Times New Roman"/>
        </w:rPr>
        <w:t xml:space="preserve">Supari, </w:t>
      </w:r>
      <w:r>
        <w:rPr>
          <w:rFonts w:hint="default" w:ascii="Times New Roman" w:hAnsi="Times New Roman" w:cs="Times New Roman"/>
          <w:lang w:val="en-US"/>
        </w:rPr>
        <w:t>et al.,</w:t>
      </w:r>
      <w:r>
        <w:rPr>
          <w:rFonts w:hint="default" w:ascii="Times New Roman" w:hAnsi="Times New Roman" w:cs="Times New Roman"/>
        </w:rPr>
        <w:t xml:space="preserve"> </w:t>
      </w:r>
      <w:sdt>
        <w:sdtPr>
          <w:rPr>
            <w:rFonts w:hint="default" w:ascii="Times New Roman" w:hAnsi="Times New Roman" w:cs="Times New Roman"/>
          </w:rPr>
          <w:id w:val="-1274627188"/>
        </w:sdtPr>
        <w:sdtEndPr>
          <w:rPr>
            <w:rFonts w:hint="default" w:ascii="Times New Roman" w:hAnsi="Times New Roman" w:cs="Times New Roman"/>
          </w:rPr>
        </w:sdtEndPr>
        <w:sdtContent>
          <w:r>
            <w:rPr>
              <w:rFonts w:hint="default" w:ascii="Times New Roman" w:hAnsi="Times New Roman" w:cs="Times New Roman"/>
            </w:rPr>
            <w:fldChar w:fldCharType="begin"/>
          </w:r>
          <w:r>
            <w:rPr>
              <w:rFonts w:hint="default" w:ascii="Times New Roman" w:hAnsi="Times New Roman" w:cs="Times New Roman"/>
            </w:rPr>
            <w:instrText xml:space="preserve">CITATION Sup20 \p 721-722 \n  \t  \l 1057 </w:instrText>
          </w:r>
          <w:r>
            <w:rPr>
              <w:rFonts w:hint="default" w:ascii="Times New Roman" w:hAnsi="Times New Roman" w:cs="Times New Roman"/>
            </w:rPr>
            <w:fldChar w:fldCharType="separate"/>
          </w:r>
          <w:r>
            <w:rPr>
              <w:rFonts w:hint="default" w:ascii="Times New Roman" w:hAnsi="Times New Roman" w:cs="Times New Roman"/>
            </w:rPr>
            <w:t>2020</w:t>
          </w:r>
          <w:r>
            <w:rPr>
              <w:rFonts w:hint="default" w:ascii="Times New Roman" w:hAnsi="Times New Roman" w:cs="Times New Roman"/>
              <w:lang w:val="en-US"/>
            </w:rPr>
            <w:t xml:space="preserve">: </w:t>
          </w:r>
          <w:r>
            <w:rPr>
              <w:rFonts w:hint="default" w:ascii="Times New Roman" w:hAnsi="Times New Roman" w:cs="Times New Roman"/>
            </w:rPr>
            <w:t>721-722)</w:t>
          </w:r>
          <w:r>
            <w:rPr>
              <w:rFonts w:hint="default" w:ascii="Times New Roman" w:hAnsi="Times New Roman" w:cs="Times New Roman"/>
            </w:rPr>
            <w:fldChar w:fldCharType="end"/>
          </w:r>
        </w:sdtContent>
      </w:sdt>
      <w:r>
        <w:rPr>
          <w:rFonts w:hint="default" w:ascii="Times New Roman" w:hAnsi="Times New Roman" w:cs="Times New Roman"/>
        </w:rPr>
        <w:t xml:space="preserve"> menambahkan sosiologi sastra dapat dimulai dari pendekatan yang berfokus pada realitas sosial secara luas, tetapi juga bisa diawali dari sudut pandang pengarang maupun pembaca. Menurut Purnamasari, </w:t>
      </w:r>
      <w:r>
        <w:rPr>
          <w:rFonts w:hint="default" w:ascii="Times New Roman" w:hAnsi="Times New Roman" w:cs="Times New Roman"/>
          <w:lang w:val="en-US"/>
        </w:rPr>
        <w:t>et al.,</w:t>
      </w:r>
      <w:r>
        <w:rPr>
          <w:rFonts w:hint="default" w:ascii="Times New Roman" w:hAnsi="Times New Roman" w:cs="Times New Roman"/>
        </w:rPr>
        <w:t xml:space="preserve"> </w:t>
      </w:r>
      <w:sdt>
        <w:sdtPr>
          <w:rPr>
            <w:rFonts w:hint="default" w:ascii="Times New Roman" w:hAnsi="Times New Roman" w:cs="Times New Roman"/>
          </w:rPr>
          <w:id w:val="1705987670"/>
        </w:sdtPr>
        <w:sdtEndPr>
          <w:rPr>
            <w:rFonts w:hint="default" w:ascii="Times New Roman" w:hAnsi="Times New Roman" w:cs="Times New Roman"/>
          </w:rPr>
        </w:sdtEndPr>
        <w:sdtContent>
          <w:r>
            <w:rPr>
              <w:rFonts w:hint="default" w:ascii="Times New Roman" w:hAnsi="Times New Roman" w:cs="Times New Roman"/>
            </w:rPr>
            <w:fldChar w:fldCharType="begin"/>
          </w:r>
          <w:r>
            <w:rPr>
              <w:rFonts w:hint="default" w:ascii="Times New Roman" w:hAnsi="Times New Roman" w:cs="Times New Roman"/>
            </w:rPr>
            <w:instrText xml:space="preserve">CITATION Pur07 \p 143 \n  \t  \l 1057 </w:instrText>
          </w:r>
          <w:r>
            <w:rPr>
              <w:rFonts w:hint="default" w:ascii="Times New Roman" w:hAnsi="Times New Roman" w:cs="Times New Roman"/>
            </w:rPr>
            <w:fldChar w:fldCharType="separate"/>
          </w:r>
          <w:r>
            <w:rPr>
              <w:rFonts w:hint="default" w:ascii="Times New Roman" w:hAnsi="Times New Roman" w:cs="Times New Roman"/>
            </w:rPr>
            <w:t>(2017</w:t>
          </w:r>
          <w:r>
            <w:rPr>
              <w:rFonts w:hint="default" w:ascii="Times New Roman" w:hAnsi="Times New Roman" w:cs="Times New Roman"/>
              <w:lang w:val="en-US"/>
            </w:rPr>
            <w:t>:</w:t>
          </w:r>
          <w:r>
            <w:rPr>
              <w:rFonts w:hint="default" w:ascii="Times New Roman" w:hAnsi="Times New Roman" w:cs="Times New Roman"/>
            </w:rPr>
            <w:t>143)</w:t>
          </w:r>
          <w:r>
            <w:rPr>
              <w:rFonts w:hint="default" w:ascii="Times New Roman" w:hAnsi="Times New Roman" w:cs="Times New Roman"/>
            </w:rPr>
            <w:fldChar w:fldCharType="end"/>
          </w:r>
        </w:sdtContent>
      </w:sdt>
      <w:r>
        <w:rPr>
          <w:rFonts w:hint="default" w:ascii="Times New Roman" w:hAnsi="Times New Roman" w:cs="Times New Roman"/>
        </w:rPr>
        <w:t xml:space="preserve"> perkembangan sosiologi sastra mengalami kemajuan yang signifikan sejak pendekatan strukturalisme dalam penelitian sastra mulai dianggap mengalami kebuntuan. Kesadaran akan pentingnya memposisikan karya sastra sejajar dengan unsur kebudayaan lainnya mendorong pandangan bahwa sastra harus dilihat sebagai bagian integral dari sistem komunikasi secara ilmiah. </w:t>
      </w:r>
    </w:p>
    <w:p w14:paraId="3066F6EE">
      <w:pPr>
        <w:spacing w:line="360" w:lineRule="auto"/>
        <w:ind w:firstLine="550" w:firstLineChars="250"/>
        <w:jc w:val="both"/>
        <w:rPr>
          <w:rFonts w:hint="default" w:ascii="Times New Roman" w:hAnsi="Times New Roman" w:cs="Times New Roman"/>
        </w:rPr>
      </w:pPr>
      <w:r>
        <w:rPr>
          <w:rFonts w:hint="default" w:ascii="Times New Roman" w:hAnsi="Times New Roman" w:cs="Times New Roman"/>
        </w:rPr>
        <w:t xml:space="preserve">Penyimpangan sosial merupakan salah satu cakupan dari patologi sosial yang dimana kajian tersebut ada di dalam bidang ilmu sosiologi sastra. Dalam kajian sastra. Sosiologi sastra sering digunakan sebagai suatu pendekatan kajian sastra untuk memhami dan mengevaluasi karya sastra dengan cara memperhatikan aspek sosial </w:t>
      </w:r>
      <w:sdt>
        <w:sdtPr>
          <w:rPr>
            <w:rFonts w:hint="default" w:ascii="Times New Roman" w:hAnsi="Times New Roman" w:cs="Times New Roman"/>
          </w:rPr>
          <w:id w:val="-1948759108"/>
        </w:sdtPr>
        <w:sdtEndPr>
          <w:rPr>
            <w:rFonts w:hint="default" w:ascii="Times New Roman" w:hAnsi="Times New Roman" w:cs="Times New Roman"/>
          </w:rPr>
        </w:sdtEndPr>
        <w:sdtContent>
          <w:r>
            <w:rPr>
              <w:rFonts w:hint="default" w:ascii="Times New Roman" w:hAnsi="Times New Roman" w:cs="Times New Roman"/>
            </w:rPr>
            <w:fldChar w:fldCharType="begin"/>
          </w:r>
          <w:r>
            <w:rPr>
              <w:rFonts w:hint="default" w:ascii="Times New Roman" w:hAnsi="Times New Roman" w:cs="Times New Roman"/>
            </w:rPr>
            <w:instrText xml:space="preserve">CITATION Wiy09 \p 5 \l 1057 </w:instrText>
          </w:r>
          <w:r>
            <w:rPr>
              <w:rFonts w:hint="default" w:ascii="Times New Roman" w:hAnsi="Times New Roman" w:cs="Times New Roman"/>
            </w:rPr>
            <w:fldChar w:fldCharType="separate"/>
          </w:r>
          <w:r>
            <w:rPr>
              <w:rFonts w:hint="default" w:ascii="Times New Roman" w:hAnsi="Times New Roman" w:cs="Times New Roman"/>
            </w:rPr>
            <w:t>(Wiyatmi, 2009</w:t>
          </w:r>
          <w:r>
            <w:rPr>
              <w:rFonts w:hint="default" w:ascii="Times New Roman" w:hAnsi="Times New Roman" w:cs="Times New Roman"/>
              <w:lang w:val="en-US"/>
            </w:rPr>
            <w:t>:</w:t>
          </w:r>
          <w:r>
            <w:rPr>
              <w:rFonts w:hint="default" w:ascii="Times New Roman" w:hAnsi="Times New Roman" w:cs="Times New Roman"/>
            </w:rPr>
            <w:t xml:space="preserve"> 5)</w:t>
          </w:r>
          <w:r>
            <w:rPr>
              <w:rFonts w:hint="default" w:ascii="Times New Roman" w:hAnsi="Times New Roman" w:cs="Times New Roman"/>
            </w:rPr>
            <w:fldChar w:fldCharType="end"/>
          </w:r>
        </w:sdtContent>
      </w:sdt>
      <w:r>
        <w:rPr>
          <w:rFonts w:hint="default" w:ascii="Times New Roman" w:hAnsi="Times New Roman" w:cs="Times New Roman"/>
        </w:rPr>
        <w:t xml:space="preserve">. Salah satu cakupan yang terdapat dalam sosiologi sastra adalah patologi sosial. Patologi sosial adalah cabang dari kajian sosiologi sastra yang membahas tentang gejala-gejala sosial, yang dianggap sebagai “penyakit” yang disebabkan oleh faktor sosial, atau penyakit yang berkaitan dengan asal-usul, ciri-cirinya, dan hakikat keberadaan manusia dalam kehidupan bermasyarakat </w:t>
      </w:r>
      <w:sdt>
        <w:sdtPr>
          <w:rPr>
            <w:rFonts w:hint="default" w:ascii="Times New Roman" w:hAnsi="Times New Roman" w:cs="Times New Roman"/>
          </w:rPr>
          <w:id w:val="-1554926993"/>
        </w:sdtPr>
        <w:sdtEndPr>
          <w:rPr>
            <w:rFonts w:hint="default" w:ascii="Times New Roman" w:hAnsi="Times New Roman" w:cs="Times New Roman"/>
          </w:rPr>
        </w:sdtEndPr>
        <w:sdtContent>
          <w:r>
            <w:rPr>
              <w:rFonts w:hint="default" w:ascii="Times New Roman" w:hAnsi="Times New Roman" w:cs="Times New Roman"/>
            </w:rPr>
            <w:fldChar w:fldCharType="begin"/>
          </w:r>
          <w:r>
            <w:rPr>
              <w:rFonts w:hint="default" w:ascii="Times New Roman" w:hAnsi="Times New Roman" w:cs="Times New Roman"/>
            </w:rPr>
            <w:instrText xml:space="preserve">CITATION Bur16 \p 13 \l 1057 </w:instrText>
          </w:r>
          <w:r>
            <w:rPr>
              <w:rFonts w:hint="default" w:ascii="Times New Roman" w:hAnsi="Times New Roman" w:cs="Times New Roman"/>
            </w:rPr>
            <w:fldChar w:fldCharType="separate"/>
          </w:r>
          <w:r>
            <w:rPr>
              <w:rFonts w:hint="default" w:ascii="Times New Roman" w:hAnsi="Times New Roman" w:cs="Times New Roman"/>
            </w:rPr>
            <w:t>(Burlian, 2016</w:t>
          </w:r>
          <w:r>
            <w:rPr>
              <w:rFonts w:hint="default" w:ascii="Times New Roman" w:hAnsi="Times New Roman" w:cs="Times New Roman"/>
              <w:lang w:val="en-US"/>
            </w:rPr>
            <w:t>:</w:t>
          </w:r>
          <w:r>
            <w:rPr>
              <w:rFonts w:hint="default" w:ascii="Times New Roman" w:hAnsi="Times New Roman" w:cs="Times New Roman"/>
            </w:rPr>
            <w:t>13)</w:t>
          </w:r>
          <w:r>
            <w:rPr>
              <w:rFonts w:hint="default" w:ascii="Times New Roman" w:hAnsi="Times New Roman" w:cs="Times New Roman"/>
            </w:rPr>
            <w:fldChar w:fldCharType="end"/>
          </w:r>
        </w:sdtContent>
      </w:sdt>
      <w:r>
        <w:rPr>
          <w:rFonts w:hint="default" w:ascii="Times New Roman" w:hAnsi="Times New Roman" w:cs="Times New Roman"/>
        </w:rPr>
        <w:t>.</w:t>
      </w:r>
    </w:p>
    <w:p w14:paraId="7D416575">
      <w:pPr>
        <w:spacing w:line="360" w:lineRule="auto"/>
        <w:ind w:firstLine="600" w:firstLineChars="250"/>
        <w:jc w:val="both"/>
        <w:rPr>
          <w:rFonts w:hint="default" w:ascii="Times New Roman" w:hAnsi="Times New Roman" w:cs="Times New Roman"/>
          <w:sz w:val="24"/>
          <w:szCs w:val="24"/>
          <w:lang/>
        </w:rPr>
      </w:pPr>
      <w:r>
        <w:rPr>
          <w:rFonts w:hint="default" w:ascii="Times New Roman" w:hAnsi="Times New Roman" w:cs="Times New Roman"/>
          <w:sz w:val="24"/>
          <w:szCs w:val="24"/>
          <w:lang/>
        </w:rPr>
        <w:t xml:space="preserve">Beberapa tahun terakhir telah mengungkap beberapa penelitian terdahulu yang relevan dengan kajian patologi sosial dalam karya sastra. Penelitian awal, yang dilakukan oleh Arif Dian Pramana </w:t>
      </w:r>
      <w:r>
        <w:rPr>
          <w:rFonts w:hint="default" w:ascii="Times New Roman" w:hAnsi="Times New Roman" w:cs="Times New Roman"/>
          <w:sz w:val="24"/>
          <w:szCs w:val="24"/>
          <w:lang w:val="en-US"/>
        </w:rPr>
        <w:t>et al</w:t>
      </w:r>
      <w:r>
        <w:rPr>
          <w:rFonts w:hint="default" w:ascii="Times New Roman" w:hAnsi="Times New Roman" w:cs="Times New Roman"/>
          <w:sz w:val="24"/>
          <w:szCs w:val="24"/>
          <w:lang/>
        </w:rPr>
        <w:t xml:space="preserve">. (2020), berjudul "Analisis Patologi Sosial dalam Novel Batas" karya Akmal Nasery Basral, menyelidiki manifestasi penyimpangan sosial dengan menggunakan kerangka sosiologi sastra. Penelitian kedua, yang dilakukan oleh Basri </w:t>
      </w:r>
      <w:r>
        <w:rPr>
          <w:rFonts w:hint="default" w:ascii="Times New Roman" w:hAnsi="Times New Roman" w:cs="Times New Roman"/>
          <w:sz w:val="24"/>
          <w:szCs w:val="24"/>
          <w:lang w:val="en-US"/>
        </w:rPr>
        <w:t>et al</w:t>
      </w:r>
      <w:r>
        <w:rPr>
          <w:rFonts w:hint="default" w:ascii="Times New Roman" w:hAnsi="Times New Roman" w:cs="Times New Roman"/>
          <w:sz w:val="24"/>
          <w:szCs w:val="24"/>
          <w:lang/>
        </w:rPr>
        <w:t xml:space="preserve">. (2013), berjudul Analisis Patologi Sosial dalam Novel Mimi Lan Mintuna karya Remy Sylado, dan menguraikan gejala sosial dan karakterisasi moral dalam kerangka kehidupan urban. Penelitian terakhir dilakukan oleh Lestari </w:t>
      </w:r>
      <w:r>
        <w:rPr>
          <w:rFonts w:hint="default" w:ascii="Times New Roman" w:hAnsi="Times New Roman" w:cs="Times New Roman"/>
          <w:sz w:val="24"/>
          <w:szCs w:val="24"/>
          <w:lang w:val="en-US"/>
        </w:rPr>
        <w:t>et al</w:t>
      </w:r>
      <w:r>
        <w:rPr>
          <w:rFonts w:hint="default" w:ascii="Times New Roman" w:hAnsi="Times New Roman" w:cs="Times New Roman"/>
          <w:sz w:val="24"/>
          <w:szCs w:val="24"/>
          <w:lang/>
        </w:rPr>
        <w:t xml:space="preserve">. (2024) berjudul "Patologi Sosial dalam Novel Bendera Setengah </w:t>
      </w:r>
      <w:r>
        <w:rPr>
          <w:rFonts w:hint="default" w:ascii="Times New Roman" w:hAnsi="Times New Roman" w:cs="Times New Roman"/>
          <w:sz w:val="24"/>
          <w:szCs w:val="24"/>
          <w:lang w:val="en-US"/>
        </w:rPr>
        <w:t>Tiang</w:t>
      </w:r>
      <w:r>
        <w:rPr>
          <w:rFonts w:hint="default" w:ascii="Times New Roman" w:hAnsi="Times New Roman" w:cs="Times New Roman"/>
          <w:sz w:val="24"/>
          <w:szCs w:val="24"/>
          <w:lang/>
        </w:rPr>
        <w:t>" karya Annisa Lim, yang menyelidiki manifestasi perilaku menyimpang akibat tekanan sosial dan disfungsi keluarga.</w:t>
      </w:r>
    </w:p>
    <w:p w14:paraId="6B2466FF">
      <w:pPr>
        <w:spacing w:line="360" w:lineRule="auto"/>
        <w:ind w:firstLine="600" w:firstLineChars="250"/>
        <w:jc w:val="both"/>
        <w:rPr>
          <w:rFonts w:hint="default" w:ascii="Times New Roman" w:hAnsi="Times New Roman" w:cs="Times New Roman"/>
          <w:sz w:val="24"/>
          <w:szCs w:val="24"/>
          <w:lang/>
        </w:rPr>
      </w:pPr>
      <w:r>
        <w:rPr>
          <w:rFonts w:hint="default" w:ascii="Times New Roman" w:hAnsi="Times New Roman" w:cs="Times New Roman"/>
          <w:sz w:val="24"/>
          <w:szCs w:val="24"/>
          <w:lang/>
        </w:rPr>
        <w:t>Penelitian ini mengkaji alasan penyimpangan sosial dalam film Serigala Terakhir karya Upi Avianto, dengan mengacu pada penelitian terdahulu mengenai representasi sosial dalam sastra dan film. Penelitian ini menggaris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rPr>
        <w:t>bawahi fenomena sosial yang menggambarkan perilaku menyimpang para tokoh sebagai manifestasi dari keterbatasan hidup, ketidakadilan sosial, dan cita-cita yang berkembang dalam masyarakat urban. Penelitian ini berupaya menjelaskan konteks sosial yang memengaruhi tindakan para tokoh, sekaligus mengungkap proses moral yang mendasarinya. Tujuan utama penelitian ini adalah untuk memastikan unsur-unsur yang berkontribusi terhadap munculnya penyimpangan sosial dan menjelaskan korelasinya dengan kondisi sosial, ekonomi, dan psikologis para tokoh. Metodologi yang digunakan adalah sosiologi sastra, yang memandang film sebagai cerminan eksistensi sosial. Dalam konteks ini, tindakan dan pilihan para tokoh memberikan landasan analisis untuk memahami bagaimana tekanan sosial, faktor lingkungan, dan keyakinan yang berkembang dapat memengaruhi lintasan hidup seseorang dan berkontribusi pada pola perilaku menyimpang dalam masyarakat kontemporer.</w:t>
      </w:r>
    </w:p>
    <w:p w14:paraId="503B6551">
      <w:pPr>
        <w:spacing w:line="360" w:lineRule="auto"/>
        <w:ind w:firstLine="600" w:firstLineChars="250"/>
        <w:jc w:val="both"/>
        <w:rPr>
          <w:rFonts w:hint="default" w:ascii="Times New Roman" w:hAnsi="Times New Roman" w:cs="Times New Roman"/>
          <w:sz w:val="24"/>
          <w:szCs w:val="24"/>
          <w:lang/>
        </w:rPr>
      </w:pPr>
      <w:r>
        <w:rPr>
          <w:rFonts w:hint="default" w:ascii="Times New Roman" w:hAnsi="Times New Roman" w:cs="Times New Roman"/>
          <w:sz w:val="24"/>
          <w:szCs w:val="24"/>
          <w:lang/>
        </w:rPr>
        <w:t xml:space="preserve">Penulis menggunakan pendekatan sosiologi sastra untuk menyelidiki penyebab penyimpangan sosial yang digambarkan dalam film Serigala Terakhir karya Upi Avianto, sehingga menjawab kesenjangan dalam penelitian sebelumnya. Penelitian ini berupaya memberikan bukti faktual mengenai aspek sosial dan psikologis yang memengaruhi perilaku tokoh dalam kehidupan perkotaan. Penelitian ini bertujuan untuk menjawab pertanyaan utama: </w:t>
      </w:r>
      <w:r>
        <w:rPr>
          <w:rFonts w:hint="default" w:ascii="Times New Roman" w:hAnsi="Times New Roman" w:cs="Times New Roman"/>
          <w:sz w:val="24"/>
          <w:szCs w:val="24"/>
          <w:lang w:val="en-US"/>
        </w:rPr>
        <w:t xml:space="preserve">Bagaimana </w:t>
      </w:r>
      <w:r>
        <w:rPr>
          <w:rFonts w:hint="default" w:ascii="Times New Roman" w:hAnsi="Times New Roman" w:cs="Times New Roman"/>
          <w:sz w:val="24"/>
          <w:szCs w:val="24"/>
          <w:lang/>
        </w:rPr>
        <w:t>penyebab penyimpangan sosial dalam film Serigala Terakhir karya Upi Avianto? Penelitian ini bertujuan untuk menjelaskan korelasi antara tekanan sosial, pergeseran nilai, dan munculnya perilaku menyimpang melalui analisis yang komprehensif, sehingga meningkatkan pemahaman tentang dinamika moral dan sosial yang digambarkan dalam film tersebut.</w:t>
      </w:r>
    </w:p>
    <w:p w14:paraId="2F9CBB8B">
      <w:pPr>
        <w:numPr>
          <w:ilvl w:val="0"/>
          <w:numId w:val="2"/>
        </w:numPr>
        <w:spacing w:line="360" w:lineRule="auto"/>
        <w:ind w:left="0" w:leftChars="0" w:firstLine="0" w:firstLineChars="0"/>
        <w:jc w:val="both"/>
        <w:rPr>
          <w:rFonts w:hint="default" w:ascii="Times New Roman" w:hAnsi="Times New Roman" w:eastAsia="SimSun" w:cs="Times New Roman"/>
          <w:b/>
          <w:bCs/>
          <w:sz w:val="24"/>
          <w:szCs w:val="24"/>
          <w:lang w:val="en-US"/>
        </w:rPr>
      </w:pPr>
      <w:r>
        <w:rPr>
          <w:rFonts w:hint="default" w:ascii="Times New Roman" w:hAnsi="Times New Roman" w:eastAsia="SimSun" w:cs="Times New Roman"/>
          <w:b/>
          <w:bCs/>
          <w:sz w:val="24"/>
          <w:szCs w:val="24"/>
          <w:lang w:val="en-US"/>
        </w:rPr>
        <w:t xml:space="preserve">METODE PENELITIAN </w:t>
      </w:r>
    </w:p>
    <w:p w14:paraId="601B4B3F">
      <w:pPr>
        <w:pStyle w:val="11"/>
        <w:keepNext w:val="0"/>
        <w:keepLines w:val="0"/>
        <w:widowControl/>
        <w:suppressLineNumbers w:val="0"/>
        <w:spacing w:line="360" w:lineRule="auto"/>
        <w:jc w:val="both"/>
        <w:rPr>
          <w:b w:val="0"/>
          <w:bCs w:val="0"/>
        </w:rPr>
      </w:pPr>
      <w:r>
        <w:rPr>
          <w:rFonts w:hint="default" w:ascii="Times New Roman" w:hAnsi="Times New Roman" w:eastAsia="SimSun" w:cs="Times New Roman"/>
          <w:b w:val="0"/>
          <w:bCs w:val="0"/>
          <w:sz w:val="24"/>
          <w:szCs w:val="24"/>
          <w:lang w:val="en-US"/>
        </w:rPr>
        <w:t xml:space="preserve">    </w:t>
      </w:r>
      <w:r>
        <w:rPr>
          <w:rFonts w:hint="default" w:cs="Times New Roman"/>
          <w:b w:val="0"/>
          <w:bCs w:val="0"/>
          <w:sz w:val="24"/>
          <w:szCs w:val="24"/>
          <w:lang w:val="en-US"/>
        </w:rPr>
        <w:t xml:space="preserve">     </w:t>
      </w:r>
      <w:r>
        <w:rPr>
          <w:rFonts w:hint="default" w:ascii="Times New Roman" w:hAnsi="Times New Roman" w:eastAsia="SimSun" w:cs="Times New Roman"/>
          <w:b w:val="0"/>
          <w:bCs w:val="0"/>
          <w:sz w:val="24"/>
          <w:szCs w:val="24"/>
          <w:lang w:val="en-US"/>
        </w:rPr>
        <w:t xml:space="preserve"> </w:t>
      </w:r>
      <w:r>
        <w:rPr>
          <w:b w:val="0"/>
          <w:bCs w:val="0"/>
        </w:rPr>
        <w:t xml:space="preserve">Penelitian ini menggunakan metode </w:t>
      </w:r>
      <w:r>
        <w:rPr>
          <w:rStyle w:val="12"/>
          <w:b w:val="0"/>
          <w:bCs w:val="0"/>
        </w:rPr>
        <w:t>deskriptif kualitatif</w:t>
      </w:r>
      <w:r>
        <w:rPr>
          <w:b w:val="0"/>
          <w:bCs w:val="0"/>
        </w:rPr>
        <w:t xml:space="preserve"> dengan bentuk data berupa narasi dan deskripsi yang dikumpulkan melalui teknik pengumpulan data kualitatif (Wekke </w:t>
      </w:r>
      <w:r>
        <w:rPr>
          <w:rFonts w:hint="default"/>
          <w:b w:val="0"/>
          <w:bCs w:val="0"/>
          <w:lang w:val="en-US"/>
        </w:rPr>
        <w:t>et al</w:t>
      </w:r>
      <w:r>
        <w:rPr>
          <w:b w:val="0"/>
          <w:bCs w:val="0"/>
        </w:rPr>
        <w:t>., 2019</w:t>
      </w:r>
      <w:r>
        <w:rPr>
          <w:rFonts w:hint="default"/>
          <w:b w:val="0"/>
          <w:bCs w:val="0"/>
          <w:lang w:val="en-US"/>
        </w:rPr>
        <w:t>: 33</w:t>
      </w:r>
      <w:r>
        <w:rPr>
          <w:b w:val="0"/>
          <w:bCs w:val="0"/>
        </w:rPr>
        <w:t xml:space="preserve">). Pendekatan yang digunakan adalah </w:t>
      </w:r>
      <w:r>
        <w:rPr>
          <w:rStyle w:val="12"/>
          <w:b w:val="0"/>
          <w:bCs w:val="0"/>
        </w:rPr>
        <w:t>sosiologi sastra</w:t>
      </w:r>
      <w:r>
        <w:rPr>
          <w:b w:val="0"/>
          <w:bCs w:val="0"/>
        </w:rPr>
        <w:t xml:space="preserve">, yang menelaah karya secara menyeluruh dari aspek intrinsik dan ekstrinsik, namun berfokus pada dimensi ekstrinsik, khususnya fenomena </w:t>
      </w:r>
      <w:r>
        <w:rPr>
          <w:rStyle w:val="12"/>
          <w:b w:val="0"/>
          <w:bCs w:val="0"/>
        </w:rPr>
        <w:t>penyimpangan sosial</w:t>
      </w:r>
      <w:r>
        <w:rPr>
          <w:b w:val="0"/>
          <w:bCs w:val="0"/>
        </w:rPr>
        <w:t xml:space="preserve"> dalam film </w:t>
      </w:r>
      <w:r>
        <w:rPr>
          <w:rStyle w:val="9"/>
          <w:b w:val="0"/>
          <w:bCs w:val="0"/>
        </w:rPr>
        <w:t>Serigala Terakhir</w:t>
      </w:r>
      <w:r>
        <w:rPr>
          <w:b w:val="0"/>
          <w:bCs w:val="0"/>
        </w:rPr>
        <w:t xml:space="preserve"> karya Upi Avianto. Melalui </w:t>
      </w:r>
      <w:r>
        <w:rPr>
          <w:rStyle w:val="12"/>
          <w:b w:val="0"/>
          <w:bCs w:val="0"/>
        </w:rPr>
        <w:t>teori patologi sosial Paisol Burlian</w:t>
      </w:r>
      <w:r>
        <w:rPr>
          <w:b w:val="0"/>
          <w:bCs w:val="0"/>
        </w:rPr>
        <w:t>, penelitian ini bertujuan mengidentifikasi bentuk-bentuk dan penyebab terjadinya perilaku menyimpang yang digambarkan dalam film. Analisis dilakukan dengan mengaitkan tindakan para tokoh dengan kondisi sosial yang melatarbelakanginya, sehingga menghasilkan pemahaman mendalam tentang bagaimana tekanan lingkungan, perubahan nilai, serta konflik sosial memengaruhi perilaku manusia dalam konteks kehidupan masyarakat urban yang kompleks.</w:t>
      </w:r>
    </w:p>
    <w:p w14:paraId="10FE0111">
      <w:pPr>
        <w:spacing w:line="360" w:lineRule="auto"/>
        <w:jc w:val="both"/>
        <w:rPr>
          <w:rFonts w:hint="default" w:ascii="Times New Roman" w:hAnsi="Times New Roman" w:cs="Times New Roman"/>
          <w:sz w:val="24"/>
          <w:szCs w:val="24"/>
          <w:lang/>
        </w:rPr>
      </w:pP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rPr>
        <w:t xml:space="preserve">Data penelitian ini mencakup kutipan-kutipan terkait penyimpangan sosial dalam film Serigala Terakhir karya Upi Avianto, beserta materi-materi relevan lainnya, termasuk jurnal dan publikasi ilmiah yang relevan dengan teori patologi sosial. Aisya dan Astuti, sebagaimana dikutip dalam Wekke dkk. (2019:70), mendefinisikan data primer sebagai informasi yang diperoleh langsung dari lapangan melalui observasi atau wawancara, sedangkan data sekunder berasal dari beragam makalah, publikasi, atau bahan tertulis lainnya. Sumber data primer penelitian ini adalah film Serigala </w:t>
      </w:r>
      <w:r>
        <w:rPr>
          <w:rFonts w:hint="default" w:ascii="Times New Roman" w:hAnsi="Times New Roman" w:cs="Times New Roman"/>
          <w:sz w:val="24"/>
          <w:szCs w:val="24"/>
          <w:lang w:val="en-US"/>
        </w:rPr>
        <w:t>Tahun</w:t>
      </w:r>
      <w:r>
        <w:rPr>
          <w:rFonts w:hint="default" w:ascii="Times New Roman" w:hAnsi="Times New Roman" w:cs="Times New Roman"/>
          <w:sz w:val="24"/>
          <w:szCs w:val="24"/>
          <w:lang/>
        </w:rPr>
        <w:t xml:space="preserve"> (2009), yang saat ini tersedia di platform Vidio. Para peneliti menggunakan film ini sebagai sumber data primer untuk memastikan manifestasi dan asal-usul penyimpangan sosial yang terdapat dalam narasi, dengan mengesampingkan data sekunder.</w:t>
      </w:r>
    </w:p>
    <w:p w14:paraId="275E28C2">
      <w:pPr>
        <w:spacing w:line="360" w:lineRule="auto"/>
        <w:ind w:firstLine="600" w:firstLineChars="250"/>
        <w:jc w:val="both"/>
        <w:rPr>
          <w:rFonts w:hint="default" w:ascii="Times New Roman" w:hAnsi="Times New Roman" w:cs="Times New Roman"/>
          <w:sz w:val="24"/>
          <w:szCs w:val="24"/>
        </w:rPr>
      </w:pPr>
      <w:r>
        <w:rPr>
          <w:rFonts w:hint="default" w:ascii="Times New Roman" w:hAnsi="Times New Roman" w:cs="Times New Roman"/>
          <w:sz w:val="24"/>
          <w:szCs w:val="24"/>
        </w:rPr>
        <w:t xml:space="preserve">Analisis data dilakukan dengan merujuk pada pandangan </w:t>
      </w:r>
      <w:r>
        <w:rPr>
          <w:rFonts w:hint="default" w:ascii="Times New Roman" w:hAnsi="Times New Roman" w:cs="Times New Roman"/>
          <w:sz w:val="24"/>
          <w:szCs w:val="24"/>
          <w:lang w:val="en-US"/>
        </w:rPr>
        <w:t>(</w:t>
      </w:r>
      <w:r>
        <w:rPr>
          <w:rFonts w:hint="default" w:ascii="Times New Roman" w:hAnsi="Times New Roman" w:cs="Times New Roman"/>
          <w:sz w:val="24"/>
          <w:szCs w:val="24"/>
        </w:rPr>
        <w:t xml:space="preserve"> Wekke </w:t>
      </w:r>
      <w:r>
        <w:rPr>
          <w:rFonts w:hint="default" w:ascii="Times New Roman" w:hAnsi="Times New Roman" w:cs="Times New Roman"/>
          <w:sz w:val="24"/>
          <w:szCs w:val="24"/>
          <w:lang w:val="en-US"/>
        </w:rPr>
        <w:t xml:space="preserve">et al., </w:t>
      </w:r>
      <w:r>
        <w:rPr>
          <w:rFonts w:hint="default" w:ascii="Times New Roman" w:hAnsi="Times New Roman" w:cs="Times New Roman"/>
          <w:sz w:val="24"/>
          <w:szCs w:val="24"/>
        </w:rPr>
        <w:t>2019</w:t>
      </w:r>
      <w:r>
        <w:rPr>
          <w:rFonts w:hint="default" w:ascii="Times New Roman" w:hAnsi="Times New Roman" w:cs="Times New Roman"/>
          <w:sz w:val="24"/>
          <w:szCs w:val="24"/>
          <w:lang w:val="en-US"/>
        </w:rPr>
        <w:t>:</w:t>
      </w:r>
      <w:r>
        <w:rPr>
          <w:rFonts w:hint="default" w:ascii="Times New Roman" w:hAnsi="Times New Roman" w:cs="Times New Roman"/>
          <w:sz w:val="24"/>
          <w:szCs w:val="24"/>
        </w:rPr>
        <w:t>89) yang menjelaskan bahwa analisis data dimulai dengan meninjau seluruh data dari berbagai sumber, kemudian diringkas menjadi inti temuan. Data yang diperoleh dari kutipan dialog dan adegan dalam film Serigala Terakhir dianalisis menggunakan teori patologi sosial Paisol Burlian untuk mengidentifikasi bentuk serta penyebab penyimpangan sosial. Tahapan analisis meliputi pengumpulan data dialog yang relevan, pengelompokan data berdasarkan kategori penyimpangan sosial, serta penarikan kesimpulan mengenai dinamika perilaku menyimpang dalam film. Proses ini menghasilkan pemahaman yang komprehensif tentang bagaimana tekanan sosial dan perubahan nilai-nilai masyarakat urban mendorong munculnya perilaku menyimpang dalam karya sinema tersebut.</w:t>
      </w:r>
    </w:p>
    <w:p w14:paraId="32140AC2">
      <w:pPr>
        <w:pStyle w:val="11"/>
        <w:keepNext w:val="0"/>
        <w:keepLines w:val="0"/>
        <w:widowControl/>
        <w:numPr>
          <w:ilvl w:val="0"/>
          <w:numId w:val="2"/>
        </w:numPr>
        <w:suppressLineNumbers w:val="0"/>
        <w:spacing w:line="360" w:lineRule="auto"/>
        <w:ind w:left="0" w:leftChars="0" w:right="0" w:rightChars="0" w:firstLine="0" w:firstLineChars="0"/>
        <w:jc w:val="both"/>
        <w:rPr>
          <w:rFonts w:hint="default" w:ascii="Times New Roman" w:hAnsi="Times New Roman" w:eastAsia="SimSun" w:cs="Times New Roman"/>
          <w:b/>
          <w:bCs/>
          <w:sz w:val="24"/>
          <w:szCs w:val="24"/>
          <w:lang w:val="en-US"/>
        </w:rPr>
      </w:pPr>
      <w:r>
        <w:rPr>
          <w:rFonts w:hint="default" w:cs="Times New Roman"/>
          <w:b/>
          <w:bCs/>
          <w:sz w:val="24"/>
          <w:szCs w:val="24"/>
          <w:lang w:val="en-US"/>
        </w:rPr>
        <w:t>HASIL PENELITIAN/ PEMBAHASAN</w:t>
      </w:r>
    </w:p>
    <w:p w14:paraId="71BE8F99">
      <w:pPr>
        <w:pStyle w:val="11"/>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b/>
          <w:bCs/>
          <w:sz w:val="24"/>
          <w:szCs w:val="24"/>
          <w:lang w:val="en-US"/>
        </w:rPr>
        <w:t xml:space="preserve">    </w:t>
      </w:r>
      <w:r>
        <w:rPr>
          <w:rFonts w:hint="default" w:cs="Times New Roman"/>
          <w:b w:val="0"/>
          <w:bCs w:val="0"/>
          <w:sz w:val="24"/>
          <w:szCs w:val="24"/>
          <w:lang w:val="en-US"/>
        </w:rPr>
        <w:t xml:space="preserve">   Hasil penelitian</w:t>
      </w:r>
      <w:r>
        <w:rPr>
          <w:b w:val="0"/>
          <w:bCs w:val="0"/>
        </w:rPr>
        <w:t xml:space="preserve"> ini membahas penyebab penyimpangan sosial dalam film </w:t>
      </w:r>
      <w:r>
        <w:rPr>
          <w:rStyle w:val="9"/>
          <w:b w:val="0"/>
          <w:bCs w:val="0"/>
        </w:rPr>
        <w:t>Serigala Terakhir</w:t>
      </w:r>
      <w:r>
        <w:rPr>
          <w:b w:val="0"/>
          <w:bCs w:val="0"/>
        </w:rPr>
        <w:t xml:space="preserve"> karya Upi Avianto dengan menggunakan teori patologi sosial Paisol Burlian. Film ini menggambarkan perilaku menyimpang yang lahir dari benturan antara nilai moral, tekanan ekonomi, dan perubahan sosial di masyarakat urban. Penyebabnya terbagi menjadi dua faktor, yaitu internal dan eksternal. Faktor internal mencakup dorongan emosional, ambisi pribadi, dan lemahnya kontrol diri, sedangkan faktor eksternal meliputi pengaruh lingkungan, ketidakadilan sosial, serta tekanan hidup. Upi Avianto menampilkan penyimpangan sosial sebagai hasil proses sosial yang panjang sekaligus cerminan kerasnya realitas manusia modern</w:t>
      </w:r>
      <w:r>
        <w:rPr>
          <w:rFonts w:hint="default"/>
          <w:b w:val="0"/>
          <w:bCs w:val="0"/>
          <w:lang w:val="en-US"/>
        </w:rPr>
        <w:t xml:space="preserve">. </w:t>
      </w:r>
      <w:r>
        <w:rPr>
          <w:rFonts w:hint="default" w:ascii="Times New Roman" w:hAnsi="Times New Roman" w:cs="Times New Roman"/>
          <w:sz w:val="24"/>
          <w:szCs w:val="24"/>
        </w:rPr>
        <w:t xml:space="preserve">Menurut Hasibuan </w:t>
      </w:r>
      <w:sdt>
        <w:sdtPr>
          <w:rPr>
            <w:rFonts w:hint="default" w:ascii="Times New Roman" w:hAnsi="Times New Roman" w:cs="Times New Roman"/>
            <w:sz w:val="24"/>
            <w:szCs w:val="24"/>
          </w:rPr>
          <w:id w:val="415764669"/>
        </w:sdtPr>
        <w:sdtEndPr>
          <w:rPr>
            <w:rFonts w:hint="default" w:ascii="Times New Roman" w:hAnsi="Times New Roman" w:cs="Times New Roman"/>
            <w:sz w:val="24"/>
            <w:szCs w:val="24"/>
          </w:rPr>
        </w:sdtEndPr>
        <w:sdtContent>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CITATION Has21 \p 182 \n  \t  \l 1057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(2021</w:t>
          </w:r>
          <w:r>
            <w:rPr>
              <w:rFonts w:hint="default" w:cs="Times New Roman"/>
              <w:sz w:val="24"/>
              <w:szCs w:val="24"/>
              <w:lang w:val="en-US"/>
            </w:rPr>
            <w:t>:</w:t>
          </w:r>
          <w:r>
            <w:rPr>
              <w:rFonts w:hint="default" w:ascii="Times New Roman" w:hAnsi="Times New Roman" w:cs="Times New Roman"/>
              <w:sz w:val="24"/>
              <w:szCs w:val="24"/>
            </w:rPr>
            <w:t>182)</w:t>
          </w:r>
          <w:r>
            <w:rPr>
              <w:rFonts w:hint="default" w:ascii="Times New Roman" w:hAnsi="Times New Roman" w:cs="Times New Roman"/>
              <w:sz w:val="24"/>
              <w:szCs w:val="24"/>
            </w:rPr>
            <w:fldChar w:fldCharType="end"/>
          </w:r>
        </w:sdtContent>
      </w:sdt>
      <w:r>
        <w:rPr>
          <w:rFonts w:hint="default" w:ascii="Times New Roman" w:hAnsi="Times New Roman" w:cs="Times New Roman"/>
          <w:sz w:val="24"/>
          <w:szCs w:val="24"/>
        </w:rPr>
        <w:t xml:space="preserve"> terdapat dua kelompok utama yang menjadi penyebab timbulnya perilaku delinkuan, yaitu:</w:t>
      </w:r>
      <w:bookmarkStart w:id="0" w:name="_Toc203945815"/>
      <w:bookmarkStart w:id="1" w:name="_Toc203509066"/>
    </w:p>
    <w:p w14:paraId="091C34A3">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Faktor Internal</w:t>
      </w:r>
      <w:bookmarkEnd w:id="0"/>
      <w:bookmarkEnd w:id="1"/>
    </w:p>
    <w:p w14:paraId="107FE3CF">
      <w:pPr>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 xml:space="preserve">Menurut Hasibuan </w:t>
      </w:r>
      <w:sdt>
        <w:sdtPr>
          <w:rPr>
            <w:rFonts w:hint="default" w:ascii="Times New Roman" w:hAnsi="Times New Roman" w:cs="Times New Roman"/>
            <w:sz w:val="24"/>
            <w:szCs w:val="24"/>
          </w:rPr>
          <w:id w:val="848142396"/>
        </w:sdtPr>
        <w:sdtEndPr>
          <w:rPr>
            <w:rFonts w:hint="default" w:ascii="Times New Roman" w:hAnsi="Times New Roman" w:cs="Times New Roman"/>
            <w:sz w:val="24"/>
            <w:szCs w:val="24"/>
          </w:rPr>
        </w:sdtEndPr>
        <w:sdtContent>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CITATION Has21 \p 182-183 \n  \t  \l 1057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(2021</w:t>
          </w:r>
          <w:r>
            <w:rPr>
              <w:rFonts w:hint="default" w:ascii="Times New Roman" w:hAnsi="Times New Roman" w:cs="Times New Roman"/>
              <w:sz w:val="24"/>
              <w:szCs w:val="24"/>
              <w:lang w:val="en-US"/>
            </w:rPr>
            <w:t>:</w:t>
          </w:r>
          <w:r>
            <w:rPr>
              <w:rFonts w:hint="default" w:ascii="Times New Roman" w:hAnsi="Times New Roman" w:cs="Times New Roman"/>
              <w:sz w:val="24"/>
              <w:szCs w:val="24"/>
            </w:rPr>
            <w:t xml:space="preserve"> 182-183)</w:t>
          </w:r>
          <w:r>
            <w:rPr>
              <w:rFonts w:hint="default" w:ascii="Times New Roman" w:hAnsi="Times New Roman" w:cs="Times New Roman"/>
              <w:sz w:val="24"/>
              <w:szCs w:val="24"/>
            </w:rPr>
            <w:fldChar w:fldCharType="end"/>
          </w:r>
        </w:sdtContent>
      </w:sdt>
      <w:r>
        <w:rPr>
          <w:rFonts w:hint="default" w:ascii="Times New Roman" w:hAnsi="Times New Roman" w:cs="Times New Roman"/>
          <w:sz w:val="24"/>
          <w:szCs w:val="24"/>
        </w:rPr>
        <w:t xml:space="preserve"> p</w:t>
      </w:r>
      <w:r>
        <w:rPr>
          <w:rFonts w:hint="default" w:ascii="Times New Roman" w:hAnsi="Times New Roman" w:cs="Times New Roman"/>
          <w:sz w:val="24"/>
          <w:szCs w:val="24"/>
          <w:lang w:val="en-US"/>
        </w:rPr>
        <w:t>erilaku delinkuen pada dasarnya muncul akibat kegagalan anak dalam mengontrol dorongan instingtifnya. Mereka tidak mampu mengendalikan dorongan tersebut dan mengarahkan ke hal-hal yang positif. Menurut pandangan psikoanalisis, akar dari berbagai gangguan psikiatris</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termasuk hambatan dalam perkembangan anak menuju kedewasaan dan kesulitannya beradaptasi dengan</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lingkungan</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berasal dari individu itu sendiri, yang</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dapat</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berupa: a. Konflik batin, yakni pertentangan antara keinginan kekanak-kanakan dengan pemikiran yang lebih</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rasional. b. Pemrosesan psikologis yang keliru terhadap berbagai pengalaman, sehingga memunculkan harapan palsu, fantasi, ilusi, dan kecemasan yang meskipun tidak nyata, dirasakan anak seolah-olah benar terjadi. Hal ini mendorong anak untuk menunjukkan perilaku menyimpang seperti apatis, putus asa, melarikan diri, bertindak agresif, melakukan kekerasan, atau terlibat dalam perkelahian. c. Respon negatif terhadap frustrasi, berupa mekanisme pertahanan diri yang tidak tepat, seperti menyelesaikan masalah dengan cara yang tidak rasional, misalnya melalui agresi, kemunduran ke tahap perkembangan sebelumnya (regresi), keterikatan pada pola lama (fiksasi), serta mencari pembenaran yang tidak logis (rasionalisasi), dan sebagainya.</w:t>
      </w:r>
    </w:p>
    <w:p w14:paraId="15532C28">
      <w:pPr>
        <w:spacing w:line="360" w:lineRule="auto"/>
        <w:ind w:firstLine="1366" w:firstLineChars="650"/>
        <w:jc w:val="both"/>
        <w:rPr>
          <w:rFonts w:hint="default" w:ascii="Times New Roman" w:hAnsi="Times New Roman" w:cs="Times New Roman"/>
          <w:b/>
          <w:bCs/>
          <w:sz w:val="21"/>
          <w:szCs w:val="21"/>
        </w:rPr>
      </w:pPr>
      <w:r>
        <w:rPr>
          <w:rFonts w:hint="default" w:ascii="Times New Roman" w:hAnsi="Times New Roman" w:cs="Times New Roman"/>
          <w:b/>
          <w:bCs/>
          <w:sz w:val="21"/>
          <w:szCs w:val="21"/>
        </w:rPr>
        <w:t>data 01</w:t>
      </w:r>
    </w:p>
    <w:p w14:paraId="32D1B799">
      <w:pPr>
        <w:spacing w:line="360" w:lineRule="auto"/>
        <w:ind w:firstLine="945" w:firstLineChars="450"/>
        <w:jc w:val="both"/>
        <w:rPr>
          <w:rFonts w:hint="default" w:ascii="Times New Roman" w:hAnsi="Times New Roman" w:cs="Times New Roman"/>
          <w:sz w:val="21"/>
          <w:szCs w:val="21"/>
        </w:rPr>
      </w:pPr>
      <w:r>
        <w:rPr>
          <w:rFonts w:hint="default" w:ascii="Times New Roman" w:hAnsi="Times New Roman" w:cs="Times New Roman"/>
          <w:i/>
          <w:iCs/>
          <w:sz w:val="21"/>
          <w:szCs w:val="21"/>
        </w:rPr>
        <w:t xml:space="preserve">lukman: “lo sudah ngebunuh adik gua yang paling gua cintai.” </w:t>
      </w:r>
      <w:r>
        <w:rPr>
          <w:rFonts w:hint="default" w:ascii="Times New Roman" w:hAnsi="Times New Roman" w:cs="Times New Roman"/>
          <w:sz w:val="21"/>
          <w:szCs w:val="21"/>
        </w:rPr>
        <w:t>(ST, 81:24 – 81:27)</w:t>
      </w:r>
    </w:p>
    <w:p w14:paraId="327D43D9">
      <w:pPr>
        <w:spacing w:line="360" w:lineRule="auto"/>
        <w:ind w:firstLine="480" w:firstLineChars="200"/>
        <w:jc w:val="both"/>
        <w:rPr>
          <w:rFonts w:hint="default" w:ascii="Times New Roman" w:hAnsi="Times New Roman" w:cs="Times New Roman"/>
          <w:sz w:val="24"/>
          <w:szCs w:val="24"/>
        </w:rPr>
      </w:pPr>
      <w:bookmarkStart w:id="4" w:name="_GoBack"/>
      <w:bookmarkEnd w:id="4"/>
      <w:r>
        <w:rPr>
          <w:rFonts w:hint="default" w:ascii="Times New Roman" w:hAnsi="Times New Roman" w:cs="Times New Roman"/>
          <w:sz w:val="24"/>
          <w:szCs w:val="24"/>
        </w:rPr>
        <w:t>Dalam dialog tersebut, Lukman yang dipenuhi oleh kemarahan menyalahkan Jarot karena ia telah membunuh adiknya. Dalam dialog ini Lukman yang pikiran psikologisnya sedang kacau berusaha membunuh Jarot yang dimana ia adalah salah satu sahabatnya. Keadaan psikologis Lukman yang sedang tidak stabil mencerminkan gangguan dalam pengendalian emosi, yang merupakan bagian dari faktor internal penyebab patologi sosial. Ketika seseorang mengalami tekanan batin yang berat tanpa kemampuan mengelola emosi secara sehat, mereka cenderung mengambil tindakan agresif dan dekstruktif. Hal ini memperlihatkan bahwa ketidakseimbangan emosi, trauma kehilangan, dan ketidakmampuan mengatasi konflik batin dapat menjadi pemicu utama perilaku menyimpang. Maka, patologi sosial dalam kasus ini tidak semata-mata dipengaruhi oleh lingkungan, tetapi juga oleh faktor dari dalam diri individu itu sendiri.</w:t>
      </w:r>
    </w:p>
    <w:p w14:paraId="0AA09874">
      <w:pPr>
        <w:pStyle w:val="19"/>
        <w:numPr>
          <w:numId w:val="0"/>
        </w:numPr>
        <w:spacing w:line="360" w:lineRule="auto"/>
        <w:jc w:val="both"/>
        <w:rPr>
          <w:rFonts w:hint="default" w:ascii="Times New Roman" w:hAnsi="Times New Roman" w:cs="Times New Roman"/>
          <w:sz w:val="24"/>
          <w:szCs w:val="24"/>
        </w:rPr>
      </w:pPr>
      <w:bookmarkStart w:id="2" w:name="_Toc203509067"/>
      <w:bookmarkStart w:id="3" w:name="_Toc203945816"/>
      <w:r>
        <w:rPr>
          <w:rFonts w:hint="default" w:ascii="Times New Roman" w:hAnsi="Times New Roman" w:cs="Times New Roman"/>
          <w:sz w:val="24"/>
          <w:szCs w:val="24"/>
        </w:rPr>
        <w:t>Faktor Eksternal</w:t>
      </w:r>
      <w:bookmarkEnd w:id="2"/>
      <w:bookmarkEnd w:id="3"/>
    </w:p>
    <w:p w14:paraId="14AC87BB">
      <w:pPr>
        <w:spacing w:line="360" w:lineRule="auto"/>
        <w:ind w:firstLine="600" w:firstLineChars="250"/>
        <w:jc w:val="both"/>
        <w:rPr>
          <w:rFonts w:hint="default" w:ascii="Times New Roman" w:hAnsi="Times New Roman" w:cs="Times New Roman"/>
          <w:sz w:val="24"/>
          <w:szCs w:val="24"/>
        </w:rPr>
      </w:pPr>
      <w:r>
        <w:rPr>
          <w:rFonts w:hint="default" w:ascii="Times New Roman" w:hAnsi="Times New Roman" w:cs="Times New Roman"/>
          <w:sz w:val="24"/>
          <w:szCs w:val="24"/>
        </w:rPr>
        <w:t xml:space="preserve">Menurut Hasibuan </w:t>
      </w:r>
      <w:sdt>
        <w:sdtPr>
          <w:rPr>
            <w:rFonts w:hint="default" w:ascii="Times New Roman" w:hAnsi="Times New Roman" w:cs="Times New Roman"/>
            <w:sz w:val="24"/>
            <w:szCs w:val="24"/>
          </w:rPr>
          <w:id w:val="1664658467"/>
        </w:sdtPr>
        <w:sdtEndPr>
          <w:rPr>
            <w:rFonts w:hint="default" w:ascii="Times New Roman" w:hAnsi="Times New Roman" w:cs="Times New Roman"/>
            <w:sz w:val="24"/>
            <w:szCs w:val="24"/>
          </w:rPr>
        </w:sdtEndPr>
        <w:sdtContent>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CITATION Has21 \p 184-185 \n  \t  \l 1057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(202</w:t>
          </w:r>
          <w:r>
            <w:rPr>
              <w:rFonts w:hint="default" w:ascii="Times New Roman" w:hAnsi="Times New Roman" w:cs="Times New Roman"/>
              <w:sz w:val="24"/>
              <w:szCs w:val="24"/>
              <w:lang w:val="en-US"/>
            </w:rPr>
            <w:t>1:</w:t>
          </w:r>
          <w:r>
            <w:rPr>
              <w:rFonts w:hint="default" w:ascii="Times New Roman" w:hAnsi="Times New Roman" w:cs="Times New Roman"/>
              <w:sz w:val="24"/>
              <w:szCs w:val="24"/>
            </w:rPr>
            <w:t>184-185)</w:t>
          </w:r>
          <w:r>
            <w:rPr>
              <w:rFonts w:hint="default" w:ascii="Times New Roman" w:hAnsi="Times New Roman" w:cs="Times New Roman"/>
              <w:sz w:val="24"/>
              <w:szCs w:val="24"/>
            </w:rPr>
            <w:fldChar w:fldCharType="end"/>
          </w:r>
        </w:sdtContent>
      </w:sdt>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Selain faktor internal, perilaku delinkuen juga dapat disebabkan oleh berbagai faktor eksternal yang berasal dari luar diri remaja, antara lain: a. </w:t>
      </w:r>
      <w:r>
        <w:rPr>
          <w:rFonts w:hint="default" w:ascii="Times New Roman" w:hAnsi="Times New Roman" w:cs="Times New Roman"/>
          <w:sz w:val="24"/>
          <w:szCs w:val="24"/>
        </w:rPr>
        <w:t>Keluarga: Keluarga berperan penting dalam membentuk kepribadian anak, terutama pada masa remaja yang merupakan fase transisi. Namun, bila pola asuh dalam keluarga tidak berjalan dengan baik, maka anak berisiko menunjukkan perilaku menyimpang. Contohnya adalah keluarga yang tidak harmonis (broken home), perlindungan berlebihan dari orang tua (overprotektif), atau anak yang merasa ditolak.</w:t>
      </w:r>
      <w:r>
        <w:rPr>
          <w:rFonts w:hint="default" w:ascii="Times New Roman" w:hAnsi="Times New Roman" w:cs="Times New Roman"/>
          <w:sz w:val="24"/>
          <w:szCs w:val="24"/>
          <w:lang w:val="en-US"/>
        </w:rPr>
        <w:t xml:space="preserve"> b.</w:t>
      </w:r>
      <w:r>
        <w:rPr>
          <w:rFonts w:hint="default" w:ascii="Times New Roman" w:hAnsi="Times New Roman" w:cs="Times New Roman"/>
          <w:sz w:val="24"/>
          <w:szCs w:val="24"/>
        </w:rPr>
        <w:t>Lingkungan sekolah: Lingkungan pendidikan yang kurang mendukung, seperti kurikulum yang tidak jelas, guru yang tidak memahami psikologi remaja, atau fasilitas sekolah yang terbatas, bisa menjadi pemicu kenakalan remaja. Selain itu, faktor pergaulan antar teman juga memiliki pengaruh besar terhadap pembentukan perilaku remaja.</w:t>
      </w:r>
      <w:r>
        <w:rPr>
          <w:rFonts w:hint="default" w:ascii="Times New Roman" w:hAnsi="Times New Roman" w:cs="Times New Roman"/>
          <w:sz w:val="24"/>
          <w:szCs w:val="24"/>
          <w:lang w:val="en-US"/>
        </w:rPr>
        <w:t xml:space="preserve"> c.</w:t>
      </w:r>
      <w:r>
        <w:rPr>
          <w:rFonts w:hint="default" w:ascii="Times New Roman" w:hAnsi="Times New Roman" w:cs="Times New Roman"/>
          <w:sz w:val="24"/>
          <w:szCs w:val="24"/>
        </w:rPr>
        <w:t>Lingkungan sosial (milieu): Tidak semua lingkungan tempat tinggal mendukung tumbuh kembang anak secara positif. Terkadang, anak dan remaja hidup di tengah masyarakat yang dipenuhi oleh orang dewasa maupun pemuda dengan perilaku kriminal atau anti-sosial. Lingkungan semacam ini dapat memicu reaksi emosional negatif pada remaja yang masih dalam tahap pencarian jati diri, sehingga mereka mudah terpengaruh oleh pola perilaku menyimpang seperti kriminalitas, tindakan asusila, atau sikap anti-sosial.</w:t>
      </w:r>
      <w:r>
        <w:rPr>
          <w:rFonts w:hint="default" w:ascii="Times New Roman" w:hAnsi="Times New Roman" w:cs="Times New Roman"/>
          <w:sz w:val="24"/>
          <w:szCs w:val="24"/>
          <w:lang w:val="en-US"/>
        </w:rPr>
        <w:t xml:space="preserve"> d. </w:t>
      </w:r>
      <w:r>
        <w:rPr>
          <w:rFonts w:hint="default" w:ascii="Times New Roman" w:hAnsi="Times New Roman" w:cs="Times New Roman"/>
          <w:sz w:val="24"/>
          <w:szCs w:val="24"/>
        </w:rPr>
        <w:t>Kondisi sosial lainnya, seperti kemiskinan di wilayah perkotaan, gangguan lingkungan seperti polusi, kecelakaan lalu lintas, maupun bencana alam, juga bisa menjadi pemicu munculnya perilaku delinkuen pada remaja.</w:t>
      </w:r>
    </w:p>
    <w:p w14:paraId="39DFC9CE">
      <w:pPr>
        <w:spacing w:line="360" w:lineRule="auto"/>
        <w:ind w:firstLine="1681" w:firstLineChars="700"/>
        <w:jc w:val="both"/>
        <w:rPr>
          <w:rFonts w:hint="default" w:ascii="Times New Roman" w:hAnsi="Times New Roman" w:cs="Times New Roman"/>
          <w:b/>
          <w:bCs/>
          <w:sz w:val="24"/>
          <w:szCs w:val="24"/>
        </w:rPr>
      </w:pPr>
      <w:r>
        <w:rPr>
          <w:rFonts w:hint="default" w:ascii="Times New Roman" w:hAnsi="Times New Roman" w:cs="Times New Roman"/>
          <w:b/>
          <w:bCs/>
          <w:sz w:val="24"/>
          <w:szCs w:val="24"/>
        </w:rPr>
        <w:t>Data 01</w:t>
      </w:r>
    </w:p>
    <w:p w14:paraId="53E6D778">
      <w:pPr>
        <w:spacing w:line="360" w:lineRule="auto"/>
        <w:ind w:firstLine="1575" w:firstLineChars="750"/>
        <w:jc w:val="both"/>
        <w:rPr>
          <w:rFonts w:hint="default" w:ascii="Times New Roman" w:hAnsi="Times New Roman" w:cs="Times New Roman"/>
          <w:sz w:val="21"/>
          <w:szCs w:val="21"/>
        </w:rPr>
      </w:pPr>
      <w:r>
        <w:rPr>
          <w:rFonts w:hint="default" w:ascii="Times New Roman" w:hAnsi="Times New Roman" w:cs="Times New Roman"/>
          <w:i/>
          <w:iCs/>
          <w:sz w:val="21"/>
          <w:szCs w:val="21"/>
        </w:rPr>
        <w:t xml:space="preserve">Yani: “siapa bang yang harus membiayai pengobatan Bapak?” </w:t>
      </w:r>
      <w:r>
        <w:rPr>
          <w:rFonts w:hint="default" w:ascii="Times New Roman" w:hAnsi="Times New Roman" w:cs="Times New Roman"/>
          <w:sz w:val="21"/>
          <w:szCs w:val="21"/>
        </w:rPr>
        <w:t>(ST, 59:58 – 60:01)</w:t>
      </w:r>
    </w:p>
    <w:p w14:paraId="15AC1072">
      <w:pPr>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Dalam data tersebut terlihat Yani yang rele menjadi seorang PSK demi membiayai pengobatan ayahnya. Berdasarkan data tersebut, perilaku Yani yang rela menjadi PSK di sebuah klub malam demi membiayai pengobatan ayahnya merupakan faktor eksternal, khususnya dari lingkungan keluarga. Dalam hal ini, keluarga Yani mengalami tekanan  ekonomi yang berat hingga tak mampu memenuhi kebutuhan dasar, termasuk biaya pengobatan ayahnya yang sedang sakit. Ketidakmampuan keluarga dalam memberikan dukungan finansial serta ketiadaan sistem dukungan sosial lainnya mendorong Yani untuk mengambil keputusan ekstrem demi menyelamatkan ayahnya. Kondisi ini menunjukkan bahwa keluarga, sebagai peran pendukung yang seharusnya menjadi tempat perlindungan dan pembinaan, telah gagal menjalani fungsinya secara optimal. Akibatnya, individu yang berada dalam tekanan berat, seperti Yani, menjadi rentan terhadap perilaku menyimpang. Pilihan yang diambil Yani merupakan bentuk adaptasi terhadap situasi keluarga yang berada di dalam krisis ekonomi, dan hal ini menjadi contoh nyata bagaimana faktor eksternal, terutama permasalahan dalam keluarga, dapat memicu munculnya perilaku delinkuan pada remaja.</w:t>
      </w:r>
    </w:p>
    <w:p w14:paraId="04FFA841">
      <w:pPr>
        <w:spacing w:line="360" w:lineRule="auto"/>
        <w:ind w:firstLine="840" w:firstLineChars="350"/>
        <w:jc w:val="both"/>
        <w:rPr>
          <w:rFonts w:hint="default" w:ascii="Times New Roman" w:hAnsi="Times New Roman" w:cs="Times New Roman"/>
          <w:b/>
          <w:bCs/>
          <w:sz w:val="24"/>
          <w:szCs w:val="24"/>
        </w:rPr>
      </w:pPr>
      <w:r>
        <w:rPr>
          <w:rFonts w:hint="default" w:ascii="Times New Roman" w:hAnsi="Times New Roman" w:cs="Times New Roman"/>
          <w:b/>
          <w:bCs/>
          <w:sz w:val="24"/>
          <w:szCs w:val="24"/>
        </w:rPr>
        <w:t>Data 02</w:t>
      </w:r>
    </w:p>
    <w:p w14:paraId="5EE679FD">
      <w:pPr>
        <w:spacing w:line="360" w:lineRule="auto"/>
        <w:ind w:firstLine="840" w:firstLineChars="400"/>
        <w:jc w:val="both"/>
        <w:rPr>
          <w:rFonts w:hint="default" w:ascii="Times New Roman" w:hAnsi="Times New Roman" w:cs="Times New Roman"/>
          <w:i/>
          <w:iCs/>
          <w:sz w:val="21"/>
          <w:szCs w:val="21"/>
        </w:rPr>
      </w:pPr>
      <w:r>
        <w:rPr>
          <w:rFonts w:hint="default" w:ascii="Times New Roman" w:hAnsi="Times New Roman" w:cs="Times New Roman"/>
          <w:i/>
          <w:iCs/>
          <w:sz w:val="21"/>
          <w:szCs w:val="21"/>
        </w:rPr>
        <w:t>Lukman: “sekali lagi lo gua tanya? dari siapa lu dapet tu barang!”</w:t>
      </w:r>
    </w:p>
    <w:p w14:paraId="4AE2B77A">
      <w:pPr>
        <w:spacing w:line="360" w:lineRule="auto"/>
        <w:ind w:firstLine="840" w:firstLineChars="400"/>
        <w:jc w:val="both"/>
        <w:rPr>
          <w:rFonts w:hint="default" w:ascii="Times New Roman" w:hAnsi="Times New Roman" w:cs="Times New Roman"/>
          <w:sz w:val="21"/>
          <w:szCs w:val="21"/>
        </w:rPr>
      </w:pPr>
      <w:r>
        <w:rPr>
          <w:rFonts w:hint="default" w:ascii="Times New Roman" w:hAnsi="Times New Roman" w:cs="Times New Roman"/>
          <w:i/>
          <w:iCs/>
          <w:sz w:val="21"/>
          <w:szCs w:val="21"/>
        </w:rPr>
        <w:t xml:space="preserve">Adik Lukman: “Jarot!” </w:t>
      </w:r>
      <w:r>
        <w:rPr>
          <w:rFonts w:hint="default" w:ascii="Times New Roman" w:hAnsi="Times New Roman" w:cs="Times New Roman"/>
          <w:sz w:val="21"/>
          <w:szCs w:val="21"/>
        </w:rPr>
        <w:t>(ST, 61:32 – 61:45)</w:t>
      </w:r>
    </w:p>
    <w:p w14:paraId="6EC79CBE">
      <w:pPr>
        <w:spacing w:line="360" w:lineRule="auto"/>
        <w:ind w:firstLine="720" w:firstLineChars="300"/>
        <w:jc w:val="both"/>
        <w:rPr>
          <w:rFonts w:hint="default" w:ascii="Times New Roman" w:hAnsi="Times New Roman" w:cs="Times New Roman"/>
          <w:sz w:val="24"/>
          <w:szCs w:val="24"/>
        </w:rPr>
      </w:pPr>
      <w:r>
        <w:rPr>
          <w:rFonts w:hint="default" w:ascii="Times New Roman" w:hAnsi="Times New Roman" w:cs="Times New Roman"/>
          <w:sz w:val="24"/>
          <w:szCs w:val="24"/>
        </w:rPr>
        <w:t>Dalam data berikut ini terlihat Lukman yang bertanya dari siapa adik Lukman mendapatkan narkoba. Dalam adegan ini terlihat bahwa adik Lukman yang sudah kecanduan narkoba tubuhnya sudah pucat dan terlihat sempoyongan saat ditanyai. Akhirnya ia menjawab bahwa ia mendapatkan narkoba itu dari Jarot yang dimana Jarot merupakan anggota geng Naga hitam. Kondisi ini menunjukkan adanya pengaruh lingkungan sekitar yang negatif. Seperti pergaulan bebas, tekanan dari teman sebaya, atau akses mudah terhadap narkoba di lingkungan tempat tinggalnya. Lingkungan sosial yang tidak sehat dapat menjadi tempat berkembangnya perilaku menyimpang, terutama kerika remaja tidak memiliki kontrol diri yang kuat dan kurang mendapatkan pengawasan dan bimbingan yang memadai. Dalam konteks ini, kegagalan lingkungan sosial dalam menciptakan atmosfer yang aman dan mendukung bagi pertumbuhan remaja berkontribusi besar terhadap perilaku delinkuen seperti penyalahgunaan narkoba. Hal ini memperkuat pandangan bahwa lingkungan sosial eksternal memiliki peran penting dalam membentuk dan mempengaruhi perilaku individu, terutama dalam masa pencarian jati diri seperti pada usia remaja.</w:t>
      </w:r>
    </w:p>
    <w:p w14:paraId="48D0537B">
      <w:pPr>
        <w:spacing w:line="360" w:lineRule="auto"/>
        <w:ind w:firstLine="600" w:firstLineChars="250"/>
        <w:jc w:val="both"/>
        <w:rPr>
          <w:rFonts w:hint="default" w:ascii="Times New Roman" w:hAnsi="Times New Roman" w:cs="Times New Roman"/>
          <w:b/>
          <w:bCs/>
          <w:sz w:val="24"/>
          <w:szCs w:val="24"/>
        </w:rPr>
      </w:pPr>
      <w:r>
        <w:rPr>
          <w:rFonts w:hint="default" w:ascii="Times New Roman" w:hAnsi="Times New Roman" w:cs="Times New Roman"/>
          <w:b/>
          <w:bCs/>
          <w:sz w:val="24"/>
          <w:szCs w:val="24"/>
        </w:rPr>
        <w:t>Data 03</w:t>
      </w:r>
    </w:p>
    <w:p w14:paraId="7B1F83E6">
      <w:pPr>
        <w:spacing w:line="360" w:lineRule="auto"/>
        <w:ind w:firstLine="735" w:firstLineChars="350"/>
        <w:jc w:val="center"/>
        <w:rPr>
          <w:rFonts w:hint="default" w:ascii="Times New Roman" w:hAnsi="Times New Roman" w:cs="Times New Roman"/>
          <w:sz w:val="21"/>
          <w:szCs w:val="21"/>
        </w:rPr>
      </w:pPr>
      <w:r>
        <w:rPr>
          <w:rFonts w:hint="default" w:ascii="Times New Roman" w:hAnsi="Times New Roman" w:cs="Times New Roman"/>
          <w:i/>
          <w:iCs/>
          <w:sz w:val="21"/>
          <w:szCs w:val="21"/>
        </w:rPr>
        <w:t>A</w:t>
      </w:r>
      <w:r>
        <w:rPr>
          <w:rFonts w:hint="default" w:ascii="Times New Roman" w:hAnsi="Times New Roman" w:cs="Times New Roman"/>
          <w:i/>
          <w:iCs/>
          <w:sz w:val="21"/>
          <w:szCs w:val="21"/>
        </w:rPr>
        <w:t xml:space="preserve">yah Jarot: “di sini bukan rumah kamu lagi! Lebih baik kamu pergi dari sini! </w:t>
      </w:r>
      <w:r>
        <w:rPr>
          <w:rFonts w:hint="default" w:ascii="Times New Roman" w:hAnsi="Times New Roman" w:cs="Times New Roman"/>
          <w:sz w:val="21"/>
          <w:szCs w:val="21"/>
        </w:rPr>
        <w:t>(ST, 71:00 – 71:06)</w:t>
      </w:r>
    </w:p>
    <w:p w14:paraId="17007B97">
      <w:pPr>
        <w:spacing w:line="360" w:lineRule="auto"/>
        <w:jc w:val="both"/>
        <w:rPr>
          <w:rFonts w:hint="default" w:ascii="Times New Roman" w:hAnsi="Times New Roman" w:cs="Times New Roman"/>
          <w:sz w:val="24"/>
          <w:szCs w:val="24"/>
        </w:rPr>
      </w:pPr>
    </w:p>
    <w:p w14:paraId="0314162E">
      <w:pPr>
        <w:spacing w:line="360" w:lineRule="auto"/>
        <w:ind w:firstLine="720" w:firstLineChars="300"/>
        <w:jc w:val="both"/>
        <w:rPr>
          <w:rFonts w:hint="default" w:ascii="Times New Roman" w:hAnsi="Times New Roman" w:cs="Times New Roman"/>
          <w:sz w:val="24"/>
          <w:szCs w:val="24"/>
        </w:rPr>
      </w:pPr>
      <w:r>
        <w:rPr>
          <w:rFonts w:hint="default" w:ascii="Times New Roman" w:hAnsi="Times New Roman" w:cs="Times New Roman"/>
          <w:sz w:val="24"/>
          <w:szCs w:val="24"/>
        </w:rPr>
        <w:t>Dari data dialog di atas terlihat bahwa Ayah Jarot tidak menerima Jarot yang sudah pulang. Ayah jarot masih tidak bisa menerimanya karena perilaku yang ia lakukan dulu dimana ia membunuh seseorang dengan menggunakan batu. Penolakan ayah Jarot terhadap kepulangan anaknya menunjukkan adanya keterputusan hubungan emosional dalam keluarga yang seharusnya mejadi tempat penerimaan dan rehabilitasi. Tindakan kekerasan yang pernah dilakukan Jarot, yaitu membunuh seseorang, keumngkinan besar merupakan dampak dari lingkungan sosial yang keras, serta kurangnya kontrol dan pengawasan dari orang tua atau lingkungan sekitar. Ketika suatu individu tidak mendapatkan dukungan sosial yang cukup, terutama dalam masa-masa sulit, mereka cenderung terjerumus ke dalam tindakan ekstrem sebagai bentuk pelampiasan atau pencarian identitas. Reaksi lingkungan, dalam hal ini ayah Jarot yang menolak keberadaan Jarot, juga dapat memperburuk kondisi psikologis, dan sosialnya, membuatnya semakin terpinggirkan dan berpotensi mengulangi perilaku menyimpang. Hal ini menunjukkan bahwa lingkungan keluarga yang tidak mendukung, dapat menjadi penyebab utama munculnya patologi sosial seperti kriminalitas.</w:t>
      </w:r>
    </w:p>
    <w:p w14:paraId="63D402F5">
      <w:p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xml:space="preserve">PEMBAHASAN </w:t>
      </w:r>
    </w:p>
    <w:p w14:paraId="23F0D9B1">
      <w:pPr>
        <w:spacing w:line="360" w:lineRule="auto"/>
        <w:jc w:val="both"/>
        <w:rPr>
          <w:rFonts w:hint="default" w:ascii="Times New Roman" w:hAnsi="Times New Roman" w:cs="Times New Roman"/>
          <w:sz w:val="24"/>
          <w:szCs w:val="24"/>
          <w:lang/>
        </w:rPr>
      </w:pPr>
      <w:r>
        <w:rPr>
          <w:rFonts w:hint="default" w:ascii="Times New Roman" w:hAnsi="Times New Roman" w:cs="Times New Roman"/>
          <w:b/>
          <w:bCs/>
          <w:sz w:val="24"/>
          <w:szCs w:val="24"/>
          <w:lang w:val="en-US"/>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rPr>
        <w:t xml:space="preserve">Penyimpangan sosial dalam film Serigala Terakhir karya Upi Avianto menggambarkan interaksi yang rumit antara kondisi psikologis individu dan pengaruh sosial dalam konteks perkotaan. Temuan penelitian ini mengungkapkan bahwa penyebab internal, termasuk konflik internal, pengendalian diri yang tidak memadai, dan respons emosional yang maladaptif, merupakan katalis utama perilaku menyimpang. Misalnya, Lukman menunjukkan ketidakstabilan emosi yang membuatnya bertindak agresif terhadap sahabatnya karena ia belum mengatasi ketegangan emosionalnya. Skenario ini sesuai dengan teori patologi sosial yang dikemukakan oleh Megawulandari </w:t>
      </w:r>
      <w:r>
        <w:rPr>
          <w:rFonts w:hint="default" w:ascii="Times New Roman" w:hAnsi="Times New Roman" w:cs="Times New Roman"/>
          <w:sz w:val="24"/>
          <w:szCs w:val="24"/>
          <w:lang w:val="en-US"/>
        </w:rPr>
        <w:t>et al</w:t>
      </w:r>
      <w:r>
        <w:rPr>
          <w:rFonts w:hint="default" w:ascii="Times New Roman" w:hAnsi="Times New Roman" w:cs="Times New Roman"/>
          <w:sz w:val="24"/>
          <w:szCs w:val="24"/>
          <w:lang/>
        </w:rPr>
        <w:t>. (2019:86), yang berpendapat bahwa penyimpangan muncul bukan hanya dari faktor lingkungan tetapi juga dari ketidakmampuan individu untuk menyelaraskan dorongan moral dan emosionalnya. Temuan ini menunjukkan bahwa moralitas individu secara intrinsik terkait dengan proses pertumbuhan psikologis dan peristiwa kehidupan yang membentuk kesadaran sosialnya.</w:t>
      </w:r>
    </w:p>
    <w:p w14:paraId="11BF6B9D">
      <w:pPr>
        <w:spacing w:line="360" w:lineRule="auto"/>
        <w:ind w:firstLine="480" w:firstLineChars="200"/>
        <w:jc w:val="both"/>
        <w:rPr>
          <w:rFonts w:hint="default" w:ascii="Times New Roman" w:hAnsi="Times New Roman" w:eastAsia="SimSun" w:cs="Times New Roman"/>
          <w:sz w:val="24"/>
          <w:szCs w:val="24"/>
        </w:rPr>
      </w:pPr>
    </w:p>
    <w:p w14:paraId="604CEB5B">
      <w:pPr>
        <w:spacing w:line="360" w:lineRule="auto"/>
        <w:ind w:firstLine="480" w:firstLineChars="200"/>
        <w:jc w:val="both"/>
        <w:rPr>
          <w:rFonts w:hint="default" w:ascii="Times New Roman" w:hAnsi="Times New Roman" w:cs="Times New Roman"/>
          <w:sz w:val="24"/>
          <w:szCs w:val="24"/>
          <w:lang/>
        </w:rPr>
      </w:pPr>
      <w:r>
        <w:rPr>
          <w:rFonts w:hint="default" w:ascii="Times New Roman" w:hAnsi="Times New Roman" w:cs="Times New Roman"/>
          <w:sz w:val="24"/>
          <w:szCs w:val="24"/>
          <w:lang/>
        </w:rPr>
        <w:t>Namun, studi ini menunjukkan bahwa perilaku sosial yang buruk dalam film tersebut sebagian besar disebabkan oleh faktor eksternal seperti kemiskinan, masyarakat yang menerima kekerasan, dan pola asuh yang buruk. Keputusan Yani untuk menjadi pekerja seks komersial demi membiayai perawatan medis ayahnya merupakan contoh ekstrem tentang bagaimana orang dapat beradaptasi dengan tekanan finansial. Di saat yang sama, penggunaan narkoba oleh adik Lukman menunjukkan bahwa kontrol sosial tidak memadai dan lingkungannya tidak cukup aman untuk mendukung remaja. Menurut Hasibuan (2021:184), perilaku ini sesuai dengan gagasan bahwa keluarga dan masyarakat memiliki dampak besar terhadap perilaku seseorang. Ketika kedua kelompok ini tidak menjalankan tugasnya, orang cenderung bertindak buruk untuk melarikan diri. Orang-orang bertindak buruk dalam situasi sosial ketika sistem sosial yang lebih besar tidak memenuhi kebutuhan emosional dan finansial mereka. Hal ini disebut penyimpangan sosial.</w:t>
      </w:r>
    </w:p>
    <w:p w14:paraId="4ECCCDC2">
      <w:pPr>
        <w:spacing w:line="360" w:lineRule="auto"/>
        <w:ind w:firstLine="600" w:firstLineChars="250"/>
        <w:jc w:val="both"/>
        <w:rPr>
          <w:rFonts w:hint="default" w:ascii="Times New Roman" w:hAnsi="Times New Roman" w:cs="Times New Roman"/>
          <w:sz w:val="24"/>
          <w:szCs w:val="24"/>
        </w:rPr>
      </w:pPr>
      <w:r>
        <w:rPr>
          <w:rFonts w:hint="default" w:ascii="Times New Roman" w:hAnsi="Times New Roman" w:cs="Times New Roman"/>
          <w:sz w:val="24"/>
          <w:szCs w:val="24"/>
          <w:lang/>
        </w:rPr>
        <w:t xml:space="preserve">Hasil penelitian ini mendukung temuan Makbul </w:t>
      </w:r>
      <w:r>
        <w:rPr>
          <w:rFonts w:hint="default" w:ascii="Times New Roman" w:hAnsi="Times New Roman" w:cs="Times New Roman"/>
          <w:sz w:val="24"/>
          <w:szCs w:val="24"/>
          <w:lang w:val="en-US"/>
        </w:rPr>
        <w:t>et al</w:t>
      </w:r>
      <w:r>
        <w:rPr>
          <w:rFonts w:hint="default" w:ascii="Times New Roman" w:hAnsi="Times New Roman" w:cs="Times New Roman"/>
          <w:sz w:val="24"/>
          <w:szCs w:val="24"/>
          <w:lang/>
        </w:rPr>
        <w: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rPr>
        <w:t>(2021:60), yang menganalisis film Darah Muda dan mengidentifikasi tekanan ekonomi dan disfungsi keluarga sebagai faktor utama yang memengaruhi perilaku kriminal pada remaja perkotaan. Penelitian ini, berbeda dengan penelitian sebelumnya, menunjukkan bahwa Serigala Terakhir tidak hanya membahas isu ekonomi tetapi juga mengeksplorasi aspek psikologis yang mendalam, termasuk trauma, kehilangan, dan pencarian identitas diri. Temuan ini berkorelasi dengan penelitian Lestari dkk. (2021:7), yang menganalisis patologi sosial dalam novel Bendera Setengah Mast karya Annisa Lim. Penelitian ini menekankan perilaku menyimpang yang muncul dari tekanan sosial, konflik batin, dan ketimpangan moral, sekaligus merefleksikan realitas sosial kontemporer melalui lensa sosiologis dalam karya sastra. Karya Upi Avianto memberikan kajian humanistik tentang penyimpangan sosial, menggambarkannya sebagai manifestasi kerapuhan manusia dalam konteks realitas kehidupan modern yang keras. Setiap tindakan menyimpang merupakan ekspresi dari luka sosial yang belum terselesaikan.</w:t>
      </w:r>
    </w:p>
    <w:p w14:paraId="0EBAC8BA">
      <w:pPr>
        <w:spacing w:line="360" w:lineRule="auto"/>
        <w:ind w:firstLine="480" w:firstLineChars="200"/>
        <w:jc w:val="both"/>
        <w:rPr>
          <w:rFonts w:hint="default" w:ascii="Times New Roman" w:hAnsi="Times New Roman" w:cs="Times New Roman"/>
          <w:sz w:val="24"/>
          <w:szCs w:val="24"/>
          <w:lang/>
        </w:rPr>
      </w:pPr>
    </w:p>
    <w:p w14:paraId="42788020">
      <w:pPr>
        <w:numPr>
          <w:ilvl w:val="0"/>
          <w:numId w:val="2"/>
        </w:numPr>
        <w:spacing w:line="360" w:lineRule="auto"/>
        <w:ind w:left="0" w:leftChars="0" w:firstLine="0" w:firstLineChars="0"/>
        <w:jc w:val="both"/>
        <w:rPr>
          <w:rFonts w:hint="default" w:ascii="Times New Roman" w:hAnsi="Times New Roman" w:eastAsia="SimSun" w:cs="Times New Roman"/>
          <w:b/>
          <w:bCs/>
          <w:sz w:val="24"/>
          <w:szCs w:val="24"/>
          <w:lang w:val="en-US"/>
        </w:rPr>
      </w:pPr>
      <w:r>
        <w:rPr>
          <w:rFonts w:hint="default" w:ascii="Times New Roman" w:hAnsi="Times New Roman" w:eastAsia="SimSun" w:cs="Times New Roman"/>
          <w:b/>
          <w:bCs/>
          <w:sz w:val="24"/>
          <w:szCs w:val="24"/>
          <w:lang w:val="en-US"/>
        </w:rPr>
        <w:t xml:space="preserve">KESIMPULAN </w:t>
      </w:r>
    </w:p>
    <w:p w14:paraId="7E6CAC1D">
      <w:pPr>
        <w:spacing w:line="360" w:lineRule="auto"/>
        <w:ind w:firstLine="360" w:firstLineChars="150"/>
        <w:jc w:val="both"/>
        <w:rPr>
          <w:rFonts w:hint="default" w:ascii="Times New Roman" w:hAnsi="Times New Roman" w:cs="Times New Roman"/>
          <w:sz w:val="24"/>
          <w:szCs w:val="24"/>
          <w:lang/>
        </w:rPr>
      </w:pPr>
      <w:r>
        <w:rPr>
          <w:rFonts w:hint="default" w:ascii="Times New Roman" w:hAnsi="Times New Roman" w:cs="Times New Roman"/>
          <w:sz w:val="24"/>
          <w:szCs w:val="24"/>
          <w:lang/>
        </w:rPr>
        <w:t>Penyimpangan sosial yang digambarkan dalam film Serigala Terakhir karya Upi Avianto menggambarkan interaksi rumit antara kondisi psikologis individu dan pengaruh sosial dalam lingkungan perkotaan. Katalis utama manifestasi perilaku menyimpang adalah variabel internal, termasuk konflik batin, kurangnya pengaturan diri, dan ketidak</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rPr>
        <w:t>mampuan mengatur emosi. Individu-individu dalam film tersebut menunjukkan bahwa penyimpangan tidak disebabkan oleh niat buruk, melainkan oleh perjuangan manusia dalam menghadapi tekanan hidup. Upi Avianto menekankan kemanusiaan para penyimpangan sebagai individu yang terluka, alih-alih sekadar pelanggar standar sosial. Dalam kerangka teori patologi sosial Paisol Burlian, video ini menggaris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rPr>
        <w:t>bawahi bahwa perilaku menyimpang berawal dari ketidakmampuan individu untuk menyelaraskan prinsip moral dan emosi dalam menghadapi ketidakstabilan sosial.</w:t>
      </w:r>
    </w:p>
    <w:p w14:paraId="2C5686CB">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rPr>
        <w:t>Selain hal-hal yang terjadi dalam diri seseorang, hal-hal yang terjadi di luar diri mereka, seperti kemiskinan, permasalahan keluarga, dan lingkungan masyarakat yang permisif, juga dapat menyebabkan perilaku menyimpang. Orang seringkali melakukan tindakan ekstrem untuk mengatasi tekanan ekonomi, ketidakadilan sosial, dan kurangnya dukungan emosional dari keluarga. Kisah Yani, seorang pekerja seks komersial, dan adik laki-laki Lukman, yang terjerat narkoba, menggambarkan bahwa penyimpangan muncul karena desakan, alih-alih otonomi moral. Konteks sosial yang tidak memberikan perlindungan melanggengkan siklus penyimpangan yang sulit dihentikan. Melalui cerita ini, Upi Avianto ingin penonton melihat bahwa perilaku menyimpang sebenarnya merupakan gambaran orang-orang yang lemah karena tekanan sosial dan ekonomi.</w:t>
      </w:r>
    </w:p>
    <w:p w14:paraId="51EC4A48">
      <w:pPr>
        <w:numPr>
          <w:numId w:val="0"/>
        </w:numPr>
        <w:spacing w:line="360" w:lineRule="auto"/>
        <w:jc w:val="both"/>
        <w:rPr>
          <w:rFonts w:hint="default" w:ascii="Times New Roman" w:hAnsi="Times New Roman" w:eastAsia="SimSun" w:cs="Times New Roman"/>
          <w:b/>
          <w:bCs/>
          <w:sz w:val="24"/>
          <w:szCs w:val="24"/>
          <w:lang w:val="en-US"/>
        </w:rPr>
      </w:pPr>
      <w:r>
        <w:rPr>
          <w:rFonts w:hint="default" w:ascii="Times New Roman" w:hAnsi="Times New Roman" w:eastAsia="SimSun" w:cs="Times New Roman"/>
          <w:b/>
          <w:bCs/>
          <w:sz w:val="24"/>
          <w:szCs w:val="24"/>
          <w:lang w:val="en-US"/>
        </w:rPr>
        <w:t>SARAN</w:t>
      </w:r>
    </w:p>
    <w:p w14:paraId="03D916BF">
      <w:pPr>
        <w:spacing w:line="360" w:lineRule="auto"/>
        <w:ind w:firstLine="720" w:firstLineChars="300"/>
        <w:jc w:val="both"/>
        <w:rPr>
          <w:rFonts w:hint="default" w:ascii="Times New Roman" w:hAnsi="Times New Roman" w:eastAsia="SimSun" w:cs="Times New Roman"/>
          <w:b/>
          <w:bCs/>
          <w:sz w:val="24"/>
          <w:szCs w:val="24"/>
          <w:lang w:val="en-US"/>
        </w:rPr>
      </w:pPr>
      <w:r>
        <w:rPr>
          <w:rFonts w:hint="default" w:ascii="Times New Roman" w:hAnsi="Times New Roman" w:cs="Times New Roman"/>
          <w:sz w:val="24"/>
          <w:szCs w:val="24"/>
          <w:lang/>
        </w:rPr>
        <w:t>Disarankan untuk melakukan penelitian tambahan guna meningkatkan kajian penyimpangan sosial melalui kerangka kerja interdisipliner yang mengintegrasikan perspektif sosiologi, psikologi, dan studi budaya untuk interpretasi yang lebih komprehensif dan bernuansa. Lebih lanjut, penelitian selanjutnya dapat menganalisis penggambaran penyimpangan sosial dalam Serigala Terakhir dibandingkan dengan film-film lain dengan topik serupa, yang disutradarai oleh sineas lain dari berbagai negara, untuk mengkaji dampak konteks sosial dan budaya terhadap manifestasi dan interpretasi penyimpangan. Peneliti juga dapat mengkaji dampak media terhadap pandangan publik tentang perilaku menyimpang dan dampaknya terhadap standar moral sosial. Oleh karena itu, penelitian tambahan diharapkan dapat menghasilkan pengetahuan yang lebih komprehensif tentang interaksi antara media, moralitas, dan dinamika sosial dalam masyarakat kontemporer.</w:t>
      </w:r>
    </w:p>
    <w:p w14:paraId="1B3AB2A5">
      <w:pPr>
        <w:numPr>
          <w:ilvl w:val="0"/>
          <w:numId w:val="2"/>
        </w:numPr>
        <w:spacing w:line="360" w:lineRule="auto"/>
        <w:ind w:left="0" w:leftChars="0" w:firstLine="0" w:firstLineChars="0"/>
        <w:jc w:val="both"/>
        <w:rPr>
          <w:rFonts w:hint="default" w:ascii="Times New Roman" w:hAnsi="Times New Roman" w:eastAsia="SimSun" w:cs="Times New Roman"/>
          <w:b/>
          <w:bCs/>
          <w:sz w:val="24"/>
          <w:szCs w:val="24"/>
          <w:lang w:val="en-US"/>
        </w:rPr>
      </w:pPr>
      <w:r>
        <w:rPr>
          <w:rFonts w:hint="default" w:ascii="Times New Roman" w:hAnsi="Times New Roman" w:eastAsia="SimSun" w:cs="Times New Roman"/>
          <w:b/>
          <w:bCs/>
          <w:sz w:val="24"/>
          <w:szCs w:val="24"/>
          <w:lang w:val="en-US"/>
        </w:rPr>
        <w:t xml:space="preserve">DAFTAR PUSTAKA </w:t>
      </w:r>
    </w:p>
    <w:p w14:paraId="3C37EC96">
      <w:pPr>
        <w:pStyle w:val="20"/>
        <w:spacing w:line="276" w:lineRule="auto"/>
        <w:ind w:left="720" w:hanging="720"/>
        <w:jc w:val="both"/>
        <w:rPr>
          <w:rFonts w:hint="default" w:ascii="Times New Roman" w:hAnsi="Times New Roman" w:eastAsia="SimSun" w:cs="Times New Roman"/>
          <w:b/>
          <w:bCs/>
          <w:sz w:val="24"/>
          <w:szCs w:val="24"/>
          <w:lang w:val="en-US"/>
        </w:rPr>
      </w:pPr>
      <w:r>
        <w:rPr>
          <w:rFonts w:hint="default" w:ascii="Times New Roman" w:hAnsi="Times New Roman" w:cs="Times New Roman"/>
          <w:sz w:val="24"/>
          <w:szCs w:val="24"/>
        </w:rPr>
        <w:t xml:space="preserve">Basri, M. H., Mustamar, S., &amp; Ningsih, S. (2013). </w:t>
      </w:r>
      <w:r>
        <w:rPr>
          <w:rFonts w:hint="default" w:ascii="Times New Roman" w:hAnsi="Times New Roman" w:cs="Times New Roman"/>
          <w:i/>
          <w:iCs/>
          <w:sz w:val="24"/>
          <w:szCs w:val="24"/>
        </w:rPr>
        <w:t>Analisis Patologi Sosial Dalam Novel Mimi Lan Mintuna Karya Remy Sylado</w:t>
      </w:r>
      <w:r>
        <w:rPr>
          <w:rFonts w:hint="default" w:ascii="Times New Roman" w:hAnsi="Times New Roman" w:cs="Times New Roman"/>
          <w:sz w:val="24"/>
          <w:szCs w:val="24"/>
        </w:rPr>
        <w:t xml:space="preserve">. </w:t>
      </w:r>
      <w:r>
        <w:rPr>
          <w:rFonts w:hint="default" w:ascii="Times New Roman" w:hAnsi="Times New Roman" w:cs="Times New Roman"/>
          <w:i/>
          <w:iCs/>
          <w:sz w:val="24"/>
          <w:szCs w:val="24"/>
        </w:rPr>
        <w:t>Publika Budaya, 1</w:t>
      </w:r>
      <w:r>
        <w:rPr>
          <w:rFonts w:hint="default" w:ascii="Times New Roman" w:hAnsi="Times New Roman" w:cs="Times New Roman"/>
          <w:sz w:val="24"/>
          <w:szCs w:val="24"/>
        </w:rPr>
        <w:t>(1), 1-15.</w:t>
      </w:r>
    </w:p>
    <w:p w14:paraId="2EB4C030">
      <w:pPr>
        <w:pStyle w:val="20"/>
        <w:spacing w:line="276" w:lineRule="auto"/>
        <w:ind w:left="720" w:hanging="720"/>
        <w:jc w:val="both"/>
        <w:rPr>
          <w:rFonts w:hint="default" w:ascii="Times New Roman" w:hAnsi="Times New Roman" w:eastAsia="SimSun" w:cs="Times New Roman"/>
          <w:b/>
          <w:bCs/>
          <w:sz w:val="24"/>
          <w:szCs w:val="24"/>
          <w:lang w:val="en-US"/>
        </w:rPr>
      </w:pPr>
      <w:r>
        <w:rPr>
          <w:rFonts w:hint="default" w:ascii="Times New Roman" w:hAnsi="Times New Roman" w:cs="Times New Roman"/>
          <w:sz w:val="24"/>
          <w:szCs w:val="24"/>
        </w:rPr>
        <w:t xml:space="preserve">Burlian, P. (2016). </w:t>
      </w:r>
      <w:r>
        <w:rPr>
          <w:rFonts w:hint="default" w:ascii="Times New Roman" w:hAnsi="Times New Roman" w:cs="Times New Roman"/>
          <w:i/>
          <w:iCs/>
          <w:sz w:val="24"/>
          <w:szCs w:val="24"/>
        </w:rPr>
        <w:t>Patologi Sosial.</w:t>
      </w:r>
      <w:r>
        <w:rPr>
          <w:rFonts w:hint="default" w:ascii="Times New Roman" w:hAnsi="Times New Roman" w:cs="Times New Roman"/>
          <w:sz w:val="24"/>
          <w:szCs w:val="24"/>
        </w:rPr>
        <w:t xml:space="preserve"> Jakarta: Bumi Aksara.</w:t>
      </w:r>
    </w:p>
    <w:p w14:paraId="29700E71">
      <w:pPr>
        <w:pStyle w:val="20"/>
        <w:spacing w:line="276"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Darma, B. (2004). </w:t>
      </w:r>
      <w:r>
        <w:rPr>
          <w:rFonts w:hint="default" w:ascii="Times New Roman" w:hAnsi="Times New Roman" w:cs="Times New Roman"/>
          <w:i/>
          <w:iCs/>
          <w:sz w:val="24"/>
          <w:szCs w:val="24"/>
        </w:rPr>
        <w:t>Pengantar Teori Sastra.</w:t>
      </w:r>
      <w:r>
        <w:rPr>
          <w:rFonts w:hint="default" w:ascii="Times New Roman" w:hAnsi="Times New Roman" w:cs="Times New Roman"/>
          <w:sz w:val="24"/>
          <w:szCs w:val="24"/>
        </w:rPr>
        <w:t xml:space="preserve"> Jakarta: Pusat Bahasa Departemen Pendidikan Nasional.</w:t>
      </w:r>
    </w:p>
    <w:p w14:paraId="64DA6FDE">
      <w:pPr>
        <w:pStyle w:val="20"/>
        <w:spacing w:line="276" w:lineRule="auto"/>
        <w:ind w:left="720" w:hanging="720"/>
        <w:rPr>
          <w:rFonts w:hint="default"/>
        </w:rPr>
      </w:pPr>
      <w:r>
        <w:rPr>
          <w:rFonts w:hint="default" w:ascii="Times New Roman" w:hAnsi="Times New Roman" w:cs="Times New Roman"/>
          <w:sz w:val="24"/>
          <w:szCs w:val="24"/>
        </w:rPr>
        <w:t xml:space="preserve">Hasibuan, A. A. (2021). </w:t>
      </w:r>
      <w:r>
        <w:rPr>
          <w:rFonts w:hint="default" w:ascii="Times New Roman" w:hAnsi="Times New Roman" w:cs="Times New Roman"/>
          <w:i/>
          <w:iCs/>
          <w:sz w:val="24"/>
          <w:szCs w:val="24"/>
        </w:rPr>
        <w:t>Buku Ajar Patologi Sosial.</w:t>
      </w:r>
      <w:r>
        <w:rPr>
          <w:rFonts w:hint="default" w:ascii="Times New Roman" w:hAnsi="Times New Roman" w:cs="Times New Roman"/>
          <w:sz w:val="24"/>
          <w:szCs w:val="24"/>
        </w:rPr>
        <w:t xml:space="preserve"> Rawamangun: Kencana.</w:t>
      </w:r>
    </w:p>
    <w:p w14:paraId="3C80FE65">
      <w:pPr>
        <w:ind w:left="720" w:hanging="720" w:hangingChars="300"/>
        <w:jc w:val="both"/>
        <w:rPr>
          <w:rFonts w:hint="default" w:ascii="Times New Roman" w:hAnsi="Times New Roman" w:cs="Times New Roman"/>
          <w:sz w:val="24"/>
          <w:szCs w:val="24"/>
          <w:lang w:val="en-US"/>
        </w:rPr>
      </w:pPr>
      <w:r>
        <w:rPr>
          <w:rFonts w:hint="default" w:ascii="Times New Roman" w:hAnsi="Times New Roman" w:eastAsia="SimSun" w:cs="Times New Roman"/>
          <w:sz w:val="24"/>
          <w:szCs w:val="24"/>
        </w:rPr>
        <w:t xml:space="preserve">Lestari, A. P., Setiawan, H., &amp; Munifah, S. (2024). </w:t>
      </w:r>
      <w:r>
        <w:rPr>
          <w:rStyle w:val="9"/>
          <w:rFonts w:hint="default" w:ascii="Times New Roman" w:hAnsi="Times New Roman" w:eastAsia="SimSun" w:cs="Times New Roman"/>
          <w:sz w:val="24"/>
          <w:szCs w:val="24"/>
        </w:rPr>
        <w:t>Patologi sosial dalam novel Bendera Setengah Tiang karya Annisa Lim</w:t>
      </w:r>
      <w:r>
        <w:rPr>
          <w:rFonts w:hint="default" w:ascii="Times New Roman" w:hAnsi="Times New Roman" w:eastAsia="SimSun" w:cs="Times New Roman"/>
          <w:sz w:val="24"/>
          <w:szCs w:val="24"/>
        </w:rPr>
        <w:t>. LEKSIS: Jurnal Pendidikan Bahasa dan Sastra Indonesia, 4(1</w:t>
      </w:r>
      <w:r>
        <w:rPr>
          <w:rFonts w:hint="default" w:ascii="Times New Roman" w:hAnsi="Times New Roman" w:eastAsia="SimSun" w:cs="Times New Roman"/>
          <w:sz w:val="24"/>
          <w:szCs w:val="24"/>
          <w:lang w:val="en-US"/>
        </w:rPr>
        <w:t>)</w:t>
      </w:r>
    </w:p>
    <w:p w14:paraId="777B6D5E">
      <w:pPr>
        <w:pStyle w:val="20"/>
        <w:spacing w:line="276"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Novita, A., &amp; Maulidiah, R. H. (2023). </w:t>
      </w:r>
      <w:r>
        <w:rPr>
          <w:rFonts w:hint="default" w:ascii="Times New Roman" w:hAnsi="Times New Roman" w:cs="Times New Roman"/>
          <w:i/>
          <w:iCs/>
          <w:sz w:val="24"/>
          <w:szCs w:val="24"/>
        </w:rPr>
        <w:t>Analisis Nilai kehidupan Pada Novel Kado Terbaik Karya J.S. Khairen dan Relevansinya Dengan Pembelajaran Sastra Di SMA (Tinjauan Sosiologi Sastra)</w:t>
      </w:r>
      <w:r>
        <w:rPr>
          <w:rFonts w:hint="default" w:ascii="Times New Roman" w:hAnsi="Times New Roman" w:cs="Times New Roman"/>
          <w:sz w:val="24"/>
          <w:szCs w:val="24"/>
        </w:rPr>
        <w:t>. Enggang: Jurnal Pendidikan, Bahasa, Sastra, Seni, dan Budaya, 3(2), 227-238.</w:t>
      </w:r>
    </w:p>
    <w:p w14:paraId="6D447DF6">
      <w:pPr>
        <w:spacing w:line="240" w:lineRule="auto"/>
        <w:ind w:left="720" w:hanging="720" w:hangingChars="300"/>
        <w:jc w:val="both"/>
        <w:rPr>
          <w:rFonts w:hint="default" w:ascii="Times New Roman" w:hAnsi="Times New Roman" w:cs="Times New Roman"/>
          <w:sz w:val="24"/>
          <w:szCs w:val="24"/>
        </w:rPr>
      </w:pPr>
      <w:r>
        <w:rPr>
          <w:rFonts w:hint="default" w:ascii="Times New Roman" w:hAnsi="Times New Roman" w:eastAsia="SimSun" w:cs="Times New Roman"/>
          <w:i w:val="0"/>
          <w:iCs w:val="0"/>
          <w:caps w:val="0"/>
          <w:color w:val="222222"/>
          <w:spacing w:val="0"/>
          <w:sz w:val="24"/>
          <w:szCs w:val="24"/>
          <w:shd w:val="clear" w:fill="FFFFFF"/>
        </w:rPr>
        <w:t>Makbul, M., Muhammad, Y. A., &amp; Sussang, D. S. (2021). Patologi Sosial dalam Tinjauan</w:t>
      </w:r>
      <w:r>
        <w:rPr>
          <w:rFonts w:hint="default" w:ascii="Times New Roman" w:hAnsi="Times New Roman" w:eastAsia="SimSun" w:cs="Times New Roman"/>
          <w:i w:val="0"/>
          <w:iCs w:val="0"/>
          <w:caps w:val="0"/>
          <w:color w:val="222222"/>
          <w:spacing w:val="0"/>
          <w:sz w:val="24"/>
          <w:szCs w:val="24"/>
          <w:shd w:val="clear" w:fill="FFFFFF"/>
          <w:lang w:val="en-US"/>
        </w:rPr>
        <w:t xml:space="preserve"> </w:t>
      </w:r>
      <w:r>
        <w:rPr>
          <w:rFonts w:hint="default" w:ascii="Times New Roman" w:hAnsi="Times New Roman" w:eastAsia="SimSun" w:cs="Times New Roman"/>
          <w:i w:val="0"/>
          <w:iCs w:val="0"/>
          <w:caps w:val="0"/>
          <w:color w:val="222222"/>
          <w:spacing w:val="0"/>
          <w:sz w:val="24"/>
          <w:szCs w:val="24"/>
          <w:shd w:val="clear" w:fill="FFFFFF"/>
        </w:rPr>
        <w:t>Pendidikan Islam dan Solusinya. </w:t>
      </w:r>
      <w:r>
        <w:rPr>
          <w:rFonts w:hint="default" w:ascii="Times New Roman" w:hAnsi="Times New Roman" w:eastAsia="SimSun" w:cs="Times New Roman"/>
          <w:i/>
          <w:iCs/>
          <w:caps w:val="0"/>
          <w:color w:val="222222"/>
          <w:spacing w:val="0"/>
          <w:sz w:val="24"/>
          <w:szCs w:val="24"/>
          <w:shd w:val="clear" w:fill="FFFFFF"/>
        </w:rPr>
        <w:t>Bacaka: Jurnal Pendidikan Agama Islam</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1</w:t>
      </w:r>
      <w:r>
        <w:rPr>
          <w:rFonts w:hint="default" w:ascii="Times New Roman" w:hAnsi="Times New Roman" w:eastAsia="SimSun" w:cs="Times New Roman"/>
          <w:i w:val="0"/>
          <w:iCs w:val="0"/>
          <w:caps w:val="0"/>
          <w:color w:val="222222"/>
          <w:spacing w:val="0"/>
          <w:sz w:val="24"/>
          <w:szCs w:val="24"/>
          <w:shd w:val="clear" w:fill="FFFFFF"/>
        </w:rPr>
        <w:t>(1), 53-63.</w:t>
      </w:r>
    </w:p>
    <w:p w14:paraId="75F96FB5">
      <w:pPr>
        <w:ind w:left="600" w:hanging="600" w:hangingChars="250"/>
        <w:rPr>
          <w:rFonts w:hint="default" w:ascii="Times New Roman" w:hAnsi="Times New Roman" w:cs="Times New Roman"/>
          <w:sz w:val="24"/>
          <w:szCs w:val="24"/>
          <w:lang w:val="en-US"/>
        </w:rPr>
      </w:pPr>
      <w:r>
        <w:rPr>
          <w:rFonts w:hint="default" w:ascii="Times New Roman" w:hAnsi="Times New Roman" w:eastAsia="SimSun" w:cs="Times New Roman"/>
          <w:sz w:val="24"/>
          <w:szCs w:val="24"/>
        </w:rPr>
        <w:t xml:space="preserve">Megawulandari, M., Rafli, Z., &amp; Rohman, S. (2019). </w:t>
      </w:r>
      <w:r>
        <w:rPr>
          <w:rStyle w:val="9"/>
          <w:rFonts w:hint="default" w:ascii="Times New Roman" w:hAnsi="Times New Roman" w:eastAsia="SimSun" w:cs="Times New Roman"/>
          <w:sz w:val="24"/>
          <w:szCs w:val="24"/>
        </w:rPr>
        <w:t>Patologi sosial dalam novel Rembulan Tenggelam di Wajahmu</w:t>
      </w:r>
      <w:r>
        <w:rPr>
          <w:rFonts w:hint="default" w:ascii="Times New Roman" w:hAnsi="Times New Roman" w:eastAsia="SimSun" w:cs="Times New Roman"/>
          <w:sz w:val="24"/>
          <w:szCs w:val="24"/>
        </w:rPr>
        <w:t xml:space="preserve"> karya Tere Liye. </w:t>
      </w:r>
      <w:r>
        <w:rPr>
          <w:rStyle w:val="9"/>
          <w:rFonts w:hint="default" w:ascii="Times New Roman" w:hAnsi="Times New Roman" w:eastAsia="SimSun" w:cs="Times New Roman"/>
          <w:sz w:val="24"/>
          <w:szCs w:val="24"/>
        </w:rPr>
        <w:t>Jurnal Pendidikan Bahasa dan Sastra Indonesia</w:t>
      </w:r>
      <w:r>
        <w:rPr>
          <w:rFonts w:hint="default" w:ascii="Times New Roman" w:hAnsi="Times New Roman" w:eastAsia="SimSun" w:cs="Times New Roman"/>
          <w:sz w:val="24"/>
          <w:szCs w:val="24"/>
        </w:rPr>
        <w:t>, 4(2), 85-90.</w:t>
      </w:r>
      <w:r>
        <w:rPr>
          <w:rFonts w:hint="default" w:ascii="Times New Roman" w:hAnsi="Times New Roman" w:eastAsia="SimSun" w:cs="Times New Roman"/>
          <w:sz w:val="24"/>
          <w:szCs w:val="24"/>
          <w:lang w:val="en-US"/>
        </w:rPr>
        <w:t xml:space="preserve">   </w:t>
      </w:r>
    </w:p>
    <w:p w14:paraId="79C50128">
      <w:pPr>
        <w:pStyle w:val="20"/>
        <w:spacing w:line="276"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Purnamasari , A., Hudiyono, Y., &amp; Rijal , S. (2017). </w:t>
      </w:r>
      <w:r>
        <w:rPr>
          <w:rFonts w:hint="default" w:ascii="Times New Roman" w:hAnsi="Times New Roman" w:cs="Times New Roman"/>
          <w:i/>
          <w:iCs/>
          <w:sz w:val="24"/>
          <w:szCs w:val="24"/>
        </w:rPr>
        <w:t>Analisis Sosiologi Sastra Dalam Novel Bekisar Merah Karya Ahmad Tohari</w:t>
      </w:r>
      <w:r>
        <w:rPr>
          <w:rFonts w:hint="default" w:ascii="Times New Roman" w:hAnsi="Times New Roman" w:cs="Times New Roman"/>
          <w:sz w:val="24"/>
          <w:szCs w:val="24"/>
        </w:rPr>
        <w:t>. Jurnal Ilmu Budaya, 1(2), 140-150.</w:t>
      </w:r>
    </w:p>
    <w:p w14:paraId="05C0EB9E">
      <w:pPr>
        <w:pStyle w:val="20"/>
        <w:spacing w:line="276"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Pramana, A. D., Mariati, S., &amp; Maslikatin, T. (2013). </w:t>
      </w:r>
      <w:r>
        <w:rPr>
          <w:rFonts w:hint="default" w:ascii="Times New Roman" w:hAnsi="Times New Roman" w:cs="Times New Roman"/>
          <w:i/>
          <w:iCs/>
          <w:sz w:val="24"/>
          <w:szCs w:val="24"/>
        </w:rPr>
        <w:t>Analisis Patologi Sosial Novel Batas Karya Akmal Nasery Basral</w:t>
      </w:r>
      <w:r>
        <w:rPr>
          <w:rFonts w:hint="default" w:ascii="Times New Roman" w:hAnsi="Times New Roman" w:cs="Times New Roman"/>
          <w:sz w:val="24"/>
          <w:szCs w:val="24"/>
        </w:rPr>
        <w:t>. Artikel Hasil Penelitian Mahasiswa 2013, 1-19.</w:t>
      </w:r>
    </w:p>
    <w:p w14:paraId="3CFE70FD">
      <w:pPr>
        <w:pStyle w:val="20"/>
        <w:spacing w:line="276"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Supardi, P. R., Damaianti, V. S., &amp; Cahyani, I. (2020). </w:t>
      </w:r>
      <w:r>
        <w:rPr>
          <w:rFonts w:hint="default" w:ascii="Times New Roman" w:hAnsi="Times New Roman" w:cs="Times New Roman"/>
          <w:i/>
          <w:iCs/>
          <w:sz w:val="24"/>
          <w:szCs w:val="24"/>
        </w:rPr>
        <w:t>Kajian Sosiologi Sastra dan Pendidikan Karakter Film Pendek "Selamat Siang, Risa!" Serta Implementasinya Dalam Pembelajaran Sastra Di Sekolah</w:t>
      </w:r>
      <w:r>
        <w:rPr>
          <w:rFonts w:hint="default" w:ascii="Times New Roman" w:hAnsi="Times New Roman" w:cs="Times New Roman"/>
          <w:sz w:val="24"/>
          <w:szCs w:val="24"/>
        </w:rPr>
        <w:t>. Seminar Internasional Riksa Bahasa XIV, 721-730.</w:t>
      </w:r>
    </w:p>
    <w:p w14:paraId="073375D6">
      <w:pPr>
        <w:pStyle w:val="20"/>
        <w:spacing w:line="276"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Wekke, I. S., &amp; dkk. (2019). </w:t>
      </w:r>
      <w:r>
        <w:rPr>
          <w:rFonts w:hint="default" w:ascii="Times New Roman" w:hAnsi="Times New Roman" w:cs="Times New Roman"/>
          <w:i/>
          <w:iCs/>
          <w:sz w:val="24"/>
          <w:szCs w:val="24"/>
        </w:rPr>
        <w:t>Metode Penlitian Sosial.</w:t>
      </w:r>
      <w:r>
        <w:rPr>
          <w:rFonts w:hint="default" w:ascii="Times New Roman" w:hAnsi="Times New Roman" w:cs="Times New Roman"/>
          <w:sz w:val="24"/>
          <w:szCs w:val="24"/>
        </w:rPr>
        <w:t xml:space="preserve"> Gawe Buku.</w:t>
      </w:r>
    </w:p>
    <w:p w14:paraId="618EBBEA">
      <w:pPr>
        <w:pStyle w:val="20"/>
        <w:spacing w:line="276"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Wiyatmi. (2009). </w:t>
      </w:r>
      <w:r>
        <w:rPr>
          <w:rFonts w:hint="default" w:ascii="Times New Roman" w:hAnsi="Times New Roman" w:cs="Times New Roman"/>
          <w:i/>
          <w:iCs/>
          <w:sz w:val="24"/>
          <w:szCs w:val="24"/>
        </w:rPr>
        <w:t>Pengantar Kajian Sastra.</w:t>
      </w:r>
      <w:r>
        <w:rPr>
          <w:rFonts w:hint="default" w:ascii="Times New Roman" w:hAnsi="Times New Roman" w:cs="Times New Roman"/>
          <w:sz w:val="24"/>
          <w:szCs w:val="24"/>
        </w:rPr>
        <w:t xml:space="preserve"> Yogyakarta: Pustaka.</w:t>
      </w:r>
    </w:p>
    <w:p w14:paraId="13221492">
      <w:pPr>
        <w:jc w:val="both"/>
        <w:rPr>
          <w:rFonts w:hint="default"/>
          <w:sz w:val="24"/>
          <w:szCs w:val="24"/>
          <w:lang w:val="en-US"/>
        </w:rPr>
      </w:pP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NewRomanPS-BoldMT">
    <w:altName w:val="Segoe Print"/>
    <w:panose1 w:val="00000000000000000000"/>
    <w:charset w:val="00"/>
    <w:family w:val="auto"/>
    <w:pitch w:val="default"/>
    <w:sig w:usb0="00000000" w:usb1="00000000" w:usb2="00000000" w:usb3="00000000" w:csb0="00000000" w:csb1="00000000"/>
  </w:font>
  <w:font w:name="Calibri-Bold">
    <w:altName w:val="Segoe Print"/>
    <w:panose1 w:val="00000000000000000000"/>
    <w:charset w:val="00"/>
    <w:family w:val="auto"/>
    <w:pitch w:val="default"/>
    <w:sig w:usb0="00000000" w:usb1="00000000" w:usb2="00000000" w:usb3="00000000" w:csb0="00000000" w:csb1="00000000"/>
  </w:font>
  <w:font w:name="Segoe UI Variable Small Light">
    <w:panose1 w:val="00000000000000000000"/>
    <w:charset w:val="00"/>
    <w:family w:val="auto"/>
    <w:pitch w:val="default"/>
    <w:sig w:usb0="A00002FF" w:usb1="0000000B" w:usb2="00000000" w:usb3="00000000" w:csb0="2000019F" w:csb1="00000000"/>
  </w:font>
  <w:font w:name="Garamond">
    <w:panose1 w:val="02020404030301010803"/>
    <w:charset w:val="00"/>
    <w:family w:val="auto"/>
    <w:pitch w:val="default"/>
    <w:sig w:usb0="00000287" w:usb1="00000000" w:usb2="00000000" w:usb3="00000000" w:csb0="0000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31A314"/>
    <w:multiLevelType w:val="singleLevel"/>
    <w:tmpl w:val="A831A314"/>
    <w:lvl w:ilvl="0" w:tentative="0">
      <w:start w:val="1"/>
      <w:numFmt w:val="upperLetter"/>
      <w:suff w:val="space"/>
      <w:lvlText w:val="%1."/>
      <w:lvlJc w:val="left"/>
      <w:pPr>
        <w:ind w:left="0"/>
      </w:pPr>
    </w:lvl>
  </w:abstractNum>
  <w:abstractNum w:abstractNumId="1">
    <w:nsid w:val="0584518B"/>
    <w:multiLevelType w:val="multilevel"/>
    <w:tmpl w:val="0584518B"/>
    <w:lvl w:ilvl="0" w:tentative="0">
      <w:start w:val="1"/>
      <w:numFmt w:val="decimal"/>
      <w:lvlText w:val="%1."/>
      <w:lvlJc w:val="left"/>
      <w:pPr>
        <w:ind w:left="360" w:hanging="360"/>
      </w:pPr>
      <w:rPr>
        <w:rFonts w:hint="default"/>
      </w:rPr>
    </w:lvl>
    <w:lvl w:ilvl="1" w:tentative="0">
      <w:start w:val="1"/>
      <w:numFmt w:val="decimal"/>
      <w:lvlText w:val="%1.%2."/>
      <w:lvlJc w:val="left"/>
      <w:pPr>
        <w:ind w:left="792" w:hanging="432"/>
      </w:pPr>
      <w:rPr>
        <w:b/>
        <w:bCs w:val="0"/>
      </w:rPr>
    </w:lvl>
    <w:lvl w:ilvl="2" w:tentative="0">
      <w:start w:val="1"/>
      <w:numFmt w:val="decimal"/>
      <w:lvlText w:val="%1.%2.%3."/>
      <w:lvlJc w:val="left"/>
      <w:pPr>
        <w:ind w:left="930" w:hanging="504"/>
      </w:pPr>
      <w:rPr>
        <w:rFonts w:hint="default"/>
      </w:rPr>
    </w:lvl>
    <w:lvl w:ilvl="3" w:tentative="0">
      <w:start w:val="1"/>
      <w:numFmt w:val="decimal"/>
      <w:pStyle w:val="19"/>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02B"/>
    <w:rsid w:val="000241AE"/>
    <w:rsid w:val="00050EE0"/>
    <w:rsid w:val="00057DF5"/>
    <w:rsid w:val="00064E02"/>
    <w:rsid w:val="000659A7"/>
    <w:rsid w:val="000660B8"/>
    <w:rsid w:val="00070777"/>
    <w:rsid w:val="00070AF9"/>
    <w:rsid w:val="000D566F"/>
    <w:rsid w:val="001747E6"/>
    <w:rsid w:val="00204A4C"/>
    <w:rsid w:val="0027506F"/>
    <w:rsid w:val="00282A0B"/>
    <w:rsid w:val="002A55CA"/>
    <w:rsid w:val="002D1541"/>
    <w:rsid w:val="0032634A"/>
    <w:rsid w:val="00353445"/>
    <w:rsid w:val="00363385"/>
    <w:rsid w:val="003B61AC"/>
    <w:rsid w:val="004043E7"/>
    <w:rsid w:val="00405079"/>
    <w:rsid w:val="00412E6F"/>
    <w:rsid w:val="004A7794"/>
    <w:rsid w:val="0051275F"/>
    <w:rsid w:val="00530211"/>
    <w:rsid w:val="00547BB9"/>
    <w:rsid w:val="0055054A"/>
    <w:rsid w:val="00551495"/>
    <w:rsid w:val="005622B4"/>
    <w:rsid w:val="005822C9"/>
    <w:rsid w:val="0062483C"/>
    <w:rsid w:val="006565ED"/>
    <w:rsid w:val="006616CA"/>
    <w:rsid w:val="00663928"/>
    <w:rsid w:val="0067580E"/>
    <w:rsid w:val="0069247F"/>
    <w:rsid w:val="006E74BB"/>
    <w:rsid w:val="007119CD"/>
    <w:rsid w:val="00717FD6"/>
    <w:rsid w:val="007A12B4"/>
    <w:rsid w:val="007B52BD"/>
    <w:rsid w:val="00806E81"/>
    <w:rsid w:val="00855988"/>
    <w:rsid w:val="008608C7"/>
    <w:rsid w:val="00885BF2"/>
    <w:rsid w:val="008C7602"/>
    <w:rsid w:val="00970DA7"/>
    <w:rsid w:val="00985EC2"/>
    <w:rsid w:val="00996E35"/>
    <w:rsid w:val="009D5519"/>
    <w:rsid w:val="009E0309"/>
    <w:rsid w:val="00A0421E"/>
    <w:rsid w:val="00A169D5"/>
    <w:rsid w:val="00A50F9B"/>
    <w:rsid w:val="00A73B5A"/>
    <w:rsid w:val="00A90C45"/>
    <w:rsid w:val="00AB7098"/>
    <w:rsid w:val="00AF43C8"/>
    <w:rsid w:val="00C044C4"/>
    <w:rsid w:val="00C070F6"/>
    <w:rsid w:val="00C1102B"/>
    <w:rsid w:val="00C4639F"/>
    <w:rsid w:val="00C4786B"/>
    <w:rsid w:val="00C5064F"/>
    <w:rsid w:val="00CB48C4"/>
    <w:rsid w:val="00CB638B"/>
    <w:rsid w:val="00CE7757"/>
    <w:rsid w:val="00D160CE"/>
    <w:rsid w:val="00D62702"/>
    <w:rsid w:val="00DC31F2"/>
    <w:rsid w:val="00DF46B7"/>
    <w:rsid w:val="00E33062"/>
    <w:rsid w:val="00E91613"/>
    <w:rsid w:val="00EB0AE7"/>
    <w:rsid w:val="00EF68EF"/>
    <w:rsid w:val="00F538B6"/>
    <w:rsid w:val="00F53E6B"/>
    <w:rsid w:val="00FB4E86"/>
    <w:rsid w:val="00FD5928"/>
    <w:rsid w:val="03182BA3"/>
    <w:rsid w:val="04845678"/>
    <w:rsid w:val="09B55EFA"/>
    <w:rsid w:val="0A3A19D7"/>
    <w:rsid w:val="0ABA57A8"/>
    <w:rsid w:val="0AE00B50"/>
    <w:rsid w:val="0B4D3012"/>
    <w:rsid w:val="0C770F81"/>
    <w:rsid w:val="0D1D3C4B"/>
    <w:rsid w:val="13CA6005"/>
    <w:rsid w:val="140D51B0"/>
    <w:rsid w:val="147C7F7E"/>
    <w:rsid w:val="15015975"/>
    <w:rsid w:val="155774DF"/>
    <w:rsid w:val="163D7F91"/>
    <w:rsid w:val="167E1788"/>
    <w:rsid w:val="19037516"/>
    <w:rsid w:val="1BEB0703"/>
    <w:rsid w:val="215C79A0"/>
    <w:rsid w:val="25483F97"/>
    <w:rsid w:val="255E54AC"/>
    <w:rsid w:val="25B4606C"/>
    <w:rsid w:val="264C4ACF"/>
    <w:rsid w:val="27B74537"/>
    <w:rsid w:val="2A7A723E"/>
    <w:rsid w:val="2AE432D5"/>
    <w:rsid w:val="2E2B3F7E"/>
    <w:rsid w:val="2F4F682D"/>
    <w:rsid w:val="2FEC4EDE"/>
    <w:rsid w:val="36A50161"/>
    <w:rsid w:val="37241BA8"/>
    <w:rsid w:val="39C3560A"/>
    <w:rsid w:val="3E833A1C"/>
    <w:rsid w:val="3E9D6E02"/>
    <w:rsid w:val="48DB0B22"/>
    <w:rsid w:val="496B429A"/>
    <w:rsid w:val="496D0752"/>
    <w:rsid w:val="496E504E"/>
    <w:rsid w:val="498169CA"/>
    <w:rsid w:val="4AEB7F29"/>
    <w:rsid w:val="4CD755FF"/>
    <w:rsid w:val="4E0C1CA8"/>
    <w:rsid w:val="4E0E73D5"/>
    <w:rsid w:val="51186838"/>
    <w:rsid w:val="515C49BC"/>
    <w:rsid w:val="51C031DD"/>
    <w:rsid w:val="51CB1BE4"/>
    <w:rsid w:val="51D22858"/>
    <w:rsid w:val="53806F93"/>
    <w:rsid w:val="558E411C"/>
    <w:rsid w:val="5854137A"/>
    <w:rsid w:val="5A5661BB"/>
    <w:rsid w:val="5A9C6CB5"/>
    <w:rsid w:val="5F8E4AB4"/>
    <w:rsid w:val="60FF4431"/>
    <w:rsid w:val="62C356EB"/>
    <w:rsid w:val="633F3FA4"/>
    <w:rsid w:val="6457322E"/>
    <w:rsid w:val="64F94FB6"/>
    <w:rsid w:val="671D4907"/>
    <w:rsid w:val="68555D44"/>
    <w:rsid w:val="69792C19"/>
    <w:rsid w:val="69B56328"/>
    <w:rsid w:val="69C60B52"/>
    <w:rsid w:val="6A3F07BC"/>
    <w:rsid w:val="6BF76273"/>
    <w:rsid w:val="6D1F25AD"/>
    <w:rsid w:val="6E9B2C39"/>
    <w:rsid w:val="708C43B0"/>
    <w:rsid w:val="718022C5"/>
    <w:rsid w:val="71923D07"/>
    <w:rsid w:val="71EE1C2F"/>
    <w:rsid w:val="72BD48CD"/>
    <w:rsid w:val="746C7568"/>
    <w:rsid w:val="75111C1A"/>
    <w:rsid w:val="773F3C31"/>
    <w:rsid w:val="790560C6"/>
    <w:rsid w:val="79077151"/>
    <w:rsid w:val="79EE32FF"/>
    <w:rsid w:val="7A6B12DE"/>
    <w:rsid w:val="7B276971"/>
    <w:rsid w:val="7D15086E"/>
    <w:rsid w:val="7D8502A3"/>
    <w:rsid w:val="7DA13DAB"/>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zh-CN" w:eastAsia="en-US" w:bidi="ar-SA"/>
      <w14:ligatures w14:val="standardContextual"/>
    </w:rPr>
  </w:style>
  <w:style w:type="paragraph" w:styleId="2">
    <w:name w:val="heading 3"/>
    <w:next w:val="1"/>
    <w:semiHidden/>
    <w:unhideWhenUsed/>
    <w:qFormat/>
    <w:uiPriority w:val="9"/>
    <w:pPr>
      <w:spacing w:before="0" w:beforeAutospacing="1" w:after="0" w:afterAutospacing="1"/>
      <w:jc w:val="left"/>
    </w:pPr>
    <w:rPr>
      <w:rFonts w:hint="eastAsia" w:ascii="SimSun" w:hAnsi="SimSun" w:eastAsia="SimSun" w:cs="SimSun"/>
      <w:b/>
      <w:bCs/>
      <w:kern w:val="0"/>
      <w:sz w:val="26"/>
      <w:szCs w:val="26"/>
      <w:lang w:val="en-US" w:eastAsia="zh-CN" w:bidi="ar"/>
    </w:rPr>
  </w:style>
  <w:style w:type="paragraph" w:styleId="3">
    <w:name w:val="heading 4"/>
    <w:basedOn w:val="1"/>
    <w:next w:val="1"/>
    <w:semiHidden/>
    <w:unhideWhenUsed/>
    <w:qFormat/>
    <w:uiPriority w:val="9"/>
    <w:pPr>
      <w:keepNext/>
      <w:keepLines/>
      <w:spacing w:before="40" w:after="0"/>
      <w:outlineLvl w:val="3"/>
    </w:pPr>
    <w:rPr>
      <w:rFonts w:asciiTheme="majorHAnsi" w:hAnsiTheme="majorHAnsi" w:eastAsiaTheme="majorEastAsia" w:cstheme="majorBidi"/>
      <w:i/>
      <w:iCs/>
      <w:color w:val="2F5597" w:themeColor="accent1" w:themeShade="BF"/>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annotation reference"/>
    <w:basedOn w:val="4"/>
    <w:semiHidden/>
    <w:unhideWhenUsed/>
    <w:qFormat/>
    <w:uiPriority w:val="99"/>
    <w:rPr>
      <w:sz w:val="16"/>
      <w:szCs w:val="16"/>
    </w:rPr>
  </w:style>
  <w:style w:type="paragraph" w:styleId="7">
    <w:name w:val="annotation text"/>
    <w:basedOn w:val="1"/>
    <w:link w:val="15"/>
    <w:unhideWhenUsed/>
    <w:qFormat/>
    <w:uiPriority w:val="99"/>
    <w:pPr>
      <w:spacing w:line="240" w:lineRule="auto"/>
    </w:pPr>
    <w:rPr>
      <w:sz w:val="20"/>
      <w:szCs w:val="20"/>
    </w:rPr>
  </w:style>
  <w:style w:type="paragraph" w:styleId="8">
    <w:name w:val="annotation subject"/>
    <w:basedOn w:val="7"/>
    <w:next w:val="7"/>
    <w:link w:val="18"/>
    <w:semiHidden/>
    <w:unhideWhenUsed/>
    <w:qFormat/>
    <w:uiPriority w:val="99"/>
    <w:rPr>
      <w:b/>
      <w:bCs/>
    </w:rPr>
  </w:style>
  <w:style w:type="character" w:styleId="9">
    <w:name w:val="Emphasis"/>
    <w:basedOn w:val="4"/>
    <w:qFormat/>
    <w:uiPriority w:val="20"/>
    <w:rPr>
      <w:i/>
      <w:iCs/>
    </w:rPr>
  </w:style>
  <w:style w:type="paragraph" w:styleId="10">
    <w:name w:val="HTML Preformatted"/>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 w:type="paragraph" w:styleId="11">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2">
    <w:name w:val="Strong"/>
    <w:basedOn w:val="4"/>
    <w:qFormat/>
    <w:uiPriority w:val="22"/>
    <w:rPr>
      <w:b/>
      <w:bCs/>
    </w:rPr>
  </w:style>
  <w:style w:type="character" w:customStyle="1" w:styleId="13">
    <w:name w:val="anchor-text"/>
    <w:basedOn w:val="4"/>
    <w:qFormat/>
    <w:uiPriority w:val="0"/>
  </w:style>
  <w:style w:type="paragraph" w:styleId="14">
    <w:name w:val="List Paragraph"/>
    <w:basedOn w:val="1"/>
    <w:qFormat/>
    <w:uiPriority w:val="34"/>
    <w:pPr>
      <w:ind w:left="720"/>
      <w:contextualSpacing/>
    </w:pPr>
  </w:style>
  <w:style w:type="character" w:customStyle="1" w:styleId="15">
    <w:name w:val="Comment Text Char"/>
    <w:basedOn w:val="4"/>
    <w:link w:val="7"/>
    <w:qFormat/>
    <w:uiPriority w:val="99"/>
    <w:rPr>
      <w:sz w:val="20"/>
      <w:szCs w:val="20"/>
    </w:rPr>
  </w:style>
  <w:style w:type="character" w:customStyle="1" w:styleId="16">
    <w:name w:val="cf01"/>
    <w:basedOn w:val="4"/>
    <w:qFormat/>
    <w:uiPriority w:val="0"/>
    <w:rPr>
      <w:rFonts w:hint="default" w:ascii="Segoe UI" w:hAnsi="Segoe UI" w:cs="Segoe UI"/>
      <w:color w:val="374151"/>
      <w:sz w:val="18"/>
      <w:szCs w:val="18"/>
    </w:rPr>
  </w:style>
  <w:style w:type="paragraph" w:customStyle="1" w:styleId="17">
    <w:name w:val="pf0"/>
    <w:basedOn w:val="1"/>
    <w:qFormat/>
    <w:uiPriority w:val="0"/>
    <w:pPr>
      <w:spacing w:before="100" w:beforeAutospacing="1" w:after="100" w:afterAutospacing="1" w:line="240" w:lineRule="auto"/>
    </w:pPr>
    <w:rPr>
      <w:rFonts w:ascii="Times New Roman" w:hAnsi="Times New Roman" w:eastAsia="Times New Roman" w:cs="Times New Roman"/>
      <w:kern w:val="0"/>
      <w:sz w:val="24"/>
      <w:szCs w:val="24"/>
      <w:lang w:eastAsia="zh-CN"/>
      <w14:ligatures w14:val="none"/>
    </w:rPr>
  </w:style>
  <w:style w:type="character" w:customStyle="1" w:styleId="18">
    <w:name w:val="Comment Subject Char"/>
    <w:basedOn w:val="15"/>
    <w:link w:val="8"/>
    <w:semiHidden/>
    <w:qFormat/>
    <w:uiPriority w:val="99"/>
    <w:rPr>
      <w:b/>
      <w:bCs/>
      <w:sz w:val="20"/>
      <w:szCs w:val="20"/>
    </w:rPr>
  </w:style>
  <w:style w:type="paragraph" w:customStyle="1" w:styleId="19">
    <w:name w:val="Heading 41"/>
    <w:basedOn w:val="3"/>
    <w:qFormat/>
    <w:uiPriority w:val="0"/>
    <w:pPr>
      <w:numPr>
        <w:ilvl w:val="3"/>
        <w:numId w:val="1"/>
      </w:numPr>
    </w:pPr>
    <w:rPr>
      <w:rFonts w:ascii="Times New Roman" w:hAnsi="Times New Roman" w:cs="Times New Roman"/>
      <w:b/>
      <w:bCs/>
      <w:i w:val="0"/>
      <w:iCs w:val="0"/>
      <w:color w:val="auto"/>
    </w:rPr>
  </w:style>
  <w:style w:type="paragraph" w:customStyle="1" w:styleId="20">
    <w:name w:val="Bibliography"/>
    <w:basedOn w:val="1"/>
    <w:next w:val="1"/>
    <w:unhideWhenUsed/>
    <w:qFormat/>
    <w:uiPriority w:val="37"/>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2123</Words>
  <Characters>12105</Characters>
  <Lines>100</Lines>
  <Paragraphs>28</Paragraphs>
  <TotalTime>89</TotalTime>
  <ScaleCrop>false</ScaleCrop>
  <LinksUpToDate>false</LinksUpToDate>
  <CharactersWithSpaces>14200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2023-06-24T12:40:00Z</dcterms:created>
  <dc:creator>windadwihudhana@outlook.com</dc:creator>
  <cp:lastModifiedBy>Desi Karolina Saragih</cp:lastModifiedBy>
  <dcterms:modified xsi:type="dcterms:W3CDTF">2025-10-16T07:43:33Z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2D1B3A24054741EEB46BBCD4ACC299F5_13</vt:lpwstr>
  </property>
</Properties>
</file>