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D90E" w14:textId="584D9E96" w:rsidR="003F57B5" w:rsidRDefault="003F57B5" w:rsidP="008965A0">
      <w:pPr>
        <w:spacing w:line="360" w:lineRule="auto"/>
        <w:jc w:val="center"/>
        <w:rPr>
          <w:rFonts w:ascii="Times New Roman" w:hAnsi="Times New Roman" w:cs="Times New Roman"/>
          <w:b/>
          <w:bCs/>
          <w:sz w:val="24"/>
          <w:szCs w:val="24"/>
        </w:rPr>
      </w:pPr>
      <w:proofErr w:type="spellStart"/>
      <w:r w:rsidRPr="008965A0">
        <w:rPr>
          <w:rFonts w:ascii="Times New Roman" w:hAnsi="Times New Roman" w:cs="Times New Roman"/>
          <w:b/>
          <w:bCs/>
          <w:sz w:val="24"/>
          <w:szCs w:val="24"/>
        </w:rPr>
        <w:t>Representasi</w:t>
      </w:r>
      <w:proofErr w:type="spellEnd"/>
      <w:r w:rsidRPr="008965A0">
        <w:rPr>
          <w:rFonts w:ascii="Times New Roman" w:hAnsi="Times New Roman" w:cs="Times New Roman"/>
          <w:b/>
          <w:bCs/>
          <w:sz w:val="24"/>
          <w:szCs w:val="24"/>
        </w:rPr>
        <w:t xml:space="preserve"> </w:t>
      </w:r>
      <w:proofErr w:type="spellStart"/>
      <w:r w:rsidRPr="008965A0">
        <w:rPr>
          <w:rFonts w:ascii="Times New Roman" w:hAnsi="Times New Roman" w:cs="Times New Roman"/>
          <w:b/>
          <w:bCs/>
          <w:sz w:val="24"/>
          <w:szCs w:val="24"/>
        </w:rPr>
        <w:t>Kekuasaan</w:t>
      </w:r>
      <w:proofErr w:type="spellEnd"/>
      <w:r w:rsidRPr="008965A0">
        <w:rPr>
          <w:rFonts w:ascii="Times New Roman" w:hAnsi="Times New Roman" w:cs="Times New Roman"/>
          <w:b/>
          <w:bCs/>
          <w:sz w:val="24"/>
          <w:szCs w:val="24"/>
        </w:rPr>
        <w:t xml:space="preserve"> </w:t>
      </w:r>
      <w:proofErr w:type="spellStart"/>
      <w:r w:rsidRPr="008965A0">
        <w:rPr>
          <w:rFonts w:ascii="Times New Roman" w:hAnsi="Times New Roman" w:cs="Times New Roman"/>
          <w:b/>
          <w:bCs/>
          <w:sz w:val="24"/>
          <w:szCs w:val="24"/>
        </w:rPr>
        <w:t>dalam</w:t>
      </w:r>
      <w:proofErr w:type="spellEnd"/>
      <w:r w:rsidRPr="008965A0">
        <w:rPr>
          <w:rFonts w:ascii="Times New Roman" w:hAnsi="Times New Roman" w:cs="Times New Roman"/>
          <w:b/>
          <w:bCs/>
          <w:sz w:val="24"/>
          <w:szCs w:val="24"/>
        </w:rPr>
        <w:t xml:space="preserve"> Kumpulan </w:t>
      </w:r>
      <w:proofErr w:type="spellStart"/>
      <w:r w:rsidRPr="008965A0">
        <w:rPr>
          <w:rFonts w:ascii="Times New Roman" w:hAnsi="Times New Roman" w:cs="Times New Roman"/>
          <w:b/>
          <w:bCs/>
          <w:sz w:val="24"/>
          <w:szCs w:val="24"/>
        </w:rPr>
        <w:t>Cerpen</w:t>
      </w:r>
      <w:proofErr w:type="spellEnd"/>
      <w:r w:rsidRPr="008965A0">
        <w:rPr>
          <w:rFonts w:ascii="Times New Roman" w:hAnsi="Times New Roman" w:cs="Times New Roman"/>
          <w:b/>
          <w:bCs/>
          <w:sz w:val="24"/>
          <w:szCs w:val="24"/>
        </w:rPr>
        <w:t xml:space="preserve"> Saksi Mata </w:t>
      </w:r>
      <w:proofErr w:type="spellStart"/>
      <w:r w:rsidRPr="008965A0">
        <w:rPr>
          <w:rFonts w:ascii="Times New Roman" w:hAnsi="Times New Roman" w:cs="Times New Roman"/>
          <w:b/>
          <w:bCs/>
          <w:sz w:val="24"/>
          <w:szCs w:val="24"/>
        </w:rPr>
        <w:t>Karya</w:t>
      </w:r>
      <w:proofErr w:type="spellEnd"/>
      <w:r w:rsidRPr="008965A0">
        <w:rPr>
          <w:rFonts w:ascii="Times New Roman" w:hAnsi="Times New Roman" w:cs="Times New Roman"/>
          <w:b/>
          <w:bCs/>
          <w:sz w:val="24"/>
          <w:szCs w:val="24"/>
        </w:rPr>
        <w:t xml:space="preserve"> Seno </w:t>
      </w:r>
      <w:proofErr w:type="spellStart"/>
      <w:r w:rsidRPr="008965A0">
        <w:rPr>
          <w:rFonts w:ascii="Times New Roman" w:hAnsi="Times New Roman" w:cs="Times New Roman"/>
          <w:b/>
          <w:bCs/>
          <w:sz w:val="24"/>
          <w:szCs w:val="24"/>
        </w:rPr>
        <w:t>Gumira</w:t>
      </w:r>
      <w:proofErr w:type="spellEnd"/>
      <w:r w:rsidRPr="008965A0">
        <w:rPr>
          <w:rFonts w:ascii="Times New Roman" w:hAnsi="Times New Roman" w:cs="Times New Roman"/>
          <w:b/>
          <w:bCs/>
          <w:sz w:val="24"/>
          <w:szCs w:val="24"/>
        </w:rPr>
        <w:t xml:space="preserve"> </w:t>
      </w:r>
      <w:proofErr w:type="spellStart"/>
      <w:r w:rsidRPr="008965A0">
        <w:rPr>
          <w:rFonts w:ascii="Times New Roman" w:hAnsi="Times New Roman" w:cs="Times New Roman"/>
          <w:b/>
          <w:bCs/>
          <w:sz w:val="24"/>
          <w:szCs w:val="24"/>
        </w:rPr>
        <w:t>Ajidarma</w:t>
      </w:r>
      <w:proofErr w:type="spellEnd"/>
      <w:r w:rsidRPr="008965A0">
        <w:rPr>
          <w:rFonts w:ascii="Times New Roman" w:hAnsi="Times New Roman" w:cs="Times New Roman"/>
          <w:b/>
          <w:bCs/>
          <w:sz w:val="24"/>
          <w:szCs w:val="24"/>
        </w:rPr>
        <w:t xml:space="preserve">: </w:t>
      </w:r>
      <w:proofErr w:type="spellStart"/>
      <w:r w:rsidRPr="008965A0">
        <w:rPr>
          <w:rFonts w:ascii="Times New Roman" w:hAnsi="Times New Roman" w:cs="Times New Roman"/>
          <w:b/>
          <w:bCs/>
          <w:sz w:val="24"/>
          <w:szCs w:val="24"/>
        </w:rPr>
        <w:t>Analisis</w:t>
      </w:r>
      <w:proofErr w:type="spellEnd"/>
      <w:r w:rsidRPr="008965A0">
        <w:rPr>
          <w:rFonts w:ascii="Times New Roman" w:hAnsi="Times New Roman" w:cs="Times New Roman"/>
          <w:b/>
          <w:bCs/>
          <w:sz w:val="24"/>
          <w:szCs w:val="24"/>
        </w:rPr>
        <w:t xml:space="preserve"> Kritik </w:t>
      </w:r>
      <w:proofErr w:type="spellStart"/>
      <w:r w:rsidRPr="008965A0">
        <w:rPr>
          <w:rFonts w:ascii="Times New Roman" w:hAnsi="Times New Roman" w:cs="Times New Roman"/>
          <w:b/>
          <w:bCs/>
          <w:sz w:val="24"/>
          <w:szCs w:val="24"/>
        </w:rPr>
        <w:t>Wacana</w:t>
      </w:r>
      <w:proofErr w:type="spellEnd"/>
      <w:r w:rsidRPr="008965A0">
        <w:rPr>
          <w:rFonts w:ascii="Times New Roman" w:hAnsi="Times New Roman" w:cs="Times New Roman"/>
          <w:b/>
          <w:bCs/>
          <w:sz w:val="24"/>
          <w:szCs w:val="24"/>
        </w:rPr>
        <w:t xml:space="preserve"> Michel Foucault</w:t>
      </w:r>
    </w:p>
    <w:p w14:paraId="34C9BF21" w14:textId="216304A6" w:rsidR="002621C6" w:rsidRDefault="002621C6" w:rsidP="002621C6">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Kumaidi</w:t>
      </w:r>
      <w:proofErr w:type="spellEnd"/>
    </w:p>
    <w:p w14:paraId="67338716" w14:textId="558AA7DA" w:rsidR="002621C6" w:rsidRDefault="005D2C9A" w:rsidP="002621C6">
      <w:pPr>
        <w:spacing w:after="0" w:line="240" w:lineRule="auto"/>
        <w:jc w:val="center"/>
        <w:rPr>
          <w:rFonts w:ascii="Times New Roman" w:hAnsi="Times New Roman" w:cs="Times New Roman"/>
          <w:b/>
          <w:bCs/>
          <w:sz w:val="24"/>
          <w:szCs w:val="24"/>
        </w:rPr>
      </w:pPr>
      <w:hyperlink r:id="rId5" w:history="1">
        <w:r w:rsidRPr="00440F40">
          <w:rPr>
            <w:rStyle w:val="Hyperlink"/>
            <w:rFonts w:ascii="Times New Roman" w:hAnsi="Times New Roman" w:cs="Times New Roman"/>
            <w:b/>
            <w:bCs/>
            <w:sz w:val="24"/>
            <w:szCs w:val="24"/>
          </w:rPr>
          <w:t>kumaidi77@unirow.ac.id</w:t>
        </w:r>
      </w:hyperlink>
      <w:r>
        <w:rPr>
          <w:rFonts w:ascii="Times New Roman" w:hAnsi="Times New Roman" w:cs="Times New Roman"/>
          <w:b/>
          <w:bCs/>
          <w:sz w:val="24"/>
          <w:szCs w:val="24"/>
        </w:rPr>
        <w:t xml:space="preserve"> </w:t>
      </w:r>
    </w:p>
    <w:p w14:paraId="3810A729" w14:textId="7C9A9FA0" w:rsidR="002621C6" w:rsidRPr="008965A0" w:rsidRDefault="002621C6" w:rsidP="002621C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PGRI </w:t>
      </w:r>
      <w:proofErr w:type="spellStart"/>
      <w:r>
        <w:rPr>
          <w:rFonts w:ascii="Times New Roman" w:hAnsi="Times New Roman" w:cs="Times New Roman"/>
          <w:b/>
          <w:bCs/>
          <w:sz w:val="24"/>
          <w:szCs w:val="24"/>
        </w:rPr>
        <w:t>Ronggolawe</w:t>
      </w:r>
      <w:proofErr w:type="spellEnd"/>
    </w:p>
    <w:p w14:paraId="0F335C0E" w14:textId="77777777" w:rsidR="003F57B5" w:rsidRPr="008965A0" w:rsidRDefault="003F57B5" w:rsidP="008965A0">
      <w:pPr>
        <w:spacing w:line="360" w:lineRule="auto"/>
        <w:jc w:val="both"/>
        <w:rPr>
          <w:rFonts w:ascii="Times New Roman" w:hAnsi="Times New Roman" w:cs="Times New Roman"/>
          <w:sz w:val="24"/>
          <w:szCs w:val="24"/>
        </w:rPr>
      </w:pPr>
    </w:p>
    <w:p w14:paraId="46049E9A" w14:textId="1E650CF6" w:rsidR="003F57B5" w:rsidRPr="008965A0" w:rsidRDefault="003F57B5" w:rsidP="002621C6">
      <w:pPr>
        <w:pStyle w:val="NoSpacing"/>
        <w:spacing w:line="276" w:lineRule="auto"/>
        <w:jc w:val="both"/>
        <w:rPr>
          <w:rFonts w:ascii="Times New Roman" w:hAnsi="Times New Roman" w:cs="Times New Roman"/>
          <w:sz w:val="24"/>
          <w:szCs w:val="24"/>
        </w:rPr>
      </w:pPr>
      <w:proofErr w:type="spellStart"/>
      <w:r w:rsidRPr="008965A0">
        <w:rPr>
          <w:rFonts w:ascii="Times New Roman" w:hAnsi="Times New Roman" w:cs="Times New Roman"/>
          <w:b/>
          <w:bCs/>
          <w:sz w:val="24"/>
          <w:szCs w:val="24"/>
        </w:rPr>
        <w:t>Abstrak</w:t>
      </w:r>
      <w:proofErr w:type="spellEnd"/>
      <w:r w:rsidR="0048498D" w:rsidRPr="008965A0">
        <w:rPr>
          <w:rFonts w:ascii="Times New Roman" w:hAnsi="Times New Roman" w:cs="Times New Roman"/>
          <w:sz w:val="24"/>
          <w:szCs w:val="24"/>
        </w:rPr>
        <w:t xml:space="preserve">: </w:t>
      </w:r>
      <w:r w:rsidR="00972808" w:rsidRPr="00972808">
        <w:rPr>
          <w:rFonts w:ascii="Times New Roman" w:hAnsi="Times New Roman" w:cs="Times New Roman"/>
          <w:sz w:val="24"/>
          <w:szCs w:val="24"/>
        </w:rPr>
        <w:t xml:space="preserve">Penelitian </w:t>
      </w:r>
      <w:proofErr w:type="spellStart"/>
      <w:r w:rsidR="00972808" w:rsidRPr="00972808">
        <w:rPr>
          <w:rFonts w:ascii="Times New Roman" w:hAnsi="Times New Roman" w:cs="Times New Roman"/>
          <w:sz w:val="24"/>
          <w:szCs w:val="24"/>
        </w:rPr>
        <w:t>ini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bertujuan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untuk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mengkaji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representasi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kekuasaan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kumpulan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cerpen</w:t>
      </w:r>
      <w:proofErr w:type="spellEnd"/>
      <w:r w:rsidR="00972808" w:rsidRPr="00972808">
        <w:rPr>
          <w:rFonts w:ascii="Times New Roman" w:hAnsi="Times New Roman" w:cs="Times New Roman"/>
          <w:sz w:val="24"/>
          <w:szCs w:val="24"/>
        </w:rPr>
        <w:t xml:space="preserve"> </w:t>
      </w:r>
      <w:r w:rsidR="00972808" w:rsidRPr="00972808">
        <w:rPr>
          <w:rFonts w:ascii="Times New Roman" w:hAnsi="Times New Roman" w:cs="Times New Roman"/>
          <w:i/>
          <w:iCs/>
          <w:sz w:val="24"/>
          <w:szCs w:val="24"/>
        </w:rPr>
        <w:t>Saksi Mata</w:t>
      </w:r>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karya</w:t>
      </w:r>
      <w:proofErr w:type="spellEnd"/>
      <w:r w:rsidR="00972808" w:rsidRPr="00972808">
        <w:rPr>
          <w:rFonts w:ascii="Times New Roman" w:hAnsi="Times New Roman" w:cs="Times New Roman"/>
          <w:sz w:val="24"/>
          <w:szCs w:val="24"/>
        </w:rPr>
        <w:t xml:space="preserve"> Seno </w:t>
      </w:r>
      <w:proofErr w:type="spellStart"/>
      <w:r w:rsidR="00972808" w:rsidRPr="00972808">
        <w:rPr>
          <w:rFonts w:ascii="Times New Roman" w:hAnsi="Times New Roman" w:cs="Times New Roman"/>
          <w:sz w:val="24"/>
          <w:szCs w:val="24"/>
        </w:rPr>
        <w:t>Gumira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Ajidarma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dengan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menggunakan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pendekatan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kritik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wacana</w:t>
      </w:r>
      <w:proofErr w:type="spellEnd"/>
      <w:r w:rsidR="00972808" w:rsidRPr="00972808">
        <w:rPr>
          <w:rFonts w:ascii="Times New Roman" w:hAnsi="Times New Roman" w:cs="Times New Roman"/>
          <w:sz w:val="24"/>
          <w:szCs w:val="24"/>
        </w:rPr>
        <w:t xml:space="preserve"> Michel Foucault. </w:t>
      </w:r>
      <w:proofErr w:type="spellStart"/>
      <w:r w:rsidR="00972808" w:rsidRPr="00972808">
        <w:rPr>
          <w:rFonts w:ascii="Times New Roman" w:hAnsi="Times New Roman" w:cs="Times New Roman"/>
          <w:sz w:val="24"/>
          <w:szCs w:val="24"/>
        </w:rPr>
        <w:t>Kekuasaan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dipahami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tidak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hanya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sebagai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kekuatan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represif</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tetapi</w:t>
      </w:r>
      <w:proofErr w:type="spellEnd"/>
      <w:r w:rsidR="00972808" w:rsidRPr="00972808">
        <w:rPr>
          <w:rFonts w:ascii="Times New Roman" w:hAnsi="Times New Roman" w:cs="Times New Roman"/>
          <w:sz w:val="24"/>
          <w:szCs w:val="24"/>
        </w:rPr>
        <w:t xml:space="preserve"> juga </w:t>
      </w:r>
      <w:proofErr w:type="spellStart"/>
      <w:r w:rsidR="00972808" w:rsidRPr="00972808">
        <w:rPr>
          <w:rFonts w:ascii="Times New Roman" w:hAnsi="Times New Roman" w:cs="Times New Roman"/>
          <w:sz w:val="24"/>
          <w:szCs w:val="24"/>
        </w:rPr>
        <w:t>sebagai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praktik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diskursif</w:t>
      </w:r>
      <w:proofErr w:type="spellEnd"/>
      <w:r w:rsidR="00972808" w:rsidRPr="00972808">
        <w:rPr>
          <w:rFonts w:ascii="Times New Roman" w:hAnsi="Times New Roman" w:cs="Times New Roman"/>
          <w:sz w:val="24"/>
          <w:szCs w:val="24"/>
        </w:rPr>
        <w:t xml:space="preserve"> yang </w:t>
      </w:r>
      <w:proofErr w:type="spellStart"/>
      <w:r w:rsidR="00972808" w:rsidRPr="00972808">
        <w:rPr>
          <w:rFonts w:ascii="Times New Roman" w:hAnsi="Times New Roman" w:cs="Times New Roman"/>
          <w:sz w:val="24"/>
          <w:szCs w:val="24"/>
        </w:rPr>
        <w:t>membentuk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kebenaran</w:t>
      </w:r>
      <w:proofErr w:type="spellEnd"/>
      <w:r w:rsidR="00972808" w:rsidRPr="00972808">
        <w:rPr>
          <w:rFonts w:ascii="Times New Roman" w:hAnsi="Times New Roman" w:cs="Times New Roman"/>
          <w:sz w:val="24"/>
          <w:szCs w:val="24"/>
        </w:rPr>
        <w:t xml:space="preserve"> dan </w:t>
      </w:r>
      <w:proofErr w:type="spellStart"/>
      <w:r w:rsidR="00972808" w:rsidRPr="00972808">
        <w:rPr>
          <w:rFonts w:ascii="Times New Roman" w:hAnsi="Times New Roman" w:cs="Times New Roman"/>
          <w:sz w:val="24"/>
          <w:szCs w:val="24"/>
        </w:rPr>
        <w:t>mengontrol</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narasi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sosial</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Melalui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analisis</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tekstual</w:t>
      </w:r>
      <w:proofErr w:type="spellEnd"/>
      <w:r w:rsidR="00972808" w:rsidRPr="00972808">
        <w:rPr>
          <w:rFonts w:ascii="Times New Roman" w:hAnsi="Times New Roman" w:cs="Times New Roman"/>
          <w:sz w:val="24"/>
          <w:szCs w:val="24"/>
        </w:rPr>
        <w:t xml:space="preserve"> yang </w:t>
      </w:r>
      <w:proofErr w:type="spellStart"/>
      <w:r w:rsidR="00972808" w:rsidRPr="00972808">
        <w:rPr>
          <w:rFonts w:ascii="Times New Roman" w:hAnsi="Times New Roman" w:cs="Times New Roman"/>
          <w:sz w:val="24"/>
          <w:szCs w:val="24"/>
        </w:rPr>
        <w:t>mendalam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penelitian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ini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mengungkap</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bagaimana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cerpen-cerpen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tersebut</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merepresentasikan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relasi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kekuasaan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konteks</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sosial-politik</w:t>
      </w:r>
      <w:proofErr w:type="spellEnd"/>
      <w:r w:rsidR="00972808" w:rsidRPr="00972808">
        <w:rPr>
          <w:rFonts w:ascii="Times New Roman" w:hAnsi="Times New Roman" w:cs="Times New Roman"/>
          <w:sz w:val="24"/>
          <w:szCs w:val="24"/>
        </w:rPr>
        <w:t xml:space="preserve"> Indonesia masa Orde </w:t>
      </w:r>
      <w:proofErr w:type="spellStart"/>
      <w:r w:rsidR="00972808" w:rsidRPr="00972808">
        <w:rPr>
          <w:rFonts w:ascii="Times New Roman" w:hAnsi="Times New Roman" w:cs="Times New Roman"/>
          <w:sz w:val="24"/>
          <w:szCs w:val="24"/>
        </w:rPr>
        <w:t>Baru</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terutama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bentuk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pembungkaman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suara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manipulasi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sejarah</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serta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perlawanan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simbolik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melalui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bahasa</w:t>
      </w:r>
      <w:proofErr w:type="spellEnd"/>
      <w:r w:rsidR="00972808" w:rsidRPr="00972808">
        <w:rPr>
          <w:rFonts w:ascii="Times New Roman" w:hAnsi="Times New Roman" w:cs="Times New Roman"/>
          <w:sz w:val="24"/>
          <w:szCs w:val="24"/>
        </w:rPr>
        <w:t xml:space="preserve"> dan </w:t>
      </w:r>
      <w:proofErr w:type="spellStart"/>
      <w:r w:rsidR="00972808" w:rsidRPr="00972808">
        <w:rPr>
          <w:rFonts w:ascii="Times New Roman" w:hAnsi="Times New Roman" w:cs="Times New Roman"/>
          <w:sz w:val="24"/>
          <w:szCs w:val="24"/>
        </w:rPr>
        <w:t>struktur</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naratif</w:t>
      </w:r>
      <w:proofErr w:type="spellEnd"/>
      <w:r w:rsidR="00972808" w:rsidRPr="00972808">
        <w:rPr>
          <w:rFonts w:ascii="Times New Roman" w:hAnsi="Times New Roman" w:cs="Times New Roman"/>
          <w:sz w:val="24"/>
          <w:szCs w:val="24"/>
        </w:rPr>
        <w:t xml:space="preserve">. Hasil </w:t>
      </w:r>
      <w:proofErr w:type="spellStart"/>
      <w:r w:rsidR="00972808" w:rsidRPr="00972808">
        <w:rPr>
          <w:rFonts w:ascii="Times New Roman" w:hAnsi="Times New Roman" w:cs="Times New Roman"/>
          <w:sz w:val="24"/>
          <w:szCs w:val="24"/>
        </w:rPr>
        <w:t>penelitian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menunjukkan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bahwa</w:t>
      </w:r>
      <w:proofErr w:type="spellEnd"/>
      <w:r w:rsidR="00972808" w:rsidRPr="00972808">
        <w:rPr>
          <w:rFonts w:ascii="Times New Roman" w:hAnsi="Times New Roman" w:cs="Times New Roman"/>
          <w:sz w:val="24"/>
          <w:szCs w:val="24"/>
        </w:rPr>
        <w:t xml:space="preserve"> </w:t>
      </w:r>
      <w:r w:rsidR="00972808" w:rsidRPr="00972808">
        <w:rPr>
          <w:rFonts w:ascii="Times New Roman" w:hAnsi="Times New Roman" w:cs="Times New Roman"/>
          <w:i/>
          <w:iCs/>
          <w:sz w:val="24"/>
          <w:szCs w:val="24"/>
        </w:rPr>
        <w:t>Saksi Mata</w:t>
      </w:r>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bukan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sekadar</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karya</w:t>
      </w:r>
      <w:proofErr w:type="spellEnd"/>
      <w:r w:rsidR="00972808" w:rsidRPr="00972808">
        <w:rPr>
          <w:rFonts w:ascii="Times New Roman" w:hAnsi="Times New Roman" w:cs="Times New Roman"/>
          <w:sz w:val="24"/>
          <w:szCs w:val="24"/>
        </w:rPr>
        <w:t xml:space="preserve"> sastra, </w:t>
      </w:r>
      <w:proofErr w:type="spellStart"/>
      <w:r w:rsidR="00972808" w:rsidRPr="00972808">
        <w:rPr>
          <w:rFonts w:ascii="Times New Roman" w:hAnsi="Times New Roman" w:cs="Times New Roman"/>
          <w:sz w:val="24"/>
          <w:szCs w:val="24"/>
        </w:rPr>
        <w:t>melainkan</w:t>
      </w:r>
      <w:proofErr w:type="spellEnd"/>
      <w:r w:rsidR="00972808" w:rsidRPr="00972808">
        <w:rPr>
          <w:rFonts w:ascii="Times New Roman" w:hAnsi="Times New Roman" w:cs="Times New Roman"/>
          <w:sz w:val="24"/>
          <w:szCs w:val="24"/>
        </w:rPr>
        <w:t xml:space="preserve"> medium </w:t>
      </w:r>
      <w:proofErr w:type="spellStart"/>
      <w:r w:rsidR="00972808" w:rsidRPr="00972808">
        <w:rPr>
          <w:rFonts w:ascii="Times New Roman" w:hAnsi="Times New Roman" w:cs="Times New Roman"/>
          <w:sz w:val="24"/>
          <w:szCs w:val="24"/>
        </w:rPr>
        <w:t>kritik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sosial</w:t>
      </w:r>
      <w:proofErr w:type="spellEnd"/>
      <w:r w:rsidR="00972808" w:rsidRPr="00972808">
        <w:rPr>
          <w:rFonts w:ascii="Times New Roman" w:hAnsi="Times New Roman" w:cs="Times New Roman"/>
          <w:sz w:val="24"/>
          <w:szCs w:val="24"/>
        </w:rPr>
        <w:t xml:space="preserve"> yang </w:t>
      </w:r>
      <w:proofErr w:type="spellStart"/>
      <w:r w:rsidR="00972808" w:rsidRPr="00972808">
        <w:rPr>
          <w:rFonts w:ascii="Times New Roman" w:hAnsi="Times New Roman" w:cs="Times New Roman"/>
          <w:sz w:val="24"/>
          <w:szCs w:val="24"/>
        </w:rPr>
        <w:t>efektif</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membuka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ruang</w:t>
      </w:r>
      <w:proofErr w:type="spellEnd"/>
      <w:r w:rsidR="00972808" w:rsidRPr="00972808">
        <w:rPr>
          <w:rFonts w:ascii="Times New Roman" w:hAnsi="Times New Roman" w:cs="Times New Roman"/>
          <w:sz w:val="24"/>
          <w:szCs w:val="24"/>
        </w:rPr>
        <w:t xml:space="preserve"> dialog dan </w:t>
      </w:r>
      <w:proofErr w:type="spellStart"/>
      <w:r w:rsidR="00972808" w:rsidRPr="00972808">
        <w:rPr>
          <w:rFonts w:ascii="Times New Roman" w:hAnsi="Times New Roman" w:cs="Times New Roman"/>
          <w:sz w:val="24"/>
          <w:szCs w:val="24"/>
        </w:rPr>
        <w:t>kesadaran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kritis</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terhadap</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praktik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kekuasaan</w:t>
      </w:r>
      <w:proofErr w:type="spellEnd"/>
      <w:r w:rsidR="00972808" w:rsidRPr="00972808">
        <w:rPr>
          <w:rFonts w:ascii="Times New Roman" w:hAnsi="Times New Roman" w:cs="Times New Roman"/>
          <w:sz w:val="24"/>
          <w:szCs w:val="24"/>
        </w:rPr>
        <w:t xml:space="preserve">. Penelitian </w:t>
      </w:r>
      <w:proofErr w:type="spellStart"/>
      <w:r w:rsidR="00972808" w:rsidRPr="00972808">
        <w:rPr>
          <w:rFonts w:ascii="Times New Roman" w:hAnsi="Times New Roman" w:cs="Times New Roman"/>
          <w:sz w:val="24"/>
          <w:szCs w:val="24"/>
        </w:rPr>
        <w:t>ini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memberikan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kontribusi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penting</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studi</w:t>
      </w:r>
      <w:proofErr w:type="spellEnd"/>
      <w:r w:rsidR="00972808" w:rsidRPr="00972808">
        <w:rPr>
          <w:rFonts w:ascii="Times New Roman" w:hAnsi="Times New Roman" w:cs="Times New Roman"/>
          <w:sz w:val="24"/>
          <w:szCs w:val="24"/>
        </w:rPr>
        <w:t xml:space="preserve"> sastra dan </w:t>
      </w:r>
      <w:proofErr w:type="spellStart"/>
      <w:r w:rsidR="00972808" w:rsidRPr="00972808">
        <w:rPr>
          <w:rFonts w:ascii="Times New Roman" w:hAnsi="Times New Roman" w:cs="Times New Roman"/>
          <w:sz w:val="24"/>
          <w:szCs w:val="24"/>
        </w:rPr>
        <w:t>kritik</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budaya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khususnya</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dalam</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memahami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mekanisme</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kekuasaan</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melalui</w:t>
      </w:r>
      <w:proofErr w:type="spellEnd"/>
      <w:r w:rsidR="00972808" w:rsidRPr="00972808">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rPr>
        <w:t>wacana</w:t>
      </w:r>
      <w:proofErr w:type="spellEnd"/>
      <w:r w:rsidR="00972808" w:rsidRPr="00972808">
        <w:rPr>
          <w:rFonts w:ascii="Times New Roman" w:hAnsi="Times New Roman" w:cs="Times New Roman"/>
          <w:sz w:val="24"/>
          <w:szCs w:val="24"/>
        </w:rPr>
        <w:t xml:space="preserve"> sastra.</w:t>
      </w:r>
    </w:p>
    <w:p w14:paraId="477D44AB" w14:textId="2395CA2D" w:rsidR="00972808" w:rsidRPr="00972808" w:rsidRDefault="003F57B5" w:rsidP="00972808">
      <w:pPr>
        <w:spacing w:line="360" w:lineRule="auto"/>
        <w:jc w:val="both"/>
        <w:rPr>
          <w:rFonts w:ascii="Times New Roman" w:hAnsi="Times New Roman" w:cs="Times New Roman"/>
          <w:sz w:val="24"/>
          <w:szCs w:val="24"/>
          <w:lang w:val="en-US"/>
        </w:rPr>
      </w:pPr>
      <w:r w:rsidRPr="008965A0">
        <w:rPr>
          <w:rFonts w:ascii="Times New Roman" w:hAnsi="Times New Roman" w:cs="Times New Roman"/>
          <w:b/>
          <w:bCs/>
          <w:sz w:val="24"/>
          <w:szCs w:val="24"/>
        </w:rPr>
        <w:t xml:space="preserve">Kata </w:t>
      </w:r>
      <w:proofErr w:type="spellStart"/>
      <w:r w:rsidRPr="008965A0">
        <w:rPr>
          <w:rFonts w:ascii="Times New Roman" w:hAnsi="Times New Roman" w:cs="Times New Roman"/>
          <w:b/>
          <w:bCs/>
          <w:sz w:val="24"/>
          <w:szCs w:val="24"/>
        </w:rPr>
        <w:t>Kunci</w:t>
      </w:r>
      <w:proofErr w:type="spellEnd"/>
      <w:r w:rsidRPr="008965A0">
        <w:rPr>
          <w:rFonts w:ascii="Times New Roman" w:hAnsi="Times New Roman" w:cs="Times New Roman"/>
          <w:sz w:val="24"/>
          <w:szCs w:val="24"/>
        </w:rPr>
        <w:t xml:space="preserve">: </w:t>
      </w:r>
      <w:proofErr w:type="spellStart"/>
      <w:r w:rsidR="00972808" w:rsidRPr="00972808">
        <w:rPr>
          <w:rFonts w:ascii="Times New Roman" w:hAnsi="Times New Roman" w:cs="Times New Roman"/>
          <w:sz w:val="24"/>
          <w:szCs w:val="24"/>
          <w:lang w:val="en-US"/>
        </w:rPr>
        <w:t>Representasi</w:t>
      </w:r>
      <w:proofErr w:type="spellEnd"/>
      <w:r w:rsidR="00972808" w:rsidRPr="00972808">
        <w:rPr>
          <w:rFonts w:ascii="Times New Roman" w:hAnsi="Times New Roman" w:cs="Times New Roman"/>
          <w:sz w:val="24"/>
          <w:szCs w:val="24"/>
          <w:lang w:val="en-US"/>
        </w:rPr>
        <w:t xml:space="preserve"> </w:t>
      </w:r>
      <w:proofErr w:type="spellStart"/>
      <w:r w:rsidR="00972808" w:rsidRPr="00972808">
        <w:rPr>
          <w:rFonts w:ascii="Times New Roman" w:hAnsi="Times New Roman" w:cs="Times New Roman"/>
          <w:sz w:val="24"/>
          <w:szCs w:val="24"/>
          <w:lang w:val="en-US"/>
        </w:rPr>
        <w:t>Kekuasaan</w:t>
      </w:r>
      <w:proofErr w:type="spellEnd"/>
      <w:r w:rsidR="00972808">
        <w:rPr>
          <w:rFonts w:ascii="Times New Roman" w:hAnsi="Times New Roman" w:cs="Times New Roman"/>
          <w:sz w:val="24"/>
          <w:szCs w:val="24"/>
          <w:lang w:val="en-US"/>
        </w:rPr>
        <w:t>,</w:t>
      </w:r>
      <w:r w:rsidR="00972808" w:rsidRPr="00972808">
        <w:rPr>
          <w:rFonts w:ascii="Times New Roman" w:hAnsi="Times New Roman" w:cs="Times New Roman"/>
          <w:sz w:val="24"/>
          <w:szCs w:val="24"/>
          <w:lang w:val="en-US"/>
        </w:rPr>
        <w:t xml:space="preserve"> Kritik </w:t>
      </w:r>
      <w:proofErr w:type="spellStart"/>
      <w:r w:rsidR="00972808" w:rsidRPr="00972808">
        <w:rPr>
          <w:rFonts w:ascii="Times New Roman" w:hAnsi="Times New Roman" w:cs="Times New Roman"/>
          <w:sz w:val="24"/>
          <w:szCs w:val="24"/>
          <w:lang w:val="en-US"/>
        </w:rPr>
        <w:t>Wacana</w:t>
      </w:r>
      <w:proofErr w:type="spellEnd"/>
      <w:r w:rsidR="00972808">
        <w:rPr>
          <w:rFonts w:ascii="Times New Roman" w:hAnsi="Times New Roman" w:cs="Times New Roman"/>
          <w:sz w:val="24"/>
          <w:szCs w:val="24"/>
          <w:lang w:val="en-US"/>
        </w:rPr>
        <w:t xml:space="preserve">, </w:t>
      </w:r>
      <w:r w:rsidR="00972808" w:rsidRPr="00972808">
        <w:rPr>
          <w:rFonts w:ascii="Times New Roman" w:hAnsi="Times New Roman" w:cs="Times New Roman"/>
          <w:sz w:val="24"/>
          <w:szCs w:val="24"/>
          <w:lang w:val="en-US"/>
        </w:rPr>
        <w:t xml:space="preserve">Sastra </w:t>
      </w:r>
      <w:proofErr w:type="spellStart"/>
      <w:r w:rsidR="00972808" w:rsidRPr="00972808">
        <w:rPr>
          <w:rFonts w:ascii="Times New Roman" w:hAnsi="Times New Roman" w:cs="Times New Roman"/>
          <w:sz w:val="24"/>
          <w:szCs w:val="24"/>
          <w:lang w:val="en-US"/>
        </w:rPr>
        <w:t>Kontemporer</w:t>
      </w:r>
      <w:proofErr w:type="spellEnd"/>
    </w:p>
    <w:p w14:paraId="18FD6522" w14:textId="77777777" w:rsidR="002621C6" w:rsidRDefault="002621C6" w:rsidP="002621C6">
      <w:pPr>
        <w:spacing w:line="276" w:lineRule="auto"/>
        <w:jc w:val="both"/>
        <w:rPr>
          <w:rFonts w:ascii="Times New Roman" w:hAnsi="Times New Roman" w:cs="Times New Roman"/>
          <w:sz w:val="24"/>
          <w:szCs w:val="24"/>
        </w:rPr>
      </w:pPr>
    </w:p>
    <w:p w14:paraId="2756356C" w14:textId="766B99EF" w:rsidR="002621C6" w:rsidRPr="002621C6" w:rsidRDefault="002621C6" w:rsidP="002621C6">
      <w:pPr>
        <w:spacing w:line="276" w:lineRule="auto"/>
        <w:jc w:val="both"/>
        <w:rPr>
          <w:rFonts w:ascii="Times New Roman" w:hAnsi="Times New Roman" w:cs="Times New Roman"/>
          <w:sz w:val="24"/>
          <w:szCs w:val="24"/>
        </w:rPr>
      </w:pPr>
      <w:r w:rsidRPr="002621C6">
        <w:rPr>
          <w:rFonts w:ascii="Times New Roman" w:hAnsi="Times New Roman" w:cs="Times New Roman"/>
          <w:sz w:val="24"/>
          <w:szCs w:val="24"/>
        </w:rPr>
        <w:t xml:space="preserve">Abstract: This study aims to examine the representation of power in the short story collection Saksi Mata by Seno </w:t>
      </w:r>
      <w:proofErr w:type="spellStart"/>
      <w:r w:rsidRPr="002621C6">
        <w:rPr>
          <w:rFonts w:ascii="Times New Roman" w:hAnsi="Times New Roman" w:cs="Times New Roman"/>
          <w:sz w:val="24"/>
          <w:szCs w:val="24"/>
        </w:rPr>
        <w:t>Gumira</w:t>
      </w:r>
      <w:proofErr w:type="spellEnd"/>
      <w:r w:rsidRPr="002621C6">
        <w:rPr>
          <w:rFonts w:ascii="Times New Roman" w:hAnsi="Times New Roman" w:cs="Times New Roman"/>
          <w:sz w:val="24"/>
          <w:szCs w:val="24"/>
        </w:rPr>
        <w:t xml:space="preserve"> </w:t>
      </w:r>
      <w:proofErr w:type="spellStart"/>
      <w:r w:rsidRPr="002621C6">
        <w:rPr>
          <w:rFonts w:ascii="Times New Roman" w:hAnsi="Times New Roman" w:cs="Times New Roman"/>
          <w:sz w:val="24"/>
          <w:szCs w:val="24"/>
        </w:rPr>
        <w:t>Ajidarma</w:t>
      </w:r>
      <w:proofErr w:type="spellEnd"/>
      <w:r w:rsidRPr="002621C6">
        <w:rPr>
          <w:rFonts w:ascii="Times New Roman" w:hAnsi="Times New Roman" w:cs="Times New Roman"/>
          <w:sz w:val="24"/>
          <w:szCs w:val="24"/>
        </w:rPr>
        <w:t xml:space="preserve"> using Michel Foucault's discourse criticism approach. Power is understood not only as a repressive force, but also as a discursive practice that shapes truth and controls social narratives. Through in-depth textual analysis, this study reveals how the short stories represent power relations in the Indonesian socio-political context of the New Order era, especially in the form of silencing voices, manipulating history, and symbolic resistance through language and narrative structure. The results show that Saksi Mata is not just a literary work, but an effective medium of social criticism in opening a space for dialogue and critical awareness of power practices. This research makes an important contribution to the study of literature and cultural criticism, especially in understanding the mechanisms of power through literary discourse.</w:t>
      </w:r>
    </w:p>
    <w:p w14:paraId="0123BC1D" w14:textId="0AABF19D" w:rsidR="002621C6" w:rsidRDefault="002621C6" w:rsidP="008965A0">
      <w:pPr>
        <w:spacing w:line="360" w:lineRule="auto"/>
        <w:jc w:val="both"/>
        <w:rPr>
          <w:rFonts w:ascii="Times New Roman" w:hAnsi="Times New Roman" w:cs="Times New Roman"/>
          <w:sz w:val="24"/>
          <w:szCs w:val="24"/>
        </w:rPr>
      </w:pPr>
      <w:r w:rsidRPr="002621C6">
        <w:rPr>
          <w:rFonts w:ascii="Times New Roman" w:hAnsi="Times New Roman" w:cs="Times New Roman"/>
          <w:sz w:val="24"/>
          <w:szCs w:val="24"/>
        </w:rPr>
        <w:t>Keywords: Representation of Power, Discourse Criticism, Contemporary Literature</w:t>
      </w:r>
    </w:p>
    <w:p w14:paraId="0160B77B" w14:textId="77777777" w:rsidR="002621C6" w:rsidRDefault="002621C6">
      <w:pPr>
        <w:rPr>
          <w:rFonts w:ascii="Times New Roman" w:hAnsi="Times New Roman" w:cs="Times New Roman"/>
          <w:sz w:val="24"/>
          <w:szCs w:val="24"/>
        </w:rPr>
      </w:pPr>
      <w:r>
        <w:rPr>
          <w:rFonts w:ascii="Times New Roman" w:hAnsi="Times New Roman" w:cs="Times New Roman"/>
          <w:sz w:val="24"/>
          <w:szCs w:val="24"/>
        </w:rPr>
        <w:br w:type="page"/>
      </w:r>
    </w:p>
    <w:p w14:paraId="7E3913B2" w14:textId="77777777" w:rsidR="005B6DED" w:rsidRPr="008965A0" w:rsidRDefault="003F57B5" w:rsidP="008965A0">
      <w:pPr>
        <w:pStyle w:val="ListParagraph"/>
        <w:numPr>
          <w:ilvl w:val="0"/>
          <w:numId w:val="1"/>
        </w:numPr>
        <w:spacing w:line="360" w:lineRule="auto"/>
        <w:jc w:val="both"/>
        <w:rPr>
          <w:rFonts w:ascii="Times New Roman" w:hAnsi="Times New Roman" w:cs="Times New Roman"/>
          <w:b/>
          <w:bCs/>
          <w:sz w:val="24"/>
          <w:szCs w:val="24"/>
        </w:rPr>
      </w:pPr>
      <w:proofErr w:type="spellStart"/>
      <w:r w:rsidRPr="008965A0">
        <w:rPr>
          <w:rFonts w:ascii="Times New Roman" w:hAnsi="Times New Roman" w:cs="Times New Roman"/>
          <w:b/>
          <w:bCs/>
          <w:sz w:val="24"/>
          <w:szCs w:val="24"/>
        </w:rPr>
        <w:lastRenderedPageBreak/>
        <w:t>Pendahuluan</w:t>
      </w:r>
      <w:proofErr w:type="spellEnd"/>
    </w:p>
    <w:p w14:paraId="4A8EABC8" w14:textId="345C0DD2" w:rsidR="005B6DED" w:rsidRPr="006C7E79" w:rsidRDefault="005B6DED" w:rsidP="008965A0">
      <w:pPr>
        <w:pStyle w:val="ListParagraph"/>
        <w:spacing w:line="360" w:lineRule="auto"/>
        <w:ind w:firstLine="720"/>
        <w:jc w:val="both"/>
        <w:rPr>
          <w:rFonts w:ascii="Times New Roman" w:hAnsi="Times New Roman" w:cs="Times New Roman"/>
          <w:sz w:val="24"/>
          <w:szCs w:val="24"/>
          <w:lang w:val="en-US"/>
        </w:rPr>
      </w:pPr>
      <w:r w:rsidRPr="006C7E79">
        <w:rPr>
          <w:rFonts w:ascii="Times New Roman" w:hAnsi="Times New Roman" w:cs="Times New Roman"/>
          <w:sz w:val="24"/>
          <w:szCs w:val="24"/>
          <w:lang w:val="en-US"/>
        </w:rPr>
        <w:t xml:space="preserve">Sastra </w:t>
      </w:r>
      <w:proofErr w:type="spellStart"/>
      <w:r w:rsidRPr="006C7E79">
        <w:rPr>
          <w:rFonts w:ascii="Times New Roman" w:hAnsi="Times New Roman" w:cs="Times New Roman"/>
          <w:sz w:val="24"/>
          <w:szCs w:val="24"/>
          <w:lang w:val="en-US"/>
        </w:rPr>
        <w:t>tidak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sekadar</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hadir</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sebagai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hiburan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atau</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pelipur</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lara</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melainkan</w:t>
      </w:r>
      <w:proofErr w:type="spellEnd"/>
      <w:r w:rsidRPr="006C7E79">
        <w:rPr>
          <w:rFonts w:ascii="Times New Roman" w:hAnsi="Times New Roman" w:cs="Times New Roman"/>
          <w:sz w:val="24"/>
          <w:szCs w:val="24"/>
          <w:lang w:val="en-US"/>
        </w:rPr>
        <w:t xml:space="preserve"> juga </w:t>
      </w:r>
      <w:proofErr w:type="spellStart"/>
      <w:r w:rsidRPr="006C7E79">
        <w:rPr>
          <w:rFonts w:ascii="Times New Roman" w:hAnsi="Times New Roman" w:cs="Times New Roman"/>
          <w:sz w:val="24"/>
          <w:szCs w:val="24"/>
          <w:lang w:val="en-US"/>
        </w:rPr>
        <w:t>sebagai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wahana</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ekspresi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politik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sosial</w:t>
      </w:r>
      <w:proofErr w:type="spellEnd"/>
      <w:r w:rsidRPr="006C7E79">
        <w:rPr>
          <w:rFonts w:ascii="Times New Roman" w:hAnsi="Times New Roman" w:cs="Times New Roman"/>
          <w:sz w:val="24"/>
          <w:szCs w:val="24"/>
          <w:lang w:val="en-US"/>
        </w:rPr>
        <w:t xml:space="preserve">, dan </w:t>
      </w:r>
      <w:proofErr w:type="spellStart"/>
      <w:r w:rsidRPr="006C7E79">
        <w:rPr>
          <w:rFonts w:ascii="Times New Roman" w:hAnsi="Times New Roman" w:cs="Times New Roman"/>
          <w:sz w:val="24"/>
          <w:szCs w:val="24"/>
          <w:lang w:val="en-US"/>
        </w:rPr>
        <w:t>budaya</w:t>
      </w:r>
      <w:proofErr w:type="spellEnd"/>
      <w:r w:rsidRPr="006C7E79">
        <w:rPr>
          <w:rFonts w:ascii="Times New Roman" w:hAnsi="Times New Roman" w:cs="Times New Roman"/>
          <w:sz w:val="24"/>
          <w:szCs w:val="24"/>
          <w:lang w:val="en-US"/>
        </w:rPr>
        <w:t xml:space="preserve">. Dalam </w:t>
      </w:r>
      <w:proofErr w:type="spellStart"/>
      <w:r w:rsidRPr="006C7E79">
        <w:rPr>
          <w:rFonts w:ascii="Times New Roman" w:hAnsi="Times New Roman" w:cs="Times New Roman"/>
          <w:sz w:val="24"/>
          <w:szCs w:val="24"/>
          <w:lang w:val="en-US"/>
        </w:rPr>
        <w:t>konteks</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masyarakat</w:t>
      </w:r>
      <w:proofErr w:type="spellEnd"/>
      <w:r w:rsidRPr="006C7E79">
        <w:rPr>
          <w:rFonts w:ascii="Times New Roman" w:hAnsi="Times New Roman" w:cs="Times New Roman"/>
          <w:sz w:val="24"/>
          <w:szCs w:val="24"/>
          <w:lang w:val="en-US"/>
        </w:rPr>
        <w:t xml:space="preserve"> yang </w:t>
      </w:r>
      <w:proofErr w:type="spellStart"/>
      <w:r w:rsidRPr="006C7E79">
        <w:rPr>
          <w:rFonts w:ascii="Times New Roman" w:hAnsi="Times New Roman" w:cs="Times New Roman"/>
          <w:sz w:val="24"/>
          <w:szCs w:val="24"/>
          <w:lang w:val="en-US"/>
        </w:rPr>
        <w:t>mengalami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represi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karya</w:t>
      </w:r>
      <w:proofErr w:type="spellEnd"/>
      <w:r w:rsidRPr="006C7E79">
        <w:rPr>
          <w:rFonts w:ascii="Times New Roman" w:hAnsi="Times New Roman" w:cs="Times New Roman"/>
          <w:sz w:val="24"/>
          <w:szCs w:val="24"/>
          <w:lang w:val="en-US"/>
        </w:rPr>
        <w:t xml:space="preserve"> sastra </w:t>
      </w:r>
      <w:proofErr w:type="spellStart"/>
      <w:r w:rsidRPr="006C7E79">
        <w:rPr>
          <w:rFonts w:ascii="Times New Roman" w:hAnsi="Times New Roman" w:cs="Times New Roman"/>
          <w:sz w:val="24"/>
          <w:szCs w:val="24"/>
          <w:lang w:val="en-US"/>
        </w:rPr>
        <w:t>kerap</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menjadi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ruang</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simbolik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untuk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menyuarakan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perlawanan</w:t>
      </w:r>
      <w:proofErr w:type="spellEnd"/>
      <w:r w:rsidRPr="006C7E79">
        <w:rPr>
          <w:rFonts w:ascii="Times New Roman" w:hAnsi="Times New Roman" w:cs="Times New Roman"/>
          <w:sz w:val="24"/>
          <w:szCs w:val="24"/>
          <w:lang w:val="en-US"/>
        </w:rPr>
        <w:t xml:space="preserve"> dan </w:t>
      </w:r>
      <w:proofErr w:type="spellStart"/>
      <w:r w:rsidRPr="006C7E79">
        <w:rPr>
          <w:rFonts w:ascii="Times New Roman" w:hAnsi="Times New Roman" w:cs="Times New Roman"/>
          <w:sz w:val="24"/>
          <w:szCs w:val="24"/>
          <w:lang w:val="en-US"/>
        </w:rPr>
        <w:t>pembongkaran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terhadap</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struktur</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kekuasaan</w:t>
      </w:r>
      <w:proofErr w:type="spellEnd"/>
      <w:r w:rsidRPr="006C7E79">
        <w:rPr>
          <w:rFonts w:ascii="Times New Roman" w:hAnsi="Times New Roman" w:cs="Times New Roman"/>
          <w:sz w:val="24"/>
          <w:szCs w:val="24"/>
          <w:lang w:val="en-US"/>
        </w:rPr>
        <w:t xml:space="preserve"> yang </w:t>
      </w:r>
      <w:proofErr w:type="spellStart"/>
      <w:r w:rsidRPr="006C7E79">
        <w:rPr>
          <w:rFonts w:ascii="Times New Roman" w:hAnsi="Times New Roman" w:cs="Times New Roman"/>
          <w:sz w:val="24"/>
          <w:szCs w:val="24"/>
          <w:lang w:val="en-US"/>
        </w:rPr>
        <w:t>menindas</w:t>
      </w:r>
      <w:proofErr w:type="spellEnd"/>
      <w:r w:rsidRPr="006C7E79">
        <w:rPr>
          <w:rFonts w:ascii="Times New Roman" w:hAnsi="Times New Roman" w:cs="Times New Roman"/>
          <w:sz w:val="24"/>
          <w:szCs w:val="24"/>
          <w:lang w:val="en-US"/>
        </w:rPr>
        <w:t xml:space="preserve">. Indonesia </w:t>
      </w:r>
      <w:proofErr w:type="spellStart"/>
      <w:r w:rsidRPr="006C7E79">
        <w:rPr>
          <w:rFonts w:ascii="Times New Roman" w:hAnsi="Times New Roman" w:cs="Times New Roman"/>
          <w:sz w:val="24"/>
          <w:szCs w:val="24"/>
          <w:lang w:val="en-US"/>
        </w:rPr>
        <w:t>mengalami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fase</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sejarah</w:t>
      </w:r>
      <w:proofErr w:type="spellEnd"/>
      <w:r w:rsidRPr="006C7E79">
        <w:rPr>
          <w:rFonts w:ascii="Times New Roman" w:hAnsi="Times New Roman" w:cs="Times New Roman"/>
          <w:sz w:val="24"/>
          <w:szCs w:val="24"/>
          <w:lang w:val="en-US"/>
        </w:rPr>
        <w:t xml:space="preserve"> yang </w:t>
      </w:r>
      <w:proofErr w:type="spellStart"/>
      <w:r w:rsidRPr="006C7E79">
        <w:rPr>
          <w:rFonts w:ascii="Times New Roman" w:hAnsi="Times New Roman" w:cs="Times New Roman"/>
          <w:sz w:val="24"/>
          <w:szCs w:val="24"/>
          <w:lang w:val="en-US"/>
        </w:rPr>
        <w:t>tidak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sedikit</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diliputi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otoritarianisme</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terutama</w:t>
      </w:r>
      <w:proofErr w:type="spellEnd"/>
      <w:r w:rsidRPr="006C7E79">
        <w:rPr>
          <w:rFonts w:ascii="Times New Roman" w:hAnsi="Times New Roman" w:cs="Times New Roman"/>
          <w:sz w:val="24"/>
          <w:szCs w:val="24"/>
          <w:lang w:val="en-US"/>
        </w:rPr>
        <w:t xml:space="preserve"> pada masa Orde </w:t>
      </w:r>
      <w:proofErr w:type="spellStart"/>
      <w:r w:rsidRPr="006C7E79">
        <w:rPr>
          <w:rFonts w:ascii="Times New Roman" w:hAnsi="Times New Roman" w:cs="Times New Roman"/>
          <w:sz w:val="24"/>
          <w:szCs w:val="24"/>
          <w:lang w:val="en-US"/>
        </w:rPr>
        <w:t>Baru</w:t>
      </w:r>
      <w:proofErr w:type="spellEnd"/>
      <w:r w:rsidRPr="006C7E79">
        <w:rPr>
          <w:rFonts w:ascii="Times New Roman" w:hAnsi="Times New Roman" w:cs="Times New Roman"/>
          <w:sz w:val="24"/>
          <w:szCs w:val="24"/>
          <w:lang w:val="en-US"/>
        </w:rPr>
        <w:t xml:space="preserve">, di mana </w:t>
      </w:r>
      <w:proofErr w:type="spellStart"/>
      <w:r w:rsidRPr="006C7E79">
        <w:rPr>
          <w:rFonts w:ascii="Times New Roman" w:hAnsi="Times New Roman" w:cs="Times New Roman"/>
          <w:sz w:val="24"/>
          <w:szCs w:val="24"/>
          <w:lang w:val="en-US"/>
        </w:rPr>
        <w:t>kebebasan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berpendapat</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dikekang</w:t>
      </w:r>
      <w:proofErr w:type="spellEnd"/>
      <w:r w:rsidRPr="006C7E79">
        <w:rPr>
          <w:rFonts w:ascii="Times New Roman" w:hAnsi="Times New Roman" w:cs="Times New Roman"/>
          <w:sz w:val="24"/>
          <w:szCs w:val="24"/>
          <w:lang w:val="en-US"/>
        </w:rPr>
        <w:t xml:space="preserve"> dan </w:t>
      </w:r>
      <w:proofErr w:type="spellStart"/>
      <w:r w:rsidRPr="006C7E79">
        <w:rPr>
          <w:rFonts w:ascii="Times New Roman" w:hAnsi="Times New Roman" w:cs="Times New Roman"/>
          <w:sz w:val="24"/>
          <w:szCs w:val="24"/>
          <w:lang w:val="en-US"/>
        </w:rPr>
        <w:t>wacana</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publik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dimonopoli</w:t>
      </w:r>
      <w:proofErr w:type="spellEnd"/>
      <w:r w:rsidRPr="006C7E79">
        <w:rPr>
          <w:rFonts w:ascii="Times New Roman" w:hAnsi="Times New Roman" w:cs="Times New Roman"/>
          <w:sz w:val="24"/>
          <w:szCs w:val="24"/>
          <w:lang w:val="en-US"/>
        </w:rPr>
        <w:t xml:space="preserve"> oleh negara. Dalam </w:t>
      </w:r>
      <w:proofErr w:type="spellStart"/>
      <w:r w:rsidRPr="006C7E79">
        <w:rPr>
          <w:rFonts w:ascii="Times New Roman" w:hAnsi="Times New Roman" w:cs="Times New Roman"/>
          <w:sz w:val="24"/>
          <w:szCs w:val="24"/>
          <w:lang w:val="en-US"/>
        </w:rPr>
        <w:t>suasana</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seperti</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itu</w:t>
      </w:r>
      <w:proofErr w:type="spellEnd"/>
      <w:r w:rsidRPr="006C7E79">
        <w:rPr>
          <w:rFonts w:ascii="Times New Roman" w:hAnsi="Times New Roman" w:cs="Times New Roman"/>
          <w:sz w:val="24"/>
          <w:szCs w:val="24"/>
          <w:lang w:val="en-US"/>
        </w:rPr>
        <w:t xml:space="preserve">, sastra </w:t>
      </w:r>
      <w:proofErr w:type="spellStart"/>
      <w:r w:rsidRPr="006C7E79">
        <w:rPr>
          <w:rFonts w:ascii="Times New Roman" w:hAnsi="Times New Roman" w:cs="Times New Roman"/>
          <w:sz w:val="24"/>
          <w:szCs w:val="24"/>
          <w:lang w:val="en-US"/>
        </w:rPr>
        <w:t>tampil</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sebagai</w:t>
      </w:r>
      <w:proofErr w:type="spellEnd"/>
      <w:r w:rsidRPr="006C7E79">
        <w:rPr>
          <w:rFonts w:ascii="Times New Roman" w:hAnsi="Times New Roman" w:cs="Times New Roman"/>
          <w:sz w:val="24"/>
          <w:szCs w:val="24"/>
          <w:lang w:val="en-US"/>
        </w:rPr>
        <w:t xml:space="preserve"> medium </w:t>
      </w:r>
      <w:proofErr w:type="spellStart"/>
      <w:r w:rsidRPr="006C7E79">
        <w:rPr>
          <w:rFonts w:ascii="Times New Roman" w:hAnsi="Times New Roman" w:cs="Times New Roman"/>
          <w:sz w:val="24"/>
          <w:szCs w:val="24"/>
          <w:lang w:val="en-US"/>
        </w:rPr>
        <w:t>kontra-wacana</w:t>
      </w:r>
      <w:proofErr w:type="spellEnd"/>
      <w:r w:rsidRPr="006C7E79">
        <w:rPr>
          <w:rFonts w:ascii="Times New Roman" w:hAnsi="Times New Roman" w:cs="Times New Roman"/>
          <w:sz w:val="24"/>
          <w:szCs w:val="24"/>
          <w:lang w:val="en-US"/>
        </w:rPr>
        <w:t xml:space="preserve"> (counter-discourse) yang </w:t>
      </w:r>
      <w:proofErr w:type="spellStart"/>
      <w:r w:rsidRPr="006C7E79">
        <w:rPr>
          <w:rFonts w:ascii="Times New Roman" w:hAnsi="Times New Roman" w:cs="Times New Roman"/>
          <w:sz w:val="24"/>
          <w:szCs w:val="24"/>
          <w:lang w:val="en-US"/>
        </w:rPr>
        <w:t>menyalurkan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kritik</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terhadap</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kekuasaan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secara</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tersirat</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maupun</w:t>
      </w:r>
      <w:proofErr w:type="spellEnd"/>
      <w:r w:rsidRPr="006C7E79">
        <w:rPr>
          <w:rFonts w:ascii="Times New Roman" w:hAnsi="Times New Roman" w:cs="Times New Roman"/>
          <w:sz w:val="24"/>
          <w:szCs w:val="24"/>
          <w:lang w:val="en-US"/>
        </w:rPr>
        <w:t xml:space="preserve"> </w:t>
      </w:r>
      <w:proofErr w:type="spellStart"/>
      <w:r w:rsidRPr="006C7E79">
        <w:rPr>
          <w:rFonts w:ascii="Times New Roman" w:hAnsi="Times New Roman" w:cs="Times New Roman"/>
          <w:sz w:val="24"/>
          <w:szCs w:val="24"/>
          <w:lang w:val="en-US"/>
        </w:rPr>
        <w:t>eksplisit</w:t>
      </w:r>
      <w:proofErr w:type="spellEnd"/>
      <w:r w:rsidRPr="006C7E79">
        <w:rPr>
          <w:rFonts w:ascii="Times New Roman" w:hAnsi="Times New Roman" w:cs="Times New Roman"/>
          <w:sz w:val="24"/>
          <w:szCs w:val="24"/>
          <w:lang w:val="en-US"/>
        </w:rPr>
        <w:t xml:space="preserve">. </w:t>
      </w:r>
      <w:r w:rsidRPr="005B6DED">
        <w:rPr>
          <w:rFonts w:ascii="Times New Roman" w:hAnsi="Times New Roman" w:cs="Times New Roman"/>
          <w:sz w:val="24"/>
          <w:szCs w:val="24"/>
          <w:lang w:val="en-US"/>
        </w:rPr>
        <w:t xml:space="preserve">Salah </w:t>
      </w:r>
      <w:proofErr w:type="spellStart"/>
      <w:r w:rsidRPr="005B6DED">
        <w:rPr>
          <w:rFonts w:ascii="Times New Roman" w:hAnsi="Times New Roman" w:cs="Times New Roman"/>
          <w:sz w:val="24"/>
          <w:szCs w:val="24"/>
          <w:lang w:val="en-US"/>
        </w:rPr>
        <w:t>satu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penulis</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konsisten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menggunakan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karya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sastranya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untuk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mengkritik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adalah</w:t>
      </w:r>
      <w:proofErr w:type="spellEnd"/>
      <w:r w:rsidRPr="005B6DED">
        <w:rPr>
          <w:rFonts w:ascii="Times New Roman" w:hAnsi="Times New Roman" w:cs="Times New Roman"/>
          <w:sz w:val="24"/>
          <w:szCs w:val="24"/>
          <w:lang w:val="en-US"/>
        </w:rPr>
        <w:t xml:space="preserve"> Seno </w:t>
      </w:r>
      <w:proofErr w:type="spellStart"/>
      <w:r w:rsidRPr="005B6DED">
        <w:rPr>
          <w:rFonts w:ascii="Times New Roman" w:hAnsi="Times New Roman" w:cs="Times New Roman"/>
          <w:sz w:val="24"/>
          <w:szCs w:val="24"/>
          <w:lang w:val="en-US"/>
        </w:rPr>
        <w:t>Gumira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Ajidarma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kumpulan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w:t>
      </w:r>
      <w:proofErr w:type="spellEnd"/>
      <w:r w:rsidRPr="005B6DED">
        <w:rPr>
          <w:rFonts w:ascii="Times New Roman" w:hAnsi="Times New Roman" w:cs="Times New Roman"/>
          <w:sz w:val="24"/>
          <w:szCs w:val="24"/>
          <w:lang w:val="en-US"/>
        </w:rPr>
        <w:t xml:space="preserve"> </w:t>
      </w:r>
      <w:r w:rsidRPr="005B6DED">
        <w:rPr>
          <w:rFonts w:ascii="Times New Roman" w:hAnsi="Times New Roman" w:cs="Times New Roman"/>
          <w:i/>
          <w:iCs/>
          <w:sz w:val="24"/>
          <w:szCs w:val="24"/>
          <w:lang w:val="en-US"/>
        </w:rPr>
        <w:t>Saksi Mata</w:t>
      </w:r>
      <w:r w:rsidRPr="005B6DED">
        <w:rPr>
          <w:rFonts w:ascii="Times New Roman" w:hAnsi="Times New Roman" w:cs="Times New Roman"/>
          <w:sz w:val="24"/>
          <w:szCs w:val="24"/>
          <w:lang w:val="en-US"/>
        </w:rPr>
        <w:t xml:space="preserve">, Seno </w:t>
      </w:r>
      <w:proofErr w:type="spellStart"/>
      <w:r w:rsidRPr="005B6DED">
        <w:rPr>
          <w:rFonts w:ascii="Times New Roman" w:hAnsi="Times New Roman" w:cs="Times New Roman"/>
          <w:sz w:val="24"/>
          <w:szCs w:val="24"/>
          <w:lang w:val="en-US"/>
        </w:rPr>
        <w:t>menghadirkan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narasi-narasi</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merepresentasikan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praktik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terhadap</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rakyatnya</w:t>
      </w:r>
      <w:proofErr w:type="spellEnd"/>
      <w:r w:rsidR="00232438">
        <w:rPr>
          <w:rFonts w:ascii="Times New Roman" w:hAnsi="Times New Roman" w:cs="Times New Roman"/>
          <w:sz w:val="24"/>
          <w:szCs w:val="24"/>
          <w:lang w:val="en-US"/>
        </w:rPr>
        <w:t xml:space="preserve"> </w:t>
      </w:r>
      <w:r w:rsidR="00232438">
        <w:rPr>
          <w:rFonts w:ascii="Times New Roman" w:hAnsi="Times New Roman" w:cs="Times New Roman"/>
          <w:sz w:val="24"/>
          <w:szCs w:val="24"/>
          <w:lang w:val="en-US"/>
        </w:rPr>
        <w:fldChar w:fldCharType="begin"/>
      </w:r>
      <w:r w:rsidR="00232438">
        <w:rPr>
          <w:rFonts w:ascii="Times New Roman" w:hAnsi="Times New Roman" w:cs="Times New Roman"/>
          <w:sz w:val="24"/>
          <w:szCs w:val="24"/>
          <w:lang w:val="en-US"/>
        </w:rPr>
        <w:instrText xml:space="preserve"> ADDIN ZOTERO_ITEM CSL_CITATION {"citationID":"7B8Tvrai","properties":{"formattedCitation":"(Mildawati, Juanda, and Jahrir 2025)","plainCitation":"(Mildawati, Juanda, and Jahrir 2025)","noteIndex":0},"citationItems":[{"id":2340,"uris":["http://zotero.org/users/local/MANecHMw/items/TM8743SB"],"itemData":{"id":2340,"type":"article-journal","abstract":"Dalam penelitian ini, penulis ingin mengetahui bentuk diskriminasi kelas sosial yang terjadi pada kelas yang lebih rendah (borjuis). Adapun teori yang digunakan dalam penelitian ini adalah teori Marxisme yang dicetuskan oleh Karl Marx. Penelitian ini bersifat kualitatif deskriptif sumber data analisis diperoleh dari data tertulis di dalam Cerpen Saksi Mata karya Seno Gumira Adjidarma, berupa bentuk dikriminasi sosial yang diterima oleh kaum borjuis. Adapun hasil yang didapatkan terdapat empat bentuk diskriminasi kelas sosial diantaranya diskriminasi yang dilakukan oleh kelas atas adalah bentuk tindakan seperti pelecehan, ekploitasi didapatkan oleh para pekerja yang dipaksa bekerja, Kelas atas memiliki kontrol penuh kepada kelas bawah/kelas pekerja, serta para budak dipaksa untuk bekerja demi keuntungan dan kemakmuran tuan mereka tanpa mendapatkan imbalan yang layak.","container-title":"DEIKTIS: Jurnal Pendidikan Bahasa dan Sastra","DOI":"10.53769/deiktis.v5i2.1330","ISSN":"2807-7504","issue":"2","language":"en","license":"Copyright (c) 2025 Mildawati Mildawati, Juanda Juanda, Andi Sahtiani Jahrir","note":"number: 2","page":"410-427","source":"www.dmi-journals.org","title":"Bentuk Diskriminasi Kelas Sosial dalam Kumpulan Cerpen Saksi Mata Karya Seno Gumira Adjidarma: Pendekatan Marxisme","title-short":"Bentuk Diskriminasi Kelas Sosial dalam Kumpulan Cerpen Saksi Mata Karya Seno Gumira Adjidarma","volume":"5","author":[{"family":"Mildawati","given":"Mildawati"},{"family":"Juanda","given":"Juanda"},{"family":"Jahrir","given":"Andi Sahtiani"}],"issued":{"date-parts":[["2025",4,18]]}}}],"schema":"https://github.com/citation-style-language/schema/raw/master/csl-citation.json"} </w:instrText>
      </w:r>
      <w:r w:rsidR="00232438">
        <w:rPr>
          <w:rFonts w:ascii="Times New Roman" w:hAnsi="Times New Roman" w:cs="Times New Roman"/>
          <w:sz w:val="24"/>
          <w:szCs w:val="24"/>
          <w:lang w:val="en-US"/>
        </w:rPr>
        <w:fldChar w:fldCharType="separate"/>
      </w:r>
      <w:r w:rsidR="00232438" w:rsidRPr="00232438">
        <w:rPr>
          <w:rFonts w:ascii="Times New Roman" w:hAnsi="Times New Roman" w:cs="Times New Roman"/>
          <w:sz w:val="24"/>
        </w:rPr>
        <w:t>(</w:t>
      </w:r>
      <w:proofErr w:type="spellStart"/>
      <w:r w:rsidR="00232438" w:rsidRPr="00232438">
        <w:rPr>
          <w:rFonts w:ascii="Times New Roman" w:hAnsi="Times New Roman" w:cs="Times New Roman"/>
          <w:sz w:val="24"/>
        </w:rPr>
        <w:t>Mildawati</w:t>
      </w:r>
      <w:proofErr w:type="spellEnd"/>
      <w:r w:rsidR="00232438" w:rsidRPr="00232438">
        <w:rPr>
          <w:rFonts w:ascii="Times New Roman" w:hAnsi="Times New Roman" w:cs="Times New Roman"/>
          <w:sz w:val="24"/>
        </w:rPr>
        <w:t xml:space="preserve">, Juanda, and </w:t>
      </w:r>
      <w:proofErr w:type="spellStart"/>
      <w:r w:rsidR="00232438" w:rsidRPr="00232438">
        <w:rPr>
          <w:rFonts w:ascii="Times New Roman" w:hAnsi="Times New Roman" w:cs="Times New Roman"/>
          <w:sz w:val="24"/>
        </w:rPr>
        <w:t>Jahrir</w:t>
      </w:r>
      <w:proofErr w:type="spellEnd"/>
      <w:r w:rsidR="00232438" w:rsidRPr="00232438">
        <w:rPr>
          <w:rFonts w:ascii="Times New Roman" w:hAnsi="Times New Roman" w:cs="Times New Roman"/>
          <w:sz w:val="24"/>
        </w:rPr>
        <w:t xml:space="preserve"> 2025)</w:t>
      </w:r>
      <w:r w:rsidR="00232438">
        <w:rPr>
          <w:rFonts w:ascii="Times New Roman" w:hAnsi="Times New Roman" w:cs="Times New Roman"/>
          <w:sz w:val="24"/>
          <w:szCs w:val="24"/>
          <w:lang w:val="en-US"/>
        </w:rPr>
        <w:fldChar w:fldCharType="end"/>
      </w:r>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Cerpen-cerpen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tersebut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tidak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hanya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menggambarkan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kekerasan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fisik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tetapi</w:t>
      </w:r>
      <w:proofErr w:type="spellEnd"/>
      <w:r w:rsidRPr="005B6DED">
        <w:rPr>
          <w:rFonts w:ascii="Times New Roman" w:hAnsi="Times New Roman" w:cs="Times New Roman"/>
          <w:sz w:val="24"/>
          <w:szCs w:val="24"/>
          <w:lang w:val="en-US"/>
        </w:rPr>
        <w:t xml:space="preserve"> juga </w:t>
      </w:r>
      <w:proofErr w:type="spellStart"/>
      <w:r w:rsidRPr="005B6DED">
        <w:rPr>
          <w:rFonts w:ascii="Times New Roman" w:hAnsi="Times New Roman" w:cs="Times New Roman"/>
          <w:sz w:val="24"/>
          <w:szCs w:val="24"/>
          <w:lang w:val="en-US"/>
        </w:rPr>
        <w:t>kekerasan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simbolik</w:t>
      </w:r>
      <w:proofErr w:type="spellEnd"/>
      <w:r w:rsidRPr="005B6DED">
        <w:rPr>
          <w:rFonts w:ascii="Times New Roman" w:hAnsi="Times New Roman" w:cs="Times New Roman"/>
          <w:sz w:val="24"/>
          <w:szCs w:val="24"/>
          <w:lang w:val="en-US"/>
        </w:rPr>
        <w:t xml:space="preserve"> dan </w:t>
      </w:r>
      <w:proofErr w:type="spellStart"/>
      <w:r w:rsidRPr="005B6DED">
        <w:rPr>
          <w:rFonts w:ascii="Times New Roman" w:hAnsi="Times New Roman" w:cs="Times New Roman"/>
          <w:sz w:val="24"/>
          <w:szCs w:val="24"/>
          <w:lang w:val="en-US"/>
        </w:rPr>
        <w:t>struktural</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dilakukan</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sensor, </w:t>
      </w:r>
      <w:proofErr w:type="spellStart"/>
      <w:r w:rsidRPr="005B6DED">
        <w:rPr>
          <w:rFonts w:ascii="Times New Roman" w:hAnsi="Times New Roman" w:cs="Times New Roman"/>
          <w:sz w:val="24"/>
          <w:szCs w:val="24"/>
          <w:lang w:val="en-US"/>
        </w:rPr>
        <w:t>manipulasi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sejarah</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serta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pembungkaman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informasi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Misalnya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w:t>
      </w:r>
      <w:proofErr w:type="spellEnd"/>
      <w:r w:rsidRPr="005B6DED">
        <w:rPr>
          <w:rFonts w:ascii="Times New Roman" w:hAnsi="Times New Roman" w:cs="Times New Roman"/>
          <w:sz w:val="24"/>
          <w:szCs w:val="24"/>
          <w:lang w:val="en-US"/>
        </w:rPr>
        <w:t xml:space="preserve"> “Saksi Mata”, </w:t>
      </w:r>
      <w:proofErr w:type="spellStart"/>
      <w:r w:rsidRPr="005B6DED">
        <w:rPr>
          <w:rFonts w:ascii="Times New Roman" w:hAnsi="Times New Roman" w:cs="Times New Roman"/>
          <w:sz w:val="24"/>
          <w:szCs w:val="24"/>
          <w:lang w:val="en-US"/>
        </w:rPr>
        <w:t>pelarangan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individu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untuk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menceritakan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apa</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disaksikannya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menggambarkan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bekerja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pengendalian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narasi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kebenaran</w:t>
      </w:r>
      <w:proofErr w:type="spellEnd"/>
      <w:r w:rsidRPr="005B6DED">
        <w:rPr>
          <w:rFonts w:ascii="Times New Roman" w:hAnsi="Times New Roman" w:cs="Times New Roman"/>
          <w:sz w:val="24"/>
          <w:szCs w:val="24"/>
          <w:lang w:val="en-US"/>
        </w:rPr>
        <w:t>.</w:t>
      </w:r>
    </w:p>
    <w:p w14:paraId="56A77162" w14:textId="6C61AB91" w:rsidR="005B6DED" w:rsidRPr="006C7E79" w:rsidRDefault="005B6DED" w:rsidP="008965A0">
      <w:pPr>
        <w:pStyle w:val="ListParagraph"/>
        <w:spacing w:line="360" w:lineRule="auto"/>
        <w:ind w:firstLine="720"/>
        <w:jc w:val="both"/>
        <w:rPr>
          <w:rFonts w:ascii="Times New Roman" w:hAnsi="Times New Roman" w:cs="Times New Roman"/>
          <w:sz w:val="24"/>
          <w:szCs w:val="24"/>
          <w:lang w:val="en-US"/>
        </w:rPr>
      </w:pPr>
      <w:proofErr w:type="spellStart"/>
      <w:r w:rsidRPr="005B6DED">
        <w:rPr>
          <w:rFonts w:ascii="Times New Roman" w:hAnsi="Times New Roman" w:cs="Times New Roman"/>
          <w:sz w:val="24"/>
          <w:szCs w:val="24"/>
          <w:lang w:val="en-US"/>
        </w:rPr>
        <w:t>Untuk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membaca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kedalaman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makna</w:t>
      </w:r>
      <w:proofErr w:type="spellEnd"/>
      <w:r w:rsidRPr="005B6DED">
        <w:rPr>
          <w:rFonts w:ascii="Times New Roman" w:hAnsi="Times New Roman" w:cs="Times New Roman"/>
          <w:sz w:val="24"/>
          <w:szCs w:val="24"/>
          <w:lang w:val="en-US"/>
        </w:rPr>
        <w:t xml:space="preserve"> dan </w:t>
      </w:r>
      <w:proofErr w:type="spellStart"/>
      <w:r w:rsidRPr="005B6DED">
        <w:rPr>
          <w:rFonts w:ascii="Times New Roman" w:hAnsi="Times New Roman" w:cs="Times New Roman"/>
          <w:sz w:val="24"/>
          <w:szCs w:val="24"/>
          <w:lang w:val="en-US"/>
        </w:rPr>
        <w:t>mekanisme</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cerpen-cerpen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tersebut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pendekatan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kritik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ala Michel Foucault sangat </w:t>
      </w:r>
      <w:proofErr w:type="spellStart"/>
      <w:r w:rsidRPr="005B6DED">
        <w:rPr>
          <w:rFonts w:ascii="Times New Roman" w:hAnsi="Times New Roman" w:cs="Times New Roman"/>
          <w:sz w:val="24"/>
          <w:szCs w:val="24"/>
          <w:lang w:val="en-US"/>
        </w:rPr>
        <w:t>relevan</w:t>
      </w:r>
      <w:proofErr w:type="spellEnd"/>
      <w:r w:rsidRPr="005B6DED">
        <w:rPr>
          <w:rFonts w:ascii="Times New Roman" w:hAnsi="Times New Roman" w:cs="Times New Roman"/>
          <w:sz w:val="24"/>
          <w:szCs w:val="24"/>
          <w:lang w:val="en-US"/>
        </w:rPr>
        <w:t xml:space="preserve">. Foucault </w:t>
      </w:r>
      <w:proofErr w:type="spellStart"/>
      <w:r w:rsidR="00232438">
        <w:rPr>
          <w:rFonts w:ascii="Times New Roman" w:hAnsi="Times New Roman" w:cs="Times New Roman"/>
          <w:sz w:val="24"/>
          <w:szCs w:val="24"/>
          <w:lang w:val="en-US"/>
        </w:rPr>
        <w:t>dalam</w:t>
      </w:r>
      <w:proofErr w:type="spellEnd"/>
      <w:r w:rsidR="00232438">
        <w:rPr>
          <w:rFonts w:ascii="Times New Roman" w:hAnsi="Times New Roman" w:cs="Times New Roman"/>
          <w:sz w:val="24"/>
          <w:szCs w:val="24"/>
          <w:lang w:val="en-US"/>
        </w:rPr>
        <w:t xml:space="preserve"> </w:t>
      </w:r>
      <w:r w:rsidR="00232438">
        <w:rPr>
          <w:rFonts w:ascii="Times New Roman" w:hAnsi="Times New Roman" w:cs="Times New Roman"/>
          <w:sz w:val="24"/>
          <w:szCs w:val="24"/>
          <w:lang w:val="en-US"/>
        </w:rPr>
        <w:fldChar w:fldCharType="begin"/>
      </w:r>
      <w:r w:rsidR="00232438">
        <w:rPr>
          <w:rFonts w:ascii="Times New Roman" w:hAnsi="Times New Roman" w:cs="Times New Roman"/>
          <w:sz w:val="24"/>
          <w:szCs w:val="24"/>
          <w:lang w:val="en-US"/>
        </w:rPr>
        <w:instrText xml:space="preserve"> ADDIN ZOTERO_ITEM CSL_CITATION {"citationID":"n3Lqrm9O","properties":{"formattedCitation":"(Savirani et al. 2025, 76)","plainCitation":"(Savirani et al. 2025, 76)","noteIndex":0},"citationItems":[{"id":2342,"uris":["http://zotero.org/users/local/MANecHMw/items/FUINWAAB"],"itemData":{"id":2342,"type":"book","abstract":"Buku &amp;quot;Pengantar Kajian Kekuasaan&amp;quot; merupakan literatur akademik yang ditujukan untuk mahasiswa Fakultas Ilmu Sosial dan Politik (Fisipol) UGM dan kampus lainnya di Indonesia. Buku ini hadir sebagai bahan ajar utama dalam mata kuliah dasar &amp;quot;Pengantar Ilmu Politik&amp;quot; yang diajarkan di Fisipol UGM. Ditulis oleh tim pengajar dari enam departemen di Fisipol, buku ini mengelaborasi konsep-konsep kunci dalam ilmu politik secara lintas disiplin. Buku ini berusaha mengatasi keterbatasan literatur sebelumnya yang cenderung normatif dan kurang kontekstual dengan perubahan cepat di dunia, terutama terkait perkembangan teknologi dan media sosial. Buku ini memperkaya diskusi mengenai praktik kekuasaan yang semakin kompleks akibat globalisasi dan kemajuan teknologi informasi, termasuk peran media sosial dan kecerdasan buatan dalam politik dan kekuasaan.Buku ini tidak hanya menargetkan aspek kognisi mahasiswa tentang konsep kekuasaan dan politik, tetapi juga mengembangkan sikap kritis dan posisi terhadap gagasan demokrasi. Ditekankan pula bahwa politik adalah alat untuk mencapai keadilan sosial meski seringkali dipandang negatif di luar kampus.Melalui pendekatan yang kolaboratif dan lintas disiplin, buku ini diharapkan memberikan fondasi dasar yang kuat bagi mahasiswa untuk memahami dan menganalisis fenomena politik dan kekuasaan kontemporer. Buku ini juga melengkapi literatur klasik dengan menambahkan topik-topik terkini seperti peran media sosial, kecerdasan buatan, dan dinamika kekuasaan dalam era digital.","ISBN":"978-623-359-536-0","language":"id","note":"Google-Books-ID: Rg5fEQAAQBAJ","number-of-pages":"150","publisher":"UGM PRESS","source":"Google Books","title":"Pengantar Kajian Kekuasaan","author":[{"family":"Savirani","given":"Amalinda"},{"family":"Lele","given":"Gabriel"},{"family":"Ikhwan","given":"Hakimul"},{"family":"Suyatna","given":"Hempri"},{"family":"Hapsari","given":"Maharani"},{"family":"Pinem","given":"Milda L."},{"family":"Utomo","given":"Wisnu Prasetya"}],"issued":{"date-parts":[["2025",1,1]]}},"locator":"76"}],"schema":"https://github.com/citation-style-language/schema/raw/master/csl-citation.json"} </w:instrText>
      </w:r>
      <w:r w:rsidR="00232438">
        <w:rPr>
          <w:rFonts w:ascii="Times New Roman" w:hAnsi="Times New Roman" w:cs="Times New Roman"/>
          <w:sz w:val="24"/>
          <w:szCs w:val="24"/>
          <w:lang w:val="en-US"/>
        </w:rPr>
        <w:fldChar w:fldCharType="separate"/>
      </w:r>
      <w:r w:rsidR="00232438" w:rsidRPr="00232438">
        <w:rPr>
          <w:rFonts w:ascii="Times New Roman" w:hAnsi="Times New Roman" w:cs="Times New Roman"/>
          <w:sz w:val="24"/>
        </w:rPr>
        <w:t>(</w:t>
      </w:r>
      <w:proofErr w:type="spellStart"/>
      <w:r w:rsidR="00232438" w:rsidRPr="00232438">
        <w:rPr>
          <w:rFonts w:ascii="Times New Roman" w:hAnsi="Times New Roman" w:cs="Times New Roman"/>
          <w:sz w:val="24"/>
        </w:rPr>
        <w:t>Savirani</w:t>
      </w:r>
      <w:proofErr w:type="spellEnd"/>
      <w:r w:rsidR="00232438" w:rsidRPr="00232438">
        <w:rPr>
          <w:rFonts w:ascii="Times New Roman" w:hAnsi="Times New Roman" w:cs="Times New Roman"/>
          <w:sz w:val="24"/>
        </w:rPr>
        <w:t xml:space="preserve"> et al. 2025, 76)</w:t>
      </w:r>
      <w:r w:rsidR="00232438">
        <w:rPr>
          <w:rFonts w:ascii="Times New Roman" w:hAnsi="Times New Roman" w:cs="Times New Roman"/>
          <w:sz w:val="24"/>
          <w:szCs w:val="24"/>
          <w:lang w:val="en-US"/>
        </w:rPr>
        <w:fldChar w:fldCharType="end"/>
      </w:r>
      <w:r w:rsidR="00232438">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berpandangan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bahwa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tidak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semata-mata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terpusat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lembaga</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tetapi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beroperasi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secara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menyebar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jaringan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juga </w:t>
      </w:r>
      <w:proofErr w:type="spellStart"/>
      <w:r w:rsidRPr="005B6DED">
        <w:rPr>
          <w:rFonts w:ascii="Times New Roman" w:hAnsi="Times New Roman" w:cs="Times New Roman"/>
          <w:sz w:val="24"/>
          <w:szCs w:val="24"/>
          <w:lang w:val="en-US"/>
        </w:rPr>
        <w:t>tidak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bisa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dilepaskan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dari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produksi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pengetahuan</w:t>
      </w:r>
      <w:proofErr w:type="spellEnd"/>
      <w:r w:rsidR="006C7E79">
        <w:rPr>
          <w:rFonts w:ascii="Times New Roman" w:hAnsi="Times New Roman" w:cs="Times New Roman"/>
          <w:sz w:val="24"/>
          <w:szCs w:val="24"/>
          <w:lang w:val="en-US"/>
        </w:rPr>
        <w:t xml:space="preserve"> </w:t>
      </w:r>
      <w:r w:rsidRPr="005B6DED">
        <w:rPr>
          <w:rFonts w:ascii="Times New Roman" w:hAnsi="Times New Roman" w:cs="Times New Roman"/>
          <w:sz w:val="24"/>
          <w:szCs w:val="24"/>
          <w:lang w:val="en-US"/>
        </w:rPr>
        <w:t>“</w:t>
      </w:r>
      <w:proofErr w:type="spellStart"/>
      <w:r w:rsidRPr="005B6DED">
        <w:rPr>
          <w:rFonts w:ascii="Times New Roman" w:hAnsi="Times New Roman" w:cs="Times New Roman"/>
          <w:sz w:val="24"/>
          <w:szCs w:val="24"/>
          <w:lang w:val="en-US"/>
        </w:rPr>
        <w:t>kebenaran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dibentuk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praktik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diskursif</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menguntungkan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kelompok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dominan</w:t>
      </w:r>
      <w:proofErr w:type="spellEnd"/>
      <w:r w:rsidRPr="005B6DED">
        <w:rPr>
          <w:rFonts w:ascii="Times New Roman" w:hAnsi="Times New Roman" w:cs="Times New Roman"/>
          <w:sz w:val="24"/>
          <w:szCs w:val="24"/>
          <w:lang w:val="en-US"/>
        </w:rPr>
        <w:t xml:space="preserve">. Dalam </w:t>
      </w:r>
      <w:proofErr w:type="spellStart"/>
      <w:r w:rsidRPr="005B6DED">
        <w:rPr>
          <w:rFonts w:ascii="Times New Roman" w:hAnsi="Times New Roman" w:cs="Times New Roman"/>
          <w:sz w:val="24"/>
          <w:szCs w:val="24"/>
          <w:lang w:val="en-US"/>
        </w:rPr>
        <w:t>konteks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sastra </w:t>
      </w:r>
      <w:proofErr w:type="spellStart"/>
      <w:r w:rsidRPr="005B6DED">
        <w:rPr>
          <w:rFonts w:ascii="Times New Roman" w:hAnsi="Times New Roman" w:cs="Times New Roman"/>
          <w:sz w:val="24"/>
          <w:szCs w:val="24"/>
          <w:lang w:val="en-US"/>
        </w:rPr>
        <w:t>menjadi</w:t>
      </w:r>
      <w:proofErr w:type="spellEnd"/>
      <w:r w:rsidRPr="005B6DED">
        <w:rPr>
          <w:rFonts w:ascii="Times New Roman" w:hAnsi="Times New Roman" w:cs="Times New Roman"/>
          <w:sz w:val="24"/>
          <w:szCs w:val="24"/>
          <w:lang w:val="en-US"/>
        </w:rPr>
        <w:t xml:space="preserve"> arena </w:t>
      </w:r>
      <w:proofErr w:type="spellStart"/>
      <w:r w:rsidRPr="005B6DED">
        <w:rPr>
          <w:rFonts w:ascii="Times New Roman" w:hAnsi="Times New Roman" w:cs="Times New Roman"/>
          <w:sz w:val="24"/>
          <w:szCs w:val="24"/>
          <w:lang w:val="en-US"/>
        </w:rPr>
        <w:t>perlawanan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di mana </w:t>
      </w:r>
      <w:proofErr w:type="spellStart"/>
      <w:r w:rsidRPr="005B6DED">
        <w:rPr>
          <w:rFonts w:ascii="Times New Roman" w:hAnsi="Times New Roman" w:cs="Times New Roman"/>
          <w:sz w:val="24"/>
          <w:szCs w:val="24"/>
          <w:lang w:val="en-US"/>
        </w:rPr>
        <w:t>penulis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dapat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menggugat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kebenaran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dominan</w:t>
      </w:r>
      <w:proofErr w:type="spellEnd"/>
      <w:r w:rsidRPr="005B6DED">
        <w:rPr>
          <w:rFonts w:ascii="Times New Roman" w:hAnsi="Times New Roman" w:cs="Times New Roman"/>
          <w:sz w:val="24"/>
          <w:szCs w:val="24"/>
          <w:lang w:val="en-US"/>
        </w:rPr>
        <w:t xml:space="preserve"> dan </w:t>
      </w:r>
      <w:proofErr w:type="spellStart"/>
      <w:r w:rsidRPr="005B6DED">
        <w:rPr>
          <w:rFonts w:ascii="Times New Roman" w:hAnsi="Times New Roman" w:cs="Times New Roman"/>
          <w:sz w:val="24"/>
          <w:szCs w:val="24"/>
          <w:lang w:val="en-US"/>
        </w:rPr>
        <w:t>menyuarakan</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disenyapkan</w:t>
      </w:r>
      <w:proofErr w:type="spellEnd"/>
      <w:r w:rsidRPr="005B6DED">
        <w:rPr>
          <w:rFonts w:ascii="Times New Roman" w:hAnsi="Times New Roman" w:cs="Times New Roman"/>
          <w:sz w:val="24"/>
          <w:szCs w:val="24"/>
          <w:lang w:val="en-US"/>
        </w:rPr>
        <w:t>.</w:t>
      </w:r>
      <w:r w:rsidRPr="006C7E79">
        <w:rPr>
          <w:rFonts w:ascii="Times New Roman" w:hAnsi="Times New Roman" w:cs="Times New Roman"/>
          <w:sz w:val="24"/>
          <w:szCs w:val="24"/>
          <w:lang w:val="en-US"/>
        </w:rPr>
        <w:t xml:space="preserve"> </w:t>
      </w:r>
      <w:r w:rsidRPr="005B6DED">
        <w:rPr>
          <w:rFonts w:ascii="Times New Roman" w:hAnsi="Times New Roman" w:cs="Times New Roman"/>
          <w:sz w:val="24"/>
          <w:szCs w:val="24"/>
          <w:lang w:val="en-US"/>
        </w:rPr>
        <w:t xml:space="preserve">Dalam </w:t>
      </w:r>
      <w:proofErr w:type="spellStart"/>
      <w:r w:rsidRPr="005B6DED">
        <w:rPr>
          <w:rFonts w:ascii="Times New Roman" w:hAnsi="Times New Roman" w:cs="Times New Roman"/>
          <w:sz w:val="24"/>
          <w:szCs w:val="24"/>
          <w:lang w:val="en-US"/>
        </w:rPr>
        <w:t>satu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dekade</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terakhir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pendekatan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Foucault </w:t>
      </w:r>
      <w:proofErr w:type="spellStart"/>
      <w:r w:rsidRPr="005B6DED">
        <w:rPr>
          <w:rFonts w:ascii="Times New Roman" w:hAnsi="Times New Roman" w:cs="Times New Roman"/>
          <w:sz w:val="24"/>
          <w:szCs w:val="24"/>
          <w:lang w:val="en-US"/>
        </w:rPr>
        <w:t>semakin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banyak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digunakan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kajian</w:t>
      </w:r>
      <w:proofErr w:type="spellEnd"/>
      <w:r w:rsidRPr="005B6DED">
        <w:rPr>
          <w:rFonts w:ascii="Times New Roman" w:hAnsi="Times New Roman" w:cs="Times New Roman"/>
          <w:sz w:val="24"/>
          <w:szCs w:val="24"/>
          <w:lang w:val="en-US"/>
        </w:rPr>
        <w:t xml:space="preserve"> sastra Indonesia </w:t>
      </w:r>
      <w:proofErr w:type="spellStart"/>
      <w:r w:rsidRPr="005B6DED">
        <w:rPr>
          <w:rFonts w:ascii="Times New Roman" w:hAnsi="Times New Roman" w:cs="Times New Roman"/>
          <w:sz w:val="24"/>
          <w:szCs w:val="24"/>
          <w:lang w:val="en-US"/>
        </w:rPr>
        <w:t>kontemporer</w:t>
      </w:r>
      <w:proofErr w:type="spellEnd"/>
      <w:r w:rsidRPr="005B6DED">
        <w:rPr>
          <w:rFonts w:ascii="Times New Roman" w:hAnsi="Times New Roman" w:cs="Times New Roman"/>
          <w:sz w:val="24"/>
          <w:szCs w:val="24"/>
          <w:lang w:val="en-US"/>
        </w:rPr>
        <w:t xml:space="preserve">. </w:t>
      </w:r>
      <w:r w:rsidR="003C3232">
        <w:rPr>
          <w:rFonts w:ascii="Times New Roman" w:hAnsi="Times New Roman" w:cs="Times New Roman"/>
          <w:sz w:val="24"/>
          <w:szCs w:val="24"/>
          <w:lang w:val="en-US"/>
        </w:rPr>
        <w:fldChar w:fldCharType="begin"/>
      </w:r>
      <w:r w:rsidR="003C3232">
        <w:rPr>
          <w:rFonts w:ascii="Times New Roman" w:hAnsi="Times New Roman" w:cs="Times New Roman"/>
          <w:sz w:val="24"/>
          <w:szCs w:val="24"/>
          <w:lang w:val="en-US"/>
        </w:rPr>
        <w:instrText xml:space="preserve"> ADDIN ZOTERO_ITEM CSL_CITATION {"citationID":"pMenK7tO","properties":{"formattedCitation":"(Nojeng et al. 2024)","plainCitation":"(Nojeng et al. 2024)","noteIndex":0},"citationItems":[{"id":2344,"uris":["http://zotero.org/users/local/MANecHMw/items/ZFI5L9T5"],"itemData":{"id":2344,"type":"article-journal","abstract":"This research aims to analyze the practice of power domination in the drama script I Maddi Daeng Rimakka through the lens of Norman Fairclough's CDA framework. This research focuses on the potential for domination of power as reflected in the dialogue spoken by I Maddi Daeng Rimakka. This research use desciptive qualitative approach. The data for this research is in the form of conversations that occurred in the manuscript I Maddi Daeng Rimakka. The data source for this research is the drama script I Maddi Daeng Rimakka. The data that has been collected is processed using a qualitative descriptive analysis approach. The data analysis approach goes through the stages of data collection, data reduction, data presentation, and drawing conclusions. The research results reveal that there is a power relationship through the expression I Maddi Daeng Rimakka as a form of representation of the power one has and creates a hierarchical structure.","container-title":"Nuances of Indonesian Language","DOI":"10.51817/nila.v5i1.876","ISSN":"2723-7087","issue":"1","language":"en","license":"Copyright (c) 2024 Nuances of Indonesian Language","note":"number: 1","page":"78-83","source":"jurnal.ppjb-sip.org","title":"Hegemoni Kekuasaan dalam Naskah Sinrilik I Maddi Daeng Rimakka: Analisis Wacana Kritis Norman Fairclough","title-short":"Hegemoni Kekuasaan dalam Naskah Sinrilik I Maddi Daeng Rimakka","volume":"5","author":[{"family":"Nojeng","given":"Asis"},{"family":"Haliq","given":"Abdul"},{"family":"Ismail","given":"Asri"},{"family":"Basri","given":"Muh Bahly"},{"family":"Fitriansal","given":"Fitriansal"}],"issued":{"date-parts":[["2024",5,25]]}}}],"schema":"https://github.com/citation-style-language/schema/raw/master/csl-citation.json"} </w:instrText>
      </w:r>
      <w:r w:rsidR="003C3232">
        <w:rPr>
          <w:rFonts w:ascii="Times New Roman" w:hAnsi="Times New Roman" w:cs="Times New Roman"/>
          <w:sz w:val="24"/>
          <w:szCs w:val="24"/>
          <w:lang w:val="en-US"/>
        </w:rPr>
        <w:fldChar w:fldCharType="separate"/>
      </w:r>
      <w:r w:rsidR="003C3232" w:rsidRPr="003C3232">
        <w:rPr>
          <w:rFonts w:ascii="Times New Roman" w:hAnsi="Times New Roman" w:cs="Times New Roman"/>
          <w:sz w:val="24"/>
        </w:rPr>
        <w:t>(Nojeng et al. 2024)</w:t>
      </w:r>
      <w:r w:rsidR="003C3232">
        <w:rPr>
          <w:rFonts w:ascii="Times New Roman" w:hAnsi="Times New Roman" w:cs="Times New Roman"/>
          <w:sz w:val="24"/>
          <w:szCs w:val="24"/>
          <w:lang w:val="en-US"/>
        </w:rPr>
        <w:fldChar w:fldCharType="end"/>
      </w:r>
      <w:r w:rsidR="003C3232">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mengungkapkan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bahwa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kritik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memungkinkan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analisis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terhadap</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bahasa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membentuk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relasi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kuasa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teks</w:t>
      </w:r>
      <w:proofErr w:type="spellEnd"/>
      <w:r w:rsidRPr="005B6DED">
        <w:rPr>
          <w:rFonts w:ascii="Times New Roman" w:hAnsi="Times New Roman" w:cs="Times New Roman"/>
          <w:sz w:val="24"/>
          <w:szCs w:val="24"/>
          <w:lang w:val="en-US"/>
        </w:rPr>
        <w:t xml:space="preserve"> sastra. </w:t>
      </w:r>
      <w:r w:rsidR="003C3232">
        <w:rPr>
          <w:rFonts w:ascii="Times New Roman" w:hAnsi="Times New Roman" w:cs="Times New Roman"/>
          <w:sz w:val="24"/>
          <w:szCs w:val="24"/>
          <w:lang w:val="en-US"/>
        </w:rPr>
        <w:fldChar w:fldCharType="begin"/>
      </w:r>
      <w:r w:rsidR="003C3232">
        <w:rPr>
          <w:rFonts w:ascii="Times New Roman" w:hAnsi="Times New Roman" w:cs="Times New Roman"/>
          <w:sz w:val="24"/>
          <w:szCs w:val="24"/>
          <w:lang w:val="en-US"/>
        </w:rPr>
        <w:instrText xml:space="preserve"> ADDIN ZOTERO_ITEM CSL_CITATION {"citationID":"a0Wna4HM","properties":{"formattedCitation":"(Nugraha and Suyitno 2023, 144)","plainCitation":"(Nugraha and Suyitno 2023, 144)","noteIndex":0},"citationItems":[{"id":2346,"uris":["http://zotero.org/users/local/MANecHMw/items/VYWWEQRD"],"itemData":{"id":2346,"type":"book","abstract":"Buku edisi kedua ini adalah revisi dari edisi pertama yang terbit tahun 2021. Selain membenahi beberapa kalimat yang ambigu, buku Kritik dan Penelitian Sastra edisi kedua ini kini dilengkapi dengan indeks yang sebelumnya tidak ada di edisi pertama. Di dalam buku ini akan ditemui hal-hal yang selama ini mungkin belum begitu lazim disajikan di dalam buku-buku kritik atau penelitian sasra di Indonesia. Sebagai contoh, buku ini membahas triangulasi di dalam penelitian sastra. Lalu ada kritik redaksi atas teks Jangka Jayabaya terutama tentang ramalan &amp;quot;cebol kepalang&amp;quot; dan &amp;quot;tahun kembar&amp;quot;. Analisis menarik atas narasi kebangsaan Indonesia dan bendera merah putih hadir pula dalam buku ini. Ada juga bahasan Serat Darmogandul dan pendekatan antropologi digital. Ringkasnya, buku ini wajib dimiliki oleh mahasiswa kajian sastra atau pembelajaran sastra serta siapa saja yang memiliki ketertarikan dengan sastra.","ISBN":"978-602-361-444-8","language":"id","note":"Google-Books-ID: pORiEAAAQBAJ","number-of-pages":"581","publisher":"Muhammadiyah University Press","source":"Google Books","title":"Kritik dan Penelitian Sastra Edisi Kedua","author":[{"family":"Nugraha","given":"Dipa"},{"family":"Suyitno","given":""}],"issued":{"date-parts":[["2023"]]}},"locator":"144"}],"schema":"https://github.com/citation-style-language/schema/raw/master/csl-citation.json"} </w:instrText>
      </w:r>
      <w:r w:rsidR="003C3232">
        <w:rPr>
          <w:rFonts w:ascii="Times New Roman" w:hAnsi="Times New Roman" w:cs="Times New Roman"/>
          <w:sz w:val="24"/>
          <w:szCs w:val="24"/>
          <w:lang w:val="en-US"/>
        </w:rPr>
        <w:fldChar w:fldCharType="separate"/>
      </w:r>
      <w:proofErr w:type="spellStart"/>
      <w:r w:rsidR="003C3232" w:rsidRPr="003C3232">
        <w:rPr>
          <w:rFonts w:ascii="Times New Roman" w:hAnsi="Times New Roman" w:cs="Times New Roman"/>
          <w:sz w:val="24"/>
        </w:rPr>
        <w:t>Nugraha</w:t>
      </w:r>
      <w:proofErr w:type="spellEnd"/>
      <w:r w:rsidR="003C3232" w:rsidRPr="003C3232">
        <w:rPr>
          <w:rFonts w:ascii="Times New Roman" w:hAnsi="Times New Roman" w:cs="Times New Roman"/>
          <w:sz w:val="24"/>
        </w:rPr>
        <w:t xml:space="preserve"> and </w:t>
      </w:r>
      <w:proofErr w:type="spellStart"/>
      <w:r w:rsidR="003C3232" w:rsidRPr="003C3232">
        <w:rPr>
          <w:rFonts w:ascii="Times New Roman" w:hAnsi="Times New Roman" w:cs="Times New Roman"/>
          <w:sz w:val="24"/>
        </w:rPr>
        <w:t>Suyitno</w:t>
      </w:r>
      <w:proofErr w:type="spellEnd"/>
      <w:r w:rsidR="003C3232" w:rsidRPr="003C3232">
        <w:rPr>
          <w:rFonts w:ascii="Times New Roman" w:hAnsi="Times New Roman" w:cs="Times New Roman"/>
          <w:sz w:val="24"/>
        </w:rPr>
        <w:t xml:space="preserve"> </w:t>
      </w:r>
      <w:r w:rsidR="003C3232">
        <w:rPr>
          <w:rFonts w:ascii="Times New Roman" w:hAnsi="Times New Roman" w:cs="Times New Roman"/>
          <w:sz w:val="24"/>
        </w:rPr>
        <w:t>(</w:t>
      </w:r>
      <w:r w:rsidR="003C3232" w:rsidRPr="003C3232">
        <w:rPr>
          <w:rFonts w:ascii="Times New Roman" w:hAnsi="Times New Roman" w:cs="Times New Roman"/>
          <w:sz w:val="24"/>
        </w:rPr>
        <w:t>2023, 144)</w:t>
      </w:r>
      <w:r w:rsidR="003C3232">
        <w:rPr>
          <w:rFonts w:ascii="Times New Roman" w:hAnsi="Times New Roman" w:cs="Times New Roman"/>
          <w:sz w:val="24"/>
          <w:szCs w:val="24"/>
          <w:lang w:val="en-US"/>
        </w:rPr>
        <w:fldChar w:fldCharType="end"/>
      </w:r>
      <w:r w:rsidR="003C3232">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menyoroti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praktik</w:t>
      </w:r>
      <w:proofErr w:type="spellEnd"/>
      <w:r w:rsidRPr="005B6DED">
        <w:rPr>
          <w:rFonts w:ascii="Times New Roman" w:hAnsi="Times New Roman" w:cs="Times New Roman"/>
          <w:sz w:val="24"/>
          <w:szCs w:val="24"/>
          <w:lang w:val="en-US"/>
        </w:rPr>
        <w:t xml:space="preserve"> sensor dan </w:t>
      </w:r>
      <w:proofErr w:type="spellStart"/>
      <w:r w:rsidRPr="005B6DED">
        <w:rPr>
          <w:rFonts w:ascii="Times New Roman" w:hAnsi="Times New Roman" w:cs="Times New Roman"/>
          <w:sz w:val="24"/>
          <w:szCs w:val="24"/>
          <w:lang w:val="en-US"/>
        </w:rPr>
        <w:t>kekerasan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w:t>
      </w:r>
      <w:proofErr w:type="spellEnd"/>
      <w:r w:rsidRPr="005B6DED">
        <w:rPr>
          <w:rFonts w:ascii="Times New Roman" w:hAnsi="Times New Roman" w:cs="Times New Roman"/>
          <w:sz w:val="24"/>
          <w:szCs w:val="24"/>
          <w:lang w:val="en-US"/>
        </w:rPr>
        <w:t xml:space="preserve"> Seno </w:t>
      </w:r>
      <w:proofErr w:type="spellStart"/>
      <w:r w:rsidRPr="005B6DED">
        <w:rPr>
          <w:rFonts w:ascii="Times New Roman" w:hAnsi="Times New Roman" w:cs="Times New Roman"/>
          <w:sz w:val="24"/>
          <w:szCs w:val="24"/>
          <w:lang w:val="en-US"/>
        </w:rPr>
        <w:t>merepresentasikan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cara</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mengendalikan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tubuh</w:t>
      </w:r>
      <w:proofErr w:type="spellEnd"/>
      <w:r w:rsidRPr="005B6DED">
        <w:rPr>
          <w:rFonts w:ascii="Times New Roman" w:hAnsi="Times New Roman" w:cs="Times New Roman"/>
          <w:sz w:val="24"/>
          <w:szCs w:val="24"/>
          <w:lang w:val="en-US"/>
        </w:rPr>
        <w:t xml:space="preserve"> dan </w:t>
      </w:r>
      <w:proofErr w:type="spellStart"/>
      <w:r w:rsidRPr="005B6DED">
        <w:rPr>
          <w:rFonts w:ascii="Times New Roman" w:hAnsi="Times New Roman" w:cs="Times New Roman"/>
          <w:sz w:val="24"/>
          <w:szCs w:val="24"/>
          <w:lang w:val="en-US"/>
        </w:rPr>
        <w:t>kebenaran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Sementara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itu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menegaskan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bahwa</w:t>
      </w:r>
      <w:proofErr w:type="spellEnd"/>
      <w:r w:rsidRPr="005B6DED">
        <w:rPr>
          <w:rFonts w:ascii="Times New Roman" w:hAnsi="Times New Roman" w:cs="Times New Roman"/>
          <w:sz w:val="24"/>
          <w:szCs w:val="24"/>
          <w:lang w:val="en-US"/>
        </w:rPr>
        <w:t xml:space="preserve"> </w:t>
      </w:r>
      <w:r w:rsidRPr="005B6DED">
        <w:rPr>
          <w:rFonts w:ascii="Times New Roman" w:hAnsi="Times New Roman" w:cs="Times New Roman"/>
          <w:i/>
          <w:iCs/>
          <w:sz w:val="24"/>
          <w:szCs w:val="24"/>
          <w:lang w:val="en-US"/>
        </w:rPr>
        <w:t>Saksi Mata</w:t>
      </w:r>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merupakan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alternatif</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mengguncang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representasi</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membentuk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memori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kolektif</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masyarakat</w:t>
      </w:r>
      <w:proofErr w:type="spellEnd"/>
      <w:r w:rsidRPr="005B6DED">
        <w:rPr>
          <w:rFonts w:ascii="Times New Roman" w:hAnsi="Times New Roman" w:cs="Times New Roman"/>
          <w:sz w:val="24"/>
          <w:szCs w:val="24"/>
          <w:lang w:val="en-US"/>
        </w:rPr>
        <w:t>.</w:t>
      </w:r>
      <w:r w:rsidRPr="006C7E79">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Lebih</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lanjut</w:t>
      </w:r>
      <w:proofErr w:type="spellEnd"/>
      <w:r w:rsidRPr="005B6DED">
        <w:rPr>
          <w:rFonts w:ascii="Times New Roman" w:hAnsi="Times New Roman" w:cs="Times New Roman"/>
          <w:sz w:val="24"/>
          <w:szCs w:val="24"/>
          <w:lang w:val="en-US"/>
        </w:rPr>
        <w:t xml:space="preserve">, </w:t>
      </w:r>
      <w:r w:rsidR="003C3232">
        <w:rPr>
          <w:rFonts w:ascii="Times New Roman" w:hAnsi="Times New Roman" w:cs="Times New Roman"/>
          <w:sz w:val="24"/>
          <w:szCs w:val="24"/>
          <w:lang w:val="en-US"/>
        </w:rPr>
        <w:fldChar w:fldCharType="begin"/>
      </w:r>
      <w:r w:rsidR="003C3232">
        <w:rPr>
          <w:rFonts w:ascii="Times New Roman" w:hAnsi="Times New Roman" w:cs="Times New Roman"/>
          <w:sz w:val="24"/>
          <w:szCs w:val="24"/>
          <w:lang w:val="en-US"/>
        </w:rPr>
        <w:instrText xml:space="preserve"> ADDIN ZOTERO_ITEM CSL_CITATION {"citationID":"vk3T2cHi","properties":{"formattedCitation":"(Kau and Suleman 2013)","plainCitation":"(Kau and Suleman 2013)","noteIndex":0},"citationItems":[{"id":2350,"uris":["http://zotero.org/users/local/MANecHMw/items/3489S9UL"],"itemData":{"id":2350,"type":"article-journal","abstract":"Jurisprudence has a diversity of opinions over the law interpretation. Among other is the women jurisprudence. Furthermore, the women legal opinion is subsequently not single but diverse. The diversity of women jurisprudence is actually seen as an alternative, that is, â€˜genderâ€™ perspective kind of fiqh. This paper offers a non-mainstream discourse over the fiqh by presenting and assessing â€˜genderâ€™ perspective kind of jurisprudence. This is done because it is seen that most discourse over women jurisprudence were dominated by gender inequality; and therefore it should be thoroughly criticized. With the exception of akiqah discourses, the way to bath boysâ€™ and girlsâ€™ urine, they both treated equally the same. Any physically contacts with women subsequently do not invalidate the ablution (wudhu). Therefore, woman has equal rights with man in custody, witness and leadership. More importantly, in the non-dominant discourse of jurisprudence, woman may be a guardian and a witness to a wedding, even can be a khutbah priest and an imam of public congregational prayers.","container-title":"Al-Ulum","ISSN":"2442-8213","issue":"2","language":"en","license":"Copyright (c) 2013 Al-Ulum","note":"number: 2","page":"245-274","source":"journal.iaingorontalo.ac.id","title":"Wacana Non Dominan: Menghadirkan Fikih Alternatif yang Berkeadilan Gender","title-short":"Wacana Non Dominan","volume":"13","author":[{"family":"Kau","given":"Sofyan A. P."},{"family":"Suleman","given":"Zulkarnain"}],"issued":{"date-parts":[["2013",12,1]]}}}],"schema":"https://github.com/citation-style-language/schema/raw/master/csl-citation.json"} </w:instrText>
      </w:r>
      <w:r w:rsidR="003C3232">
        <w:rPr>
          <w:rFonts w:ascii="Times New Roman" w:hAnsi="Times New Roman" w:cs="Times New Roman"/>
          <w:sz w:val="24"/>
          <w:szCs w:val="24"/>
          <w:lang w:val="en-US"/>
        </w:rPr>
        <w:fldChar w:fldCharType="separate"/>
      </w:r>
      <w:r w:rsidR="003C3232" w:rsidRPr="003C3232">
        <w:rPr>
          <w:rFonts w:ascii="Times New Roman" w:hAnsi="Times New Roman" w:cs="Times New Roman"/>
          <w:sz w:val="24"/>
        </w:rPr>
        <w:t>Kau</w:t>
      </w:r>
      <w:r w:rsidR="003C3232">
        <w:rPr>
          <w:rFonts w:ascii="Times New Roman" w:hAnsi="Times New Roman" w:cs="Times New Roman"/>
          <w:sz w:val="24"/>
        </w:rPr>
        <w:t xml:space="preserve"> Sofyan</w:t>
      </w:r>
      <w:r w:rsidR="003C3232" w:rsidRPr="003C3232">
        <w:rPr>
          <w:rFonts w:ascii="Times New Roman" w:hAnsi="Times New Roman" w:cs="Times New Roman"/>
          <w:sz w:val="24"/>
        </w:rPr>
        <w:t xml:space="preserve"> and Suleman </w:t>
      </w:r>
      <w:r w:rsidR="003C3232">
        <w:rPr>
          <w:rFonts w:ascii="Times New Roman" w:hAnsi="Times New Roman" w:cs="Times New Roman"/>
          <w:sz w:val="24"/>
        </w:rPr>
        <w:t>(</w:t>
      </w:r>
      <w:r w:rsidR="003C3232" w:rsidRPr="003C3232">
        <w:rPr>
          <w:rFonts w:ascii="Times New Roman" w:hAnsi="Times New Roman" w:cs="Times New Roman"/>
          <w:sz w:val="24"/>
        </w:rPr>
        <w:t>2013)</w:t>
      </w:r>
      <w:r w:rsidR="003C3232">
        <w:rPr>
          <w:rFonts w:ascii="Times New Roman" w:hAnsi="Times New Roman" w:cs="Times New Roman"/>
          <w:sz w:val="24"/>
          <w:szCs w:val="24"/>
          <w:lang w:val="en-US"/>
        </w:rPr>
        <w:fldChar w:fldCharType="end"/>
      </w:r>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menegaskan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bahwa</w:t>
      </w:r>
      <w:proofErr w:type="spellEnd"/>
      <w:r w:rsidRPr="005B6DED">
        <w:rPr>
          <w:rFonts w:ascii="Times New Roman" w:hAnsi="Times New Roman" w:cs="Times New Roman"/>
          <w:sz w:val="24"/>
          <w:szCs w:val="24"/>
          <w:lang w:val="en-US"/>
        </w:rPr>
        <w:t xml:space="preserve"> sastra </w:t>
      </w:r>
      <w:r w:rsidRPr="005B6DED">
        <w:rPr>
          <w:rFonts w:ascii="Times New Roman" w:hAnsi="Times New Roman" w:cs="Times New Roman"/>
          <w:sz w:val="24"/>
          <w:szCs w:val="24"/>
          <w:lang w:val="en-US"/>
        </w:rPr>
        <w:lastRenderedPageBreak/>
        <w:t xml:space="preserve">Seno </w:t>
      </w:r>
      <w:proofErr w:type="spellStart"/>
      <w:r w:rsidRPr="005B6DED">
        <w:rPr>
          <w:rFonts w:ascii="Times New Roman" w:hAnsi="Times New Roman" w:cs="Times New Roman"/>
          <w:sz w:val="24"/>
          <w:szCs w:val="24"/>
          <w:lang w:val="en-US"/>
        </w:rPr>
        <w:t>mengandung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politik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ingatan</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membongkar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konstruksi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sejarah</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narasi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fiktif</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Pandangan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sejalan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dengan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gagasan</w:t>
      </w:r>
      <w:proofErr w:type="spellEnd"/>
      <w:r w:rsidRPr="005B6DED">
        <w:rPr>
          <w:rFonts w:ascii="Times New Roman" w:hAnsi="Times New Roman" w:cs="Times New Roman"/>
          <w:sz w:val="24"/>
          <w:szCs w:val="24"/>
          <w:lang w:val="en-US"/>
        </w:rPr>
        <w:t xml:space="preserve"> Foucault </w:t>
      </w:r>
      <w:proofErr w:type="spellStart"/>
      <w:r w:rsidRPr="005B6DED">
        <w:rPr>
          <w:rFonts w:ascii="Times New Roman" w:hAnsi="Times New Roman" w:cs="Times New Roman"/>
          <w:sz w:val="24"/>
          <w:szCs w:val="24"/>
          <w:lang w:val="en-US"/>
        </w:rPr>
        <w:t>tentang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historiografi</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selalu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berada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cengkeraman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diskursif</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Bahkan</w:t>
      </w:r>
      <w:proofErr w:type="spellEnd"/>
      <w:r w:rsidRPr="005B6DED">
        <w:rPr>
          <w:rFonts w:ascii="Times New Roman" w:hAnsi="Times New Roman" w:cs="Times New Roman"/>
          <w:sz w:val="24"/>
          <w:szCs w:val="24"/>
          <w:lang w:val="en-US"/>
        </w:rPr>
        <w:t xml:space="preserve"> </w:t>
      </w:r>
      <w:r w:rsidR="003C3232">
        <w:rPr>
          <w:rFonts w:ascii="Times New Roman" w:hAnsi="Times New Roman" w:cs="Times New Roman"/>
          <w:sz w:val="24"/>
          <w:szCs w:val="24"/>
          <w:lang w:val="en-US"/>
        </w:rPr>
        <w:fldChar w:fldCharType="begin"/>
      </w:r>
      <w:r w:rsidR="003C3232">
        <w:rPr>
          <w:rFonts w:ascii="Times New Roman" w:hAnsi="Times New Roman" w:cs="Times New Roman"/>
          <w:sz w:val="24"/>
          <w:szCs w:val="24"/>
          <w:lang w:val="en-US"/>
        </w:rPr>
        <w:instrText xml:space="preserve"> ADDIN ZOTERO_ITEM CSL_CITATION {"citationID":"NkkBMYg9","properties":{"formattedCitation":"(Syah 2021)","plainCitation":"(Syah 2021)","noteIndex":0},"citationItems":[{"id":2352,"uris":["http://zotero.org/users/local/MANecHMw/items/RAQDM63I"],"itemData":{"id":2352,"type":"article-journal","abstract":"Pandemi Covid-19 melanda dunia saat ini, yang secara massif menimbulkan kepanikan sosial secara global, termasuk di Indoensia. Fenomena sosial ini berimbas pula pada para perupa, baik pada karya-karya mereka maupun suasana psikologis yang secara tidak langsung berakibat pada bentuk-bentuk karya seni mereka. Penelitian ini berfokus pada karya tiga orang perupa di Kalimantan, yaitu Akhmad Noor, Maui dan Puji Rahayu, yang dalam penelitian ini dianggap dapat mewakili dinamika kesenirupaan di Kalimantan terkini. Metode penelitian menggunakan pendekatan kualitatif semiotika visual. Karya-karya perupa dilihat simbol-simbol visualnya, untuk kemudian dihubungkan dengan kondisi psikis sosial yang meliputi mereka melalui metode wawancara triangulatif. Dari hasil penelitian ini disimpulkan, bahwa para perupa merespons kondisi sosial mereka, baik secara langsung membuat karya bertema pandemi, maupun tidak langsung dengan tetap produktif berkarya dalam suasana pandemi itu sendiri. Upaya kreatif mereka dengan demikian berkontribusi terhadap bentuk respons kreatif di masa Pandemi dan tampilan yang menguatkan identitas seni rupa Indonesia mutakhir.\nThe Covid-19 pandemic is sweeping the world currently, causing massive social panic globally, including in Indonesia. This social phenomenon also has an impact to the artists, both in their works and on the psychological nuances which indirectly affects the forms of their artworks. This research focuses on the painting of three artists in Kalimantan: Akhmad Noor, Puji Rahayu and Maui, they are representing the dynamics of artistry in Kalimantan today. The method uses a qualitative approach with visual semiotics. The research sees visual symbols in the works of artists, which are linking to the social psychic conditions that encompass them through the triangulative interview method. The research concludes that the artists responses their social conditions, either directly creating works on the theme of pandemics, or indirectly by continuing to work productively in global pandemic itself. Their creative endeavors thus contributed to the form of creative response during the Pandemic and a display that strengthened the identity of modern Indonesian art.\n&amp;nbsp;","container-title":"Jurnal Senirupa Warna","DOI":"10.36806/jsrw.v9i2.118","ISSN":"2685-7618","issue":"2","language":"id","license":"Copyright (c) 2021 Jurnal Seni Rupa  Warna","note":"number: 2","source":"jsrw.ikj.ac.id","title":"Imajinasi Pandemi: Bayang-bayang Visual pada Tiga Karya Perupa Kalimantan","title-short":"Imajinasi Pandemi","URL":"https://jsrw.ikj.ac.id/index.php/jurnal/article/view/118","volume":"9","author":[{"family":"Syah","given":"Hajrian"}],"accessed":{"date-parts":[["2025",5,29]]},"issued":{"date-parts":[["2021",7,22]]}}}],"schema":"https://github.com/citation-style-language/schema/raw/master/csl-citation.json"} </w:instrText>
      </w:r>
      <w:r w:rsidR="003C3232">
        <w:rPr>
          <w:rFonts w:ascii="Times New Roman" w:hAnsi="Times New Roman" w:cs="Times New Roman"/>
          <w:sz w:val="24"/>
          <w:szCs w:val="24"/>
          <w:lang w:val="en-US"/>
        </w:rPr>
        <w:fldChar w:fldCharType="separate"/>
      </w:r>
      <w:r w:rsidR="003C3232" w:rsidRPr="003C3232">
        <w:rPr>
          <w:rFonts w:ascii="Times New Roman" w:hAnsi="Times New Roman" w:cs="Times New Roman"/>
          <w:sz w:val="24"/>
        </w:rPr>
        <w:t>(Syah 2021)</w:t>
      </w:r>
      <w:r w:rsidR="003C3232">
        <w:rPr>
          <w:rFonts w:ascii="Times New Roman" w:hAnsi="Times New Roman" w:cs="Times New Roman"/>
          <w:sz w:val="24"/>
          <w:szCs w:val="24"/>
          <w:lang w:val="en-US"/>
        </w:rPr>
        <w:fldChar w:fldCharType="end"/>
      </w:r>
      <w:r w:rsidR="003C3232">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mencatat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bahwa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estetika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r w:rsidRPr="005B6DED">
        <w:rPr>
          <w:rFonts w:ascii="Times New Roman" w:hAnsi="Times New Roman" w:cs="Times New Roman"/>
          <w:i/>
          <w:iCs/>
          <w:sz w:val="24"/>
          <w:szCs w:val="24"/>
          <w:lang w:val="en-US"/>
        </w:rPr>
        <w:t>Saksi Mata</w:t>
      </w:r>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sengaja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dikaburkan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untuk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menggambarkan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ketakutan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kolektif</w:t>
      </w:r>
      <w:proofErr w:type="spellEnd"/>
      <w:r w:rsidRPr="005B6DED">
        <w:rPr>
          <w:rFonts w:ascii="Times New Roman" w:hAnsi="Times New Roman" w:cs="Times New Roman"/>
          <w:sz w:val="24"/>
          <w:szCs w:val="24"/>
          <w:lang w:val="en-US"/>
        </w:rPr>
        <w:t xml:space="preserve"> di </w:t>
      </w:r>
      <w:proofErr w:type="spellStart"/>
      <w:r w:rsidRPr="005B6DED">
        <w:rPr>
          <w:rFonts w:ascii="Times New Roman" w:hAnsi="Times New Roman" w:cs="Times New Roman"/>
          <w:sz w:val="24"/>
          <w:szCs w:val="24"/>
          <w:lang w:val="en-US"/>
        </w:rPr>
        <w:t>bawah</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rezim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otoriter</w:t>
      </w:r>
      <w:proofErr w:type="spellEnd"/>
      <w:r w:rsidRPr="005B6DED">
        <w:rPr>
          <w:rFonts w:ascii="Times New Roman" w:hAnsi="Times New Roman" w:cs="Times New Roman"/>
          <w:sz w:val="24"/>
          <w:szCs w:val="24"/>
          <w:lang w:val="en-US"/>
        </w:rPr>
        <w:t>.</w:t>
      </w:r>
    </w:p>
    <w:p w14:paraId="683D622F" w14:textId="77777777" w:rsidR="005B6DED" w:rsidRPr="008965A0" w:rsidRDefault="005B6DED" w:rsidP="008965A0">
      <w:pPr>
        <w:pStyle w:val="ListParagraph"/>
        <w:spacing w:line="360" w:lineRule="auto"/>
        <w:ind w:firstLine="720"/>
        <w:jc w:val="both"/>
        <w:rPr>
          <w:rFonts w:ascii="Times New Roman" w:hAnsi="Times New Roman" w:cs="Times New Roman"/>
          <w:sz w:val="24"/>
          <w:szCs w:val="24"/>
          <w:lang w:val="en-US"/>
        </w:rPr>
      </w:pPr>
      <w:proofErr w:type="spellStart"/>
      <w:r w:rsidRPr="005B6DED">
        <w:rPr>
          <w:rFonts w:ascii="Times New Roman" w:hAnsi="Times New Roman" w:cs="Times New Roman"/>
          <w:sz w:val="24"/>
          <w:szCs w:val="24"/>
          <w:lang w:val="en-US"/>
        </w:rPr>
        <w:t>Namun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sebagian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besar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studi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sebelumnya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masih</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cenderung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mendekati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teks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secara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tematis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belum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secara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sistematis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mengungkapkan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mekanisme</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direproduksi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struktur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terdapat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narasi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Inilah</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celah</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perlu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dijawab</w:t>
      </w:r>
      <w:proofErr w:type="spellEnd"/>
      <w:r w:rsidRPr="005B6DED">
        <w:rPr>
          <w:rFonts w:ascii="Times New Roman" w:hAnsi="Times New Roman" w:cs="Times New Roman"/>
          <w:sz w:val="24"/>
          <w:szCs w:val="24"/>
          <w:lang w:val="en-US"/>
        </w:rPr>
        <w:t xml:space="preserve"> oleh </w:t>
      </w:r>
      <w:proofErr w:type="spellStart"/>
      <w:r w:rsidRPr="005B6DED">
        <w:rPr>
          <w:rFonts w:ascii="Times New Roman" w:hAnsi="Times New Roman" w:cs="Times New Roman"/>
          <w:sz w:val="24"/>
          <w:szCs w:val="24"/>
          <w:lang w:val="en-US"/>
        </w:rPr>
        <w:t>kajian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teks</w:t>
      </w:r>
      <w:proofErr w:type="spellEnd"/>
      <w:r w:rsidRPr="005B6DED">
        <w:rPr>
          <w:rFonts w:ascii="Times New Roman" w:hAnsi="Times New Roman" w:cs="Times New Roman"/>
          <w:sz w:val="24"/>
          <w:szCs w:val="24"/>
          <w:lang w:val="en-US"/>
        </w:rPr>
        <w:t xml:space="preserve"> sastra </w:t>
      </w:r>
      <w:proofErr w:type="spellStart"/>
      <w:r w:rsidRPr="005B6DED">
        <w:rPr>
          <w:rFonts w:ascii="Times New Roman" w:hAnsi="Times New Roman" w:cs="Times New Roman"/>
          <w:sz w:val="24"/>
          <w:szCs w:val="24"/>
          <w:lang w:val="en-US"/>
        </w:rPr>
        <w:t>membongkar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relasi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kuasa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membentuk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tandingan</w:t>
      </w:r>
      <w:proofErr w:type="spellEnd"/>
      <w:r w:rsidRPr="005B6DED">
        <w:rPr>
          <w:rFonts w:ascii="Times New Roman" w:hAnsi="Times New Roman" w:cs="Times New Roman"/>
          <w:sz w:val="24"/>
          <w:szCs w:val="24"/>
          <w:lang w:val="en-US"/>
        </w:rPr>
        <w:t xml:space="preserve">, dan </w:t>
      </w:r>
      <w:proofErr w:type="spellStart"/>
      <w:r w:rsidRPr="005B6DED">
        <w:rPr>
          <w:rFonts w:ascii="Times New Roman" w:hAnsi="Times New Roman" w:cs="Times New Roman"/>
          <w:sz w:val="24"/>
          <w:szCs w:val="24"/>
          <w:lang w:val="en-US"/>
        </w:rPr>
        <w:t>menantang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konstruksi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kebenaran</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dihegemoni</w:t>
      </w:r>
      <w:proofErr w:type="spellEnd"/>
      <w:r w:rsidRPr="005B6DED">
        <w:rPr>
          <w:rFonts w:ascii="Times New Roman" w:hAnsi="Times New Roman" w:cs="Times New Roman"/>
          <w:sz w:val="24"/>
          <w:szCs w:val="24"/>
          <w:lang w:val="en-US"/>
        </w:rPr>
        <w:t xml:space="preserve"> oleh negara.</w:t>
      </w:r>
      <w:r w:rsidRPr="006C7E79">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analisis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kritik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Michel Foucault, </w:t>
      </w:r>
      <w:proofErr w:type="spellStart"/>
      <w:r w:rsidRPr="005B6DED">
        <w:rPr>
          <w:rFonts w:ascii="Times New Roman" w:hAnsi="Times New Roman" w:cs="Times New Roman"/>
          <w:sz w:val="24"/>
          <w:szCs w:val="24"/>
          <w:lang w:val="en-US"/>
        </w:rPr>
        <w:t>studi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membongkar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tidak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hanya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tetapi</w:t>
      </w:r>
      <w:proofErr w:type="spellEnd"/>
      <w:r w:rsidRPr="005B6DED">
        <w:rPr>
          <w:rFonts w:ascii="Times New Roman" w:hAnsi="Times New Roman" w:cs="Times New Roman"/>
          <w:sz w:val="24"/>
          <w:szCs w:val="24"/>
          <w:lang w:val="en-US"/>
        </w:rPr>
        <w:t xml:space="preserve"> juga </w:t>
      </w:r>
      <w:proofErr w:type="spellStart"/>
      <w:r w:rsidRPr="005B6DED">
        <w:rPr>
          <w:rFonts w:ascii="Times New Roman" w:hAnsi="Times New Roman" w:cs="Times New Roman"/>
          <w:i/>
          <w:iCs/>
          <w:sz w:val="24"/>
          <w:szCs w:val="24"/>
          <w:lang w:val="en-US"/>
        </w:rPr>
        <w:t>struktur</w:t>
      </w:r>
      <w:proofErr w:type="spellEnd"/>
      <w:r w:rsidRPr="005B6DED">
        <w:rPr>
          <w:rFonts w:ascii="Times New Roman" w:hAnsi="Times New Roman" w:cs="Times New Roman"/>
          <w:i/>
          <w:iCs/>
          <w:sz w:val="24"/>
          <w:szCs w:val="24"/>
          <w:lang w:val="en-US"/>
        </w:rPr>
        <w:t xml:space="preserve"> </w:t>
      </w:r>
      <w:proofErr w:type="spellStart"/>
      <w:r w:rsidRPr="005B6DED">
        <w:rPr>
          <w:rFonts w:ascii="Times New Roman" w:hAnsi="Times New Roman" w:cs="Times New Roman"/>
          <w:i/>
          <w:iCs/>
          <w:sz w:val="24"/>
          <w:szCs w:val="24"/>
          <w:lang w:val="en-US"/>
        </w:rPr>
        <w:t>kuasa</w:t>
      </w:r>
      <w:proofErr w:type="spellEnd"/>
      <w:r w:rsidRPr="005B6DED">
        <w:rPr>
          <w:rFonts w:ascii="Times New Roman" w:hAnsi="Times New Roman" w:cs="Times New Roman"/>
          <w:i/>
          <w:iCs/>
          <w:sz w:val="24"/>
          <w:szCs w:val="24"/>
          <w:lang w:val="en-US"/>
        </w:rPr>
        <w:t xml:space="preserve"> </w:t>
      </w:r>
      <w:proofErr w:type="spellStart"/>
      <w:r w:rsidRPr="005B6DED">
        <w:rPr>
          <w:rFonts w:ascii="Times New Roman" w:hAnsi="Times New Roman" w:cs="Times New Roman"/>
          <w:i/>
          <w:iCs/>
          <w:sz w:val="24"/>
          <w:szCs w:val="24"/>
          <w:lang w:val="en-US"/>
        </w:rPr>
        <w:t>dalam</w:t>
      </w:r>
      <w:proofErr w:type="spellEnd"/>
      <w:r w:rsidRPr="005B6DED">
        <w:rPr>
          <w:rFonts w:ascii="Times New Roman" w:hAnsi="Times New Roman" w:cs="Times New Roman"/>
          <w:i/>
          <w:iCs/>
          <w:sz w:val="24"/>
          <w:szCs w:val="24"/>
          <w:lang w:val="en-US"/>
        </w:rPr>
        <w:t xml:space="preserve"> </w:t>
      </w:r>
      <w:proofErr w:type="spellStart"/>
      <w:r w:rsidRPr="005B6DED">
        <w:rPr>
          <w:rFonts w:ascii="Times New Roman" w:hAnsi="Times New Roman" w:cs="Times New Roman"/>
          <w:i/>
          <w:iCs/>
          <w:sz w:val="24"/>
          <w:szCs w:val="24"/>
          <w:lang w:val="en-US"/>
        </w:rPr>
        <w:t>narasi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cerpen-cerpen</w:t>
      </w:r>
      <w:proofErr w:type="spellEnd"/>
      <w:r w:rsidRPr="005B6DED">
        <w:rPr>
          <w:rFonts w:ascii="Times New Roman" w:hAnsi="Times New Roman" w:cs="Times New Roman"/>
          <w:sz w:val="24"/>
          <w:szCs w:val="24"/>
          <w:lang w:val="en-US"/>
        </w:rPr>
        <w:t xml:space="preserve"> </w:t>
      </w:r>
      <w:r w:rsidRPr="005B6DED">
        <w:rPr>
          <w:rFonts w:ascii="Times New Roman" w:hAnsi="Times New Roman" w:cs="Times New Roman"/>
          <w:i/>
          <w:iCs/>
          <w:sz w:val="24"/>
          <w:szCs w:val="24"/>
          <w:lang w:val="en-US"/>
        </w:rPr>
        <w:t>Saksi Mata</w:t>
      </w:r>
      <w:r w:rsidRPr="005B6DED">
        <w:rPr>
          <w:rFonts w:ascii="Times New Roman" w:hAnsi="Times New Roman" w:cs="Times New Roman"/>
          <w:sz w:val="24"/>
          <w:szCs w:val="24"/>
          <w:lang w:val="en-US"/>
        </w:rPr>
        <w:t>. Cerita-</w:t>
      </w:r>
      <w:proofErr w:type="spellStart"/>
      <w:r w:rsidRPr="005B6DED">
        <w:rPr>
          <w:rFonts w:ascii="Times New Roman" w:hAnsi="Times New Roman" w:cs="Times New Roman"/>
          <w:sz w:val="24"/>
          <w:szCs w:val="24"/>
          <w:lang w:val="en-US"/>
        </w:rPr>
        <w:t>cerita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tersebut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dilihat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sebagai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bentuk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praktik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diskursif</w:t>
      </w:r>
      <w:proofErr w:type="spellEnd"/>
      <w:r w:rsidRPr="005B6DED">
        <w:rPr>
          <w:rFonts w:ascii="Times New Roman" w:hAnsi="Times New Roman" w:cs="Times New Roman"/>
          <w:sz w:val="24"/>
          <w:szCs w:val="24"/>
          <w:lang w:val="en-US"/>
        </w:rPr>
        <w:t xml:space="preserve">” yang </w:t>
      </w:r>
      <w:proofErr w:type="spellStart"/>
      <w:r w:rsidRPr="005B6DED">
        <w:rPr>
          <w:rFonts w:ascii="Times New Roman" w:hAnsi="Times New Roman" w:cs="Times New Roman"/>
          <w:sz w:val="24"/>
          <w:szCs w:val="24"/>
          <w:lang w:val="en-US"/>
        </w:rPr>
        <w:t>secara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sadar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menyodorkan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relasi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kuasa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antara</w:t>
      </w:r>
      <w:proofErr w:type="spellEnd"/>
      <w:r w:rsidRPr="005B6DED">
        <w:rPr>
          <w:rFonts w:ascii="Times New Roman" w:hAnsi="Times New Roman" w:cs="Times New Roman"/>
          <w:sz w:val="24"/>
          <w:szCs w:val="24"/>
          <w:lang w:val="en-US"/>
        </w:rPr>
        <w:t xml:space="preserve"> negara dan </w:t>
      </w:r>
      <w:proofErr w:type="spellStart"/>
      <w:r w:rsidRPr="005B6DED">
        <w:rPr>
          <w:rFonts w:ascii="Times New Roman" w:hAnsi="Times New Roman" w:cs="Times New Roman"/>
          <w:sz w:val="24"/>
          <w:szCs w:val="24"/>
          <w:lang w:val="en-US"/>
        </w:rPr>
        <w:t>warga</w:t>
      </w:r>
      <w:proofErr w:type="spellEnd"/>
      <w:r w:rsidRPr="005B6DED">
        <w:rPr>
          <w:rFonts w:ascii="Times New Roman" w:hAnsi="Times New Roman" w:cs="Times New Roman"/>
          <w:sz w:val="24"/>
          <w:szCs w:val="24"/>
          <w:lang w:val="en-US"/>
        </w:rPr>
        <w:t xml:space="preserve">. Dalam </w:t>
      </w:r>
      <w:proofErr w:type="spellStart"/>
      <w:r w:rsidRPr="005B6DED">
        <w:rPr>
          <w:rFonts w:ascii="Times New Roman" w:hAnsi="Times New Roman" w:cs="Times New Roman"/>
          <w:sz w:val="24"/>
          <w:szCs w:val="24"/>
          <w:lang w:val="en-US"/>
        </w:rPr>
        <w:t>hal</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sastra </w:t>
      </w:r>
      <w:proofErr w:type="spellStart"/>
      <w:r w:rsidRPr="005B6DED">
        <w:rPr>
          <w:rFonts w:ascii="Times New Roman" w:hAnsi="Times New Roman" w:cs="Times New Roman"/>
          <w:sz w:val="24"/>
          <w:szCs w:val="24"/>
          <w:lang w:val="en-US"/>
        </w:rPr>
        <w:t>tidak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netral</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melainkan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aktif</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memproduksi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resistansi</w:t>
      </w:r>
      <w:proofErr w:type="spellEnd"/>
      <w:r w:rsidRPr="005B6DED">
        <w:rPr>
          <w:rFonts w:ascii="Times New Roman" w:hAnsi="Times New Roman" w:cs="Times New Roman"/>
          <w:sz w:val="24"/>
          <w:szCs w:val="24"/>
          <w:lang w:val="en-US"/>
        </w:rPr>
        <w:t>.</w:t>
      </w:r>
    </w:p>
    <w:p w14:paraId="1F3B5AE1" w14:textId="4931C2AF" w:rsidR="0048498D" w:rsidRPr="008965A0" w:rsidRDefault="005B6DED" w:rsidP="008965A0">
      <w:pPr>
        <w:pStyle w:val="ListParagraph"/>
        <w:spacing w:line="360" w:lineRule="auto"/>
        <w:ind w:firstLine="720"/>
        <w:jc w:val="both"/>
        <w:rPr>
          <w:rFonts w:ascii="Times New Roman" w:hAnsi="Times New Roman" w:cs="Times New Roman"/>
          <w:sz w:val="24"/>
          <w:szCs w:val="24"/>
          <w:lang w:val="en-US"/>
        </w:rPr>
      </w:pPr>
      <w:r w:rsidRPr="005B6DED">
        <w:rPr>
          <w:rFonts w:ascii="Times New Roman" w:hAnsi="Times New Roman" w:cs="Times New Roman"/>
          <w:sz w:val="24"/>
          <w:szCs w:val="24"/>
          <w:lang w:val="en-US"/>
        </w:rPr>
        <w:t xml:space="preserve">Penelitian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diharapkan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dapat</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memberikan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kontribusi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pengembangan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studi</w:t>
      </w:r>
      <w:proofErr w:type="spellEnd"/>
      <w:r w:rsidRPr="005B6DED">
        <w:rPr>
          <w:rFonts w:ascii="Times New Roman" w:hAnsi="Times New Roman" w:cs="Times New Roman"/>
          <w:sz w:val="24"/>
          <w:szCs w:val="24"/>
          <w:lang w:val="en-US"/>
        </w:rPr>
        <w:t xml:space="preserve"> sastra Indonesia </w:t>
      </w:r>
      <w:proofErr w:type="spellStart"/>
      <w:r w:rsidRPr="005B6DED">
        <w:rPr>
          <w:rFonts w:ascii="Times New Roman" w:hAnsi="Times New Roman" w:cs="Times New Roman"/>
          <w:sz w:val="24"/>
          <w:szCs w:val="24"/>
          <w:lang w:val="en-US"/>
        </w:rPr>
        <w:t>melalui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pendekatan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teori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diskursus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kontemporer</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Secara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khusus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kajian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memperlihatkan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bagaimana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karya</w:t>
      </w:r>
      <w:proofErr w:type="spellEnd"/>
      <w:r w:rsidRPr="005B6DED">
        <w:rPr>
          <w:rFonts w:ascii="Times New Roman" w:hAnsi="Times New Roman" w:cs="Times New Roman"/>
          <w:sz w:val="24"/>
          <w:szCs w:val="24"/>
          <w:lang w:val="en-US"/>
        </w:rPr>
        <w:t xml:space="preserve"> sastra </w:t>
      </w:r>
      <w:proofErr w:type="spellStart"/>
      <w:r w:rsidRPr="005B6DED">
        <w:rPr>
          <w:rFonts w:ascii="Times New Roman" w:hAnsi="Times New Roman" w:cs="Times New Roman"/>
          <w:sz w:val="24"/>
          <w:szCs w:val="24"/>
          <w:lang w:val="en-US"/>
        </w:rPr>
        <w:t>menjadi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ajang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pembongkaran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praktik</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negara, </w:t>
      </w:r>
      <w:proofErr w:type="spellStart"/>
      <w:r w:rsidRPr="005B6DED">
        <w:rPr>
          <w:rFonts w:ascii="Times New Roman" w:hAnsi="Times New Roman" w:cs="Times New Roman"/>
          <w:sz w:val="24"/>
          <w:szCs w:val="24"/>
          <w:lang w:val="en-US"/>
        </w:rPr>
        <w:t>sekaligus</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ruang</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produksi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pengetahuan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tandingan</w:t>
      </w:r>
      <w:proofErr w:type="spellEnd"/>
      <w:r w:rsidRPr="005B6DED">
        <w:rPr>
          <w:rFonts w:ascii="Times New Roman" w:hAnsi="Times New Roman" w:cs="Times New Roman"/>
          <w:sz w:val="24"/>
          <w:szCs w:val="24"/>
          <w:lang w:val="en-US"/>
        </w:rPr>
        <w:t xml:space="preserve">. Oleh </w:t>
      </w:r>
      <w:proofErr w:type="spellStart"/>
      <w:r w:rsidRPr="005B6DED">
        <w:rPr>
          <w:rFonts w:ascii="Times New Roman" w:hAnsi="Times New Roman" w:cs="Times New Roman"/>
          <w:sz w:val="24"/>
          <w:szCs w:val="24"/>
          <w:lang w:val="en-US"/>
        </w:rPr>
        <w:t>karena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itu</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penelitian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ini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difokuskan</w:t>
      </w:r>
      <w:proofErr w:type="spellEnd"/>
      <w:r w:rsidRPr="005B6DED">
        <w:rPr>
          <w:rFonts w:ascii="Times New Roman" w:hAnsi="Times New Roman" w:cs="Times New Roman"/>
          <w:sz w:val="24"/>
          <w:szCs w:val="24"/>
          <w:lang w:val="en-US"/>
        </w:rPr>
        <w:t xml:space="preserve"> pada "</w:t>
      </w:r>
      <w:proofErr w:type="spellStart"/>
      <w:r w:rsidRPr="005B6DED">
        <w:rPr>
          <w:rFonts w:ascii="Times New Roman" w:hAnsi="Times New Roman" w:cs="Times New Roman"/>
          <w:sz w:val="24"/>
          <w:szCs w:val="24"/>
          <w:lang w:val="en-US"/>
        </w:rPr>
        <w:t>Representasi</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Kekuasaan</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dalam</w:t>
      </w:r>
      <w:proofErr w:type="spellEnd"/>
      <w:r w:rsidRPr="005B6DED">
        <w:rPr>
          <w:rFonts w:ascii="Times New Roman" w:hAnsi="Times New Roman" w:cs="Times New Roman"/>
          <w:sz w:val="24"/>
          <w:szCs w:val="24"/>
          <w:lang w:val="en-US"/>
        </w:rPr>
        <w:t xml:space="preserve"> Kumpulan </w:t>
      </w:r>
      <w:proofErr w:type="spellStart"/>
      <w:r w:rsidRPr="005B6DED">
        <w:rPr>
          <w:rFonts w:ascii="Times New Roman" w:hAnsi="Times New Roman" w:cs="Times New Roman"/>
          <w:sz w:val="24"/>
          <w:szCs w:val="24"/>
          <w:lang w:val="en-US"/>
        </w:rPr>
        <w:t>Cerpen</w:t>
      </w:r>
      <w:proofErr w:type="spellEnd"/>
      <w:r w:rsidRPr="005B6DED">
        <w:rPr>
          <w:rFonts w:ascii="Times New Roman" w:hAnsi="Times New Roman" w:cs="Times New Roman"/>
          <w:sz w:val="24"/>
          <w:szCs w:val="24"/>
          <w:lang w:val="en-US"/>
        </w:rPr>
        <w:t xml:space="preserve"> Saksi Mata </w:t>
      </w:r>
      <w:proofErr w:type="spellStart"/>
      <w:r w:rsidRPr="005B6DED">
        <w:rPr>
          <w:rFonts w:ascii="Times New Roman" w:hAnsi="Times New Roman" w:cs="Times New Roman"/>
          <w:sz w:val="24"/>
          <w:szCs w:val="24"/>
          <w:lang w:val="en-US"/>
        </w:rPr>
        <w:t>Karya</w:t>
      </w:r>
      <w:proofErr w:type="spellEnd"/>
      <w:r w:rsidRPr="005B6DED">
        <w:rPr>
          <w:rFonts w:ascii="Times New Roman" w:hAnsi="Times New Roman" w:cs="Times New Roman"/>
          <w:sz w:val="24"/>
          <w:szCs w:val="24"/>
          <w:lang w:val="en-US"/>
        </w:rPr>
        <w:t xml:space="preserve"> Seno </w:t>
      </w:r>
      <w:proofErr w:type="spellStart"/>
      <w:r w:rsidRPr="005B6DED">
        <w:rPr>
          <w:rFonts w:ascii="Times New Roman" w:hAnsi="Times New Roman" w:cs="Times New Roman"/>
          <w:sz w:val="24"/>
          <w:szCs w:val="24"/>
          <w:lang w:val="en-US"/>
        </w:rPr>
        <w:t>Gumira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Ajidarma</w:t>
      </w:r>
      <w:proofErr w:type="spellEnd"/>
      <w:r w:rsidRPr="005B6DED">
        <w:rPr>
          <w:rFonts w:ascii="Times New Roman" w:hAnsi="Times New Roman" w:cs="Times New Roman"/>
          <w:sz w:val="24"/>
          <w:szCs w:val="24"/>
          <w:lang w:val="en-US"/>
        </w:rPr>
        <w:t xml:space="preserve">: </w:t>
      </w:r>
      <w:proofErr w:type="spellStart"/>
      <w:r w:rsidRPr="005B6DED">
        <w:rPr>
          <w:rFonts w:ascii="Times New Roman" w:hAnsi="Times New Roman" w:cs="Times New Roman"/>
          <w:sz w:val="24"/>
          <w:szCs w:val="24"/>
          <w:lang w:val="en-US"/>
        </w:rPr>
        <w:t>Analisis</w:t>
      </w:r>
      <w:proofErr w:type="spellEnd"/>
      <w:r w:rsidRPr="005B6DED">
        <w:rPr>
          <w:rFonts w:ascii="Times New Roman" w:hAnsi="Times New Roman" w:cs="Times New Roman"/>
          <w:sz w:val="24"/>
          <w:szCs w:val="24"/>
          <w:lang w:val="en-US"/>
        </w:rPr>
        <w:t xml:space="preserve"> Kritik </w:t>
      </w:r>
      <w:proofErr w:type="spellStart"/>
      <w:r w:rsidRPr="005B6DED">
        <w:rPr>
          <w:rFonts w:ascii="Times New Roman" w:hAnsi="Times New Roman" w:cs="Times New Roman"/>
          <w:sz w:val="24"/>
          <w:szCs w:val="24"/>
          <w:lang w:val="en-US"/>
        </w:rPr>
        <w:t>Wacana</w:t>
      </w:r>
      <w:proofErr w:type="spellEnd"/>
      <w:r w:rsidRPr="005B6DED">
        <w:rPr>
          <w:rFonts w:ascii="Times New Roman" w:hAnsi="Times New Roman" w:cs="Times New Roman"/>
          <w:sz w:val="24"/>
          <w:szCs w:val="24"/>
          <w:lang w:val="en-US"/>
        </w:rPr>
        <w:t xml:space="preserve"> Michel Foucault."</w:t>
      </w:r>
    </w:p>
    <w:p w14:paraId="383AE3DE" w14:textId="77777777" w:rsidR="005B6DED" w:rsidRPr="008965A0" w:rsidRDefault="005B6DED" w:rsidP="008965A0">
      <w:pPr>
        <w:pStyle w:val="ListParagraph"/>
        <w:spacing w:line="360" w:lineRule="auto"/>
        <w:ind w:firstLine="720"/>
        <w:jc w:val="both"/>
        <w:rPr>
          <w:rFonts w:ascii="Times New Roman" w:hAnsi="Times New Roman" w:cs="Times New Roman"/>
          <w:sz w:val="24"/>
          <w:szCs w:val="24"/>
          <w:lang w:val="en-US"/>
        </w:rPr>
      </w:pPr>
    </w:p>
    <w:p w14:paraId="45567455" w14:textId="6FEBB47D" w:rsidR="008965A0" w:rsidRDefault="008965A0" w:rsidP="008965A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Pustaka</w:t>
      </w:r>
    </w:p>
    <w:p w14:paraId="1C5B4946" w14:textId="77777777" w:rsidR="00BC3652" w:rsidRDefault="00972808" w:rsidP="00BC3652">
      <w:pPr>
        <w:pStyle w:val="NormalWeb"/>
        <w:numPr>
          <w:ilvl w:val="0"/>
          <w:numId w:val="8"/>
        </w:numPr>
        <w:ind w:left="1170"/>
        <w:jc w:val="both"/>
      </w:pPr>
      <w:r>
        <w:rPr>
          <w:rStyle w:val="Strong"/>
        </w:rPr>
        <w:t xml:space="preserve">Teori </w:t>
      </w:r>
      <w:proofErr w:type="spellStart"/>
      <w:r>
        <w:rPr>
          <w:rStyle w:val="Strong"/>
        </w:rPr>
        <w:t>Kekuasaan</w:t>
      </w:r>
      <w:proofErr w:type="spellEnd"/>
      <w:r>
        <w:rPr>
          <w:rStyle w:val="Strong"/>
        </w:rPr>
        <w:t xml:space="preserve"> dan Kritik </w:t>
      </w:r>
      <w:proofErr w:type="spellStart"/>
      <w:r>
        <w:rPr>
          <w:rStyle w:val="Strong"/>
        </w:rPr>
        <w:t>Wacana</w:t>
      </w:r>
      <w:proofErr w:type="spellEnd"/>
      <w:r>
        <w:rPr>
          <w:rStyle w:val="Strong"/>
        </w:rPr>
        <w:t xml:space="preserve"> Michel Foucault</w:t>
      </w:r>
      <w:r w:rsidR="00BC3652">
        <w:t xml:space="preserve"> </w:t>
      </w:r>
    </w:p>
    <w:p w14:paraId="5FB277AC" w14:textId="7FE7BC8F" w:rsid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proofErr w:type="spellStart"/>
      <w:r w:rsidRPr="00BC3652">
        <w:rPr>
          <w:rFonts w:ascii="Times New Roman" w:hAnsi="Times New Roman" w:cs="Times New Roman"/>
          <w:sz w:val="24"/>
          <w:szCs w:val="24"/>
          <w:lang w:val="en-US"/>
        </w:rPr>
        <w:t>Pemikiran</w:t>
      </w:r>
      <w:proofErr w:type="spellEnd"/>
      <w:r w:rsidRPr="00BC3652">
        <w:rPr>
          <w:rFonts w:ascii="Times New Roman" w:hAnsi="Times New Roman" w:cs="Times New Roman"/>
          <w:sz w:val="24"/>
          <w:szCs w:val="24"/>
          <w:lang w:val="en-US"/>
        </w:rPr>
        <w:t xml:space="preserve"> Michel Foucault </w:t>
      </w:r>
      <w:proofErr w:type="spellStart"/>
      <w:r w:rsidRPr="00BC3652">
        <w:rPr>
          <w:rFonts w:ascii="Times New Roman" w:hAnsi="Times New Roman" w:cs="Times New Roman"/>
          <w:sz w:val="24"/>
          <w:szCs w:val="24"/>
          <w:lang w:val="en-US"/>
        </w:rPr>
        <w:t>tentang</w:t>
      </w:r>
      <w:proofErr w:type="spellEnd"/>
      <w:r w:rsidRPr="00BC3652">
        <w:rPr>
          <w:rFonts w:ascii="Times New Roman" w:hAnsi="Times New Roman" w:cs="Times New Roman"/>
          <w:sz w:val="24"/>
          <w:szCs w:val="24"/>
          <w:lang w:val="en-US"/>
        </w:rPr>
        <w:t xml:space="preserve"> </w:t>
      </w:r>
      <w:proofErr w:type="spellStart"/>
      <w:r w:rsidRPr="00BC3652">
        <w:rPr>
          <w:rFonts w:ascii="Times New Roman" w:hAnsi="Times New Roman" w:cs="Times New Roman"/>
          <w:sz w:val="24"/>
          <w:szCs w:val="24"/>
          <w:lang w:val="en-US"/>
        </w:rPr>
        <w:t>kekuasaan</w:t>
      </w:r>
      <w:proofErr w:type="spellEnd"/>
      <w:r w:rsidRPr="00BC3652">
        <w:rPr>
          <w:rFonts w:ascii="Times New Roman" w:hAnsi="Times New Roman" w:cs="Times New Roman"/>
          <w:sz w:val="24"/>
          <w:szCs w:val="24"/>
          <w:lang w:val="en-US"/>
        </w:rPr>
        <w:t xml:space="preserve"> </w:t>
      </w:r>
      <w:proofErr w:type="spellStart"/>
      <w:r w:rsidRPr="00BC3652">
        <w:rPr>
          <w:rFonts w:ascii="Times New Roman" w:hAnsi="Times New Roman" w:cs="Times New Roman"/>
          <w:sz w:val="24"/>
          <w:szCs w:val="24"/>
          <w:lang w:val="en-US"/>
        </w:rPr>
        <w:t>menyingkap</w:t>
      </w:r>
      <w:proofErr w:type="spellEnd"/>
      <w:r w:rsidRPr="00BC3652">
        <w:rPr>
          <w:rFonts w:ascii="Times New Roman" w:hAnsi="Times New Roman" w:cs="Times New Roman"/>
          <w:sz w:val="24"/>
          <w:szCs w:val="24"/>
          <w:lang w:val="en-US"/>
        </w:rPr>
        <w:t xml:space="preserve"> </w:t>
      </w:r>
      <w:proofErr w:type="spellStart"/>
      <w:r w:rsidRPr="00BC3652">
        <w:rPr>
          <w:rFonts w:ascii="Times New Roman" w:hAnsi="Times New Roman" w:cs="Times New Roman"/>
          <w:sz w:val="24"/>
          <w:szCs w:val="24"/>
          <w:lang w:val="en-US"/>
        </w:rPr>
        <w:t>tabir</w:t>
      </w:r>
      <w:proofErr w:type="spellEnd"/>
      <w:r w:rsidRPr="00BC3652">
        <w:rPr>
          <w:rFonts w:ascii="Times New Roman" w:hAnsi="Times New Roman" w:cs="Times New Roman"/>
          <w:sz w:val="24"/>
          <w:szCs w:val="24"/>
          <w:lang w:val="en-US"/>
        </w:rPr>
        <w:t xml:space="preserve"> </w:t>
      </w:r>
      <w:proofErr w:type="spellStart"/>
      <w:r w:rsidRPr="00BC3652">
        <w:rPr>
          <w:rFonts w:ascii="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semata-mata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hadir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penindasan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fisik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kekerasan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langsung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meresap</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berkelindan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setiap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membentuk</w:t>
      </w:r>
      <w:proofErr w:type="spellEnd"/>
      <w:r w:rsidRPr="00BC3652">
        <w:rPr>
          <w:rFonts w:ascii="Times New Roman" w:eastAsia="Times New Roman" w:hAnsi="Times New Roman" w:cs="Times New Roman"/>
          <w:sz w:val="24"/>
          <w:szCs w:val="24"/>
          <w:lang w:val="en-US"/>
        </w:rPr>
        <w:t xml:space="preserve"> dunia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kita</w:t>
      </w:r>
      <w:proofErr w:type="spellEnd"/>
      <w:r w:rsidRPr="00BC3652">
        <w:rPr>
          <w:rFonts w:ascii="Times New Roman" w:eastAsia="Times New Roman" w:hAnsi="Times New Roman" w:cs="Times New Roman"/>
          <w:sz w:val="24"/>
          <w:szCs w:val="24"/>
          <w:lang w:val="en-US"/>
        </w:rPr>
        <w:t xml:space="preserve">. Foucault </w:t>
      </w:r>
      <w:proofErr w:type="spellStart"/>
      <w:r w:rsidRPr="00BC3652">
        <w:rPr>
          <w:rFonts w:ascii="Times New Roman" w:eastAsia="Times New Roman" w:hAnsi="Times New Roman" w:cs="Times New Roman"/>
          <w:sz w:val="24"/>
          <w:szCs w:val="24"/>
          <w:lang w:val="en-US"/>
        </w:rPr>
        <w:t>menyampaikan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pengetahuan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ibarat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dua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sisi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mata</w:t>
      </w:r>
      <w:proofErr w:type="spellEnd"/>
      <w:r w:rsidRPr="00BC3652">
        <w:rPr>
          <w:rFonts w:ascii="Times New Roman" w:eastAsia="Times New Roman" w:hAnsi="Times New Roman" w:cs="Times New Roman"/>
          <w:sz w:val="24"/>
          <w:szCs w:val="24"/>
          <w:lang w:val="en-US"/>
        </w:rPr>
        <w:t xml:space="preserve"> uang yang </w:t>
      </w:r>
      <w:proofErr w:type="spellStart"/>
      <w:r w:rsidRPr="00BC3652">
        <w:rPr>
          <w:rFonts w:ascii="Times New Roman" w:eastAsia="Times New Roman" w:hAnsi="Times New Roman" w:cs="Times New Roman"/>
          <w:sz w:val="24"/>
          <w:szCs w:val="24"/>
          <w:lang w:val="en-US"/>
        </w:rPr>
        <w:t>tak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terpisahkan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sebuah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relasi</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disebut</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power/knowledge</w:t>
      </w:r>
      <w:r w:rsidRPr="00BC3652">
        <w:rPr>
          <w:rFonts w:ascii="Times New Roman" w:eastAsia="Times New Roman" w:hAnsi="Times New Roman" w:cs="Times New Roman"/>
          <w:sz w:val="24"/>
          <w:szCs w:val="24"/>
          <w:lang w:val="en-US"/>
        </w:rPr>
        <w:t xml:space="preserve">, di mana </w:t>
      </w:r>
      <w:proofErr w:type="spellStart"/>
      <w:r w:rsidRPr="00BC3652">
        <w:rPr>
          <w:rFonts w:ascii="Times New Roman" w:eastAsia="Times New Roman" w:hAnsi="Times New Roman" w:cs="Times New Roman"/>
          <w:sz w:val="24"/>
          <w:szCs w:val="24"/>
          <w:lang w:val="en-US"/>
        </w:rPr>
        <w:t>pengetahuan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memetakan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realitas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turut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menciptakan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mengendalikan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makna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serta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diterima</w:t>
      </w:r>
      <w:proofErr w:type="spellEnd"/>
      <w:r w:rsidRPr="00BC3652">
        <w:rPr>
          <w:rFonts w:ascii="Times New Roman" w:eastAsia="Times New Roman" w:hAnsi="Times New Roman" w:cs="Times New Roman"/>
          <w:sz w:val="24"/>
          <w:szCs w:val="24"/>
          <w:lang w:val="en-US"/>
        </w:rPr>
        <w:t xml:space="preserve"> </w:t>
      </w:r>
      <w:r w:rsidR="003C3232">
        <w:rPr>
          <w:rFonts w:ascii="Times New Roman" w:eastAsia="Times New Roman" w:hAnsi="Times New Roman" w:cs="Times New Roman"/>
          <w:sz w:val="24"/>
          <w:szCs w:val="24"/>
          <w:lang w:val="en-US"/>
        </w:rPr>
        <w:t xml:space="preserve">Masyarakat </w:t>
      </w:r>
      <w:r w:rsidR="003C3232">
        <w:rPr>
          <w:rFonts w:ascii="Times New Roman" w:eastAsia="Times New Roman" w:hAnsi="Times New Roman" w:cs="Times New Roman"/>
          <w:sz w:val="24"/>
          <w:szCs w:val="24"/>
          <w:lang w:val="en-US"/>
        </w:rPr>
        <w:fldChar w:fldCharType="begin"/>
      </w:r>
      <w:r w:rsidR="003C3232">
        <w:rPr>
          <w:rFonts w:ascii="Times New Roman" w:eastAsia="Times New Roman" w:hAnsi="Times New Roman" w:cs="Times New Roman"/>
          <w:sz w:val="24"/>
          <w:szCs w:val="24"/>
          <w:lang w:val="en-US"/>
        </w:rPr>
        <w:instrText xml:space="preserve"> ADDIN ZOTERO_ITEM CSL_CITATION {"citationID":"jIkwynSo","properties":{"formattedCitation":"(IDA NURUL CHASANAH and DIAH ARIANI ARIMBI 2013)","plainCitation":"(IDA NURUL CHASANAH and DIAH ARIANI ARIMBI 2013)","noteIndex":0},"citationItems":[{"id":2354,"uris":["http://zotero.org/users/local/MANecHMw/items/AWA34HHC"],"itemData":{"id":2354,"type":"article-journal","abstract":"Penelitian ini bertujuan untuk mengungkap relasi kuasa tubuh dalam teks-teks novel para perempuan pengarang urban di Indonesia, mengungkap keterkaitan teks dengan teks lain dan fenomena sosial yang melatarbelakangi hadirnya teks tersebut. Munculnya karya-karya perempuan pengarang yang mengedepankan wacana tubuh tidak sekedar menunjukkan adanya dominasi perempuan pengarang yang telah mewarnai sejarah kesusastraan Indonesia yang selama ini didominasi oleh laki-laki, tetapi sekaligus ditandai dengan tingginya apresiasi pembaca karya sastra yang dilahirkan oleh sejumlah pengarang perempuan. Fenomena ini melahirkan satu pemahaman bahwa pengarang tidak lagi mati, masyarakat tidak lagi tanpa subjek. Selain itu, fenomena ini mereposisi subjek-subjek yang selama ini termaijinalkan untuk mendapatkan posisi di antara subjek-subjek mainstream. Para perempuan pengarang sebagai subjek-subjek kecil menggunakan beberapa strategi simbolik dan kultural untuk resistensi atau perubahan dalam wacana kuasa tubuh yang digulirkan melalui gerakan menulis tubuh.","container-title":"Laporan Akhir Penelitian Unggul Perguruan Tinggi Tahun Anggaran 2013","language":"en","note":"publisher: Universitas Airlangga","page":"1-440","source":"repository.unair.ac.id","title":"Relasi Kuasa Tubuh Dalam Suara-Suara Perempuan Pengarang Indonesia Mutakhir","author":[{"family":"IDA NURUL CHASANAH","given":"NIDN 0014116902"},{"family":"DIAH ARIANI ARIMBI","given":"NIDN 0004057002"}],"issued":{"date-parts":[["2013",10]]}}}],"schema":"https://github.com/citation-style-language/schema/raw/master/csl-citation.json"} </w:instrText>
      </w:r>
      <w:r w:rsidR="003C3232">
        <w:rPr>
          <w:rFonts w:ascii="Times New Roman" w:eastAsia="Times New Roman" w:hAnsi="Times New Roman" w:cs="Times New Roman"/>
          <w:sz w:val="24"/>
          <w:szCs w:val="24"/>
          <w:lang w:val="en-US"/>
        </w:rPr>
        <w:fldChar w:fldCharType="separate"/>
      </w:r>
      <w:r w:rsidR="003C3232" w:rsidRPr="003C3232">
        <w:rPr>
          <w:rFonts w:ascii="Times New Roman" w:hAnsi="Times New Roman" w:cs="Times New Roman"/>
          <w:sz w:val="24"/>
        </w:rPr>
        <w:t>(Ida Nurul Chasanah And Diah Ariani Arimbi 2013)</w:t>
      </w:r>
      <w:r w:rsidR="003C3232">
        <w:rPr>
          <w:rFonts w:ascii="Times New Roman" w:eastAsia="Times New Roman" w:hAnsi="Times New Roman" w:cs="Times New Roman"/>
          <w:sz w:val="24"/>
          <w:szCs w:val="24"/>
          <w:lang w:val="en-US"/>
        </w:rPr>
        <w:fldChar w:fldCharType="end"/>
      </w:r>
      <w:r w:rsidR="003C3232">
        <w:rPr>
          <w:rFonts w:ascii="Times New Roman" w:eastAsia="Times New Roman" w:hAnsi="Times New Roman" w:cs="Times New Roman"/>
          <w:sz w:val="24"/>
          <w:szCs w:val="24"/>
          <w:lang w:val="en-US"/>
        </w:rPr>
        <w:t>.</w:t>
      </w:r>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lastRenderedPageBreak/>
        <w:t>kerangka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i/>
          <w:iCs/>
          <w:sz w:val="24"/>
          <w:szCs w:val="24"/>
          <w:lang w:val="en-US"/>
        </w:rPr>
        <w:t>kebenaran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sesuatu</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dibangun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direkayasa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dijaga</w:t>
      </w:r>
      <w:proofErr w:type="spellEnd"/>
      <w:r w:rsidRPr="00BC3652">
        <w:rPr>
          <w:rFonts w:ascii="Times New Roman" w:eastAsia="Times New Roman" w:hAnsi="Times New Roman" w:cs="Times New Roman"/>
          <w:sz w:val="24"/>
          <w:szCs w:val="24"/>
          <w:lang w:val="en-US"/>
        </w:rPr>
        <w:t xml:space="preserve"> oleh </w:t>
      </w:r>
      <w:proofErr w:type="spellStart"/>
      <w:r w:rsidRPr="00BC3652">
        <w:rPr>
          <w:rFonts w:ascii="Times New Roman" w:eastAsia="Times New Roman" w:hAnsi="Times New Roman" w:cs="Times New Roman"/>
          <w:sz w:val="24"/>
          <w:szCs w:val="24"/>
          <w:lang w:val="en-US"/>
        </w:rPr>
        <w:t>mekanisme</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tertentu</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berkuasa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pikiran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pemahaman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manusia</w:t>
      </w:r>
      <w:proofErr w:type="spellEnd"/>
      <w:r w:rsidRPr="00BC3652">
        <w:rPr>
          <w:rFonts w:ascii="Times New Roman" w:eastAsia="Times New Roman" w:hAnsi="Times New Roman" w:cs="Times New Roman"/>
          <w:sz w:val="24"/>
          <w:szCs w:val="24"/>
          <w:lang w:val="en-US"/>
        </w:rPr>
        <w:t>.</w:t>
      </w:r>
    </w:p>
    <w:p w14:paraId="7BB220EB" w14:textId="387EACDB" w:rsid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proofErr w:type="spellStart"/>
      <w:r w:rsidRPr="00BC3652">
        <w:rPr>
          <w:rFonts w:ascii="Times New Roman" w:eastAsia="Times New Roman" w:hAnsi="Times New Roman" w:cs="Times New Roman"/>
          <w:sz w:val="24"/>
          <w:szCs w:val="24"/>
          <w:lang w:val="en-US"/>
        </w:rPr>
        <w:t>Konsep</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regime of truth</w:t>
      </w:r>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diusung</w:t>
      </w:r>
      <w:proofErr w:type="spellEnd"/>
      <w:r w:rsidRPr="00BC3652">
        <w:rPr>
          <w:rFonts w:ascii="Times New Roman" w:eastAsia="Times New Roman" w:hAnsi="Times New Roman" w:cs="Times New Roman"/>
          <w:sz w:val="24"/>
          <w:szCs w:val="24"/>
          <w:lang w:val="en-US"/>
        </w:rPr>
        <w:t xml:space="preserve"> Foucault </w:t>
      </w:r>
      <w:proofErr w:type="spellStart"/>
      <w:r w:rsidRPr="00BC3652">
        <w:rPr>
          <w:rFonts w:ascii="Times New Roman" w:eastAsia="Times New Roman" w:hAnsi="Times New Roman" w:cs="Times New Roman"/>
          <w:sz w:val="24"/>
          <w:szCs w:val="24"/>
          <w:lang w:val="en-US"/>
        </w:rPr>
        <w:t>menguak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institusi</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tertentu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mengatur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serta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menyeleksi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boleh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muncul</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diterima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publik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bukanlah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entitas</w:t>
      </w:r>
      <w:proofErr w:type="spellEnd"/>
      <w:r w:rsidRPr="00BC3652">
        <w:rPr>
          <w:rFonts w:ascii="Times New Roman" w:eastAsia="Times New Roman" w:hAnsi="Times New Roman" w:cs="Times New Roman"/>
          <w:sz w:val="24"/>
          <w:szCs w:val="24"/>
          <w:lang w:val="en-US"/>
        </w:rPr>
        <w:t xml:space="preserve"> yang universal dan </w:t>
      </w:r>
      <w:proofErr w:type="spellStart"/>
      <w:r w:rsidRPr="00BC3652">
        <w:rPr>
          <w:rFonts w:ascii="Times New Roman" w:eastAsia="Times New Roman" w:hAnsi="Times New Roman" w:cs="Times New Roman"/>
          <w:sz w:val="24"/>
          <w:szCs w:val="24"/>
          <w:lang w:val="en-US"/>
        </w:rPr>
        <w:t>abadi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hasil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konstruksi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terikat</w:t>
      </w:r>
      <w:proofErr w:type="spellEnd"/>
      <w:r w:rsidRPr="00BC3652">
        <w:rPr>
          <w:rFonts w:ascii="Times New Roman" w:eastAsia="Times New Roman" w:hAnsi="Times New Roman" w:cs="Times New Roman"/>
          <w:sz w:val="24"/>
          <w:szCs w:val="24"/>
          <w:lang w:val="en-US"/>
        </w:rPr>
        <w:t xml:space="preserve"> pada </w:t>
      </w:r>
      <w:proofErr w:type="spellStart"/>
      <w:r w:rsidRPr="00BC3652">
        <w:rPr>
          <w:rFonts w:ascii="Times New Roman" w:eastAsia="Times New Roman" w:hAnsi="Times New Roman" w:cs="Times New Roman"/>
          <w:sz w:val="24"/>
          <w:szCs w:val="24"/>
          <w:lang w:val="en-US"/>
        </w:rPr>
        <w:t>kondisi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berlaku</w:t>
      </w:r>
      <w:proofErr w:type="spellEnd"/>
      <w:r w:rsidRPr="00BC3652">
        <w:rPr>
          <w:rFonts w:ascii="Times New Roman" w:eastAsia="Times New Roman" w:hAnsi="Times New Roman" w:cs="Times New Roman"/>
          <w:sz w:val="24"/>
          <w:szCs w:val="24"/>
          <w:lang w:val="en-US"/>
        </w:rPr>
        <w:t xml:space="preserve"> pada </w:t>
      </w:r>
      <w:proofErr w:type="spellStart"/>
      <w:r w:rsidRPr="00BC3652">
        <w:rPr>
          <w:rFonts w:ascii="Times New Roman" w:eastAsia="Times New Roman" w:hAnsi="Times New Roman" w:cs="Times New Roman"/>
          <w:sz w:val="24"/>
          <w:szCs w:val="24"/>
          <w:lang w:val="en-US"/>
        </w:rPr>
        <w:t>waktu</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tempat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tertentu</w:t>
      </w:r>
      <w:proofErr w:type="spellEnd"/>
      <w:r w:rsidR="003C3232">
        <w:rPr>
          <w:rFonts w:ascii="Times New Roman" w:eastAsia="Times New Roman" w:hAnsi="Times New Roman" w:cs="Times New Roman"/>
          <w:sz w:val="24"/>
          <w:szCs w:val="24"/>
          <w:lang w:val="en-US"/>
        </w:rPr>
        <w:t xml:space="preserve"> </w:t>
      </w:r>
      <w:r w:rsidR="003C3232">
        <w:rPr>
          <w:rFonts w:ascii="Times New Roman" w:eastAsia="Times New Roman" w:hAnsi="Times New Roman" w:cs="Times New Roman"/>
          <w:sz w:val="24"/>
          <w:szCs w:val="24"/>
          <w:lang w:val="en-US"/>
        </w:rPr>
        <w:fldChar w:fldCharType="begin"/>
      </w:r>
      <w:r w:rsidR="003C3232">
        <w:rPr>
          <w:rFonts w:ascii="Times New Roman" w:eastAsia="Times New Roman" w:hAnsi="Times New Roman" w:cs="Times New Roman"/>
          <w:sz w:val="24"/>
          <w:szCs w:val="24"/>
          <w:lang w:val="en-US"/>
        </w:rPr>
        <w:instrText xml:space="preserve"> ADDIN ZOTERO_ITEM CSL_CITATION {"citationID":"nxt4LUOy","properties":{"formattedCitation":"(Marhumah 2011, 35)","plainCitation":"(Marhumah 2011, 35)","noteIndex":0},"citationItems":[{"id":2357,"uris":["http://zotero.org/users/local/MANecHMw/items/KNCDHRG8"],"itemData":{"id":2357,"type":"book","abstract":"Buku ini mengemukakan bahwa pada kenyataannya wacana terkait kesetaraan gender masih sering menjadi polemik di lingkungan pesantren. Hal ini masih dikarenakan anggapan bahwa gender merupakan produk Barat yang berkembangan tidak sesuai dengan ajaran Islam. Alhasil, mayoritas pesantren di wilayah Indonesia masih tetap mempertahankan nilai – nilai gender tradisional yang bersumber pada kitab – kitab klasik karangan ulama terdahulu. Adapun kajian dalam kitab – kitab tersebut masih mengadopsi nilai – nilai lama mengedepankan superioritas laki – laki sehingga posisi wanita seolah – olah termarginalkan (subordinasi). Maka, perlu adanya rekonstruksi terhadap pemahaman yang kabur mengenai konstruksi gender terutama di lingkungan pesantren.","ISBN":"978-979-25-5319-2","language":"id","note":"Google-Books-ID: QqpoDwAAQBAJ","number-of-pages":"206","publisher":"Lkis Pelangi Aksara","source":"Google Books","title":"KONSTRUKSI SOSIAL GENDER DI PESANTREN ; Studi Kuasa Kiai atas Wacana Perempuan","author":[{"family":"Marhumah","given":"Dr Ema"}],"issued":{"date-parts":[["2011",1,1]]}},"locator":"35"}],"schema":"https://github.com/citation-style-language/schema/raw/master/csl-citation.json"} </w:instrText>
      </w:r>
      <w:r w:rsidR="003C3232">
        <w:rPr>
          <w:rFonts w:ascii="Times New Roman" w:eastAsia="Times New Roman" w:hAnsi="Times New Roman" w:cs="Times New Roman"/>
          <w:sz w:val="24"/>
          <w:szCs w:val="24"/>
          <w:lang w:val="en-US"/>
        </w:rPr>
        <w:fldChar w:fldCharType="separate"/>
      </w:r>
      <w:r w:rsidR="003C3232" w:rsidRPr="003C3232">
        <w:rPr>
          <w:rFonts w:ascii="Times New Roman" w:hAnsi="Times New Roman" w:cs="Times New Roman"/>
          <w:sz w:val="24"/>
        </w:rPr>
        <w:t>(Marhumah 2011, 35)</w:t>
      </w:r>
      <w:r w:rsidR="003C3232">
        <w:rPr>
          <w:rFonts w:ascii="Times New Roman" w:eastAsia="Times New Roman" w:hAnsi="Times New Roman" w:cs="Times New Roman"/>
          <w:sz w:val="24"/>
          <w:szCs w:val="24"/>
          <w:lang w:val="en-US"/>
        </w:rPr>
        <w:fldChar w:fldCharType="end"/>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kata lain, </w:t>
      </w:r>
      <w:proofErr w:type="spellStart"/>
      <w:r w:rsidRPr="00BC3652">
        <w:rPr>
          <w:rFonts w:ascii="Times New Roman" w:eastAsia="Times New Roman" w:hAnsi="Times New Roman" w:cs="Times New Roman"/>
          <w:sz w:val="24"/>
          <w:szCs w:val="24"/>
          <w:lang w:val="en-US"/>
        </w:rPr>
        <w:t>apa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kita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anggap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benar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adalah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suara-suara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telah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dibentuk</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diatur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sedemikian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rupa</w:t>
      </w:r>
      <w:proofErr w:type="spellEnd"/>
      <w:r w:rsidRPr="00BC3652">
        <w:rPr>
          <w:rFonts w:ascii="Times New Roman" w:eastAsia="Times New Roman" w:hAnsi="Times New Roman" w:cs="Times New Roman"/>
          <w:sz w:val="24"/>
          <w:szCs w:val="24"/>
          <w:lang w:val="en-US"/>
        </w:rPr>
        <w:t xml:space="preserve"> agar </w:t>
      </w:r>
      <w:proofErr w:type="spellStart"/>
      <w:r w:rsidRPr="00BC3652">
        <w:rPr>
          <w:rFonts w:ascii="Times New Roman" w:eastAsia="Times New Roman" w:hAnsi="Times New Roman" w:cs="Times New Roman"/>
          <w:sz w:val="24"/>
          <w:szCs w:val="24"/>
          <w:lang w:val="en-US"/>
        </w:rPr>
        <w:t>sesuai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kepentingan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dominan</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ranah</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konsep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membuka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pintu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terhadap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narasi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besar</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selama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mengaburkan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kenyataan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menutup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ruang</w:t>
      </w:r>
      <w:proofErr w:type="spellEnd"/>
      <w:r w:rsidRPr="00BC3652">
        <w:rPr>
          <w:rFonts w:ascii="Times New Roman" w:eastAsia="Times New Roman" w:hAnsi="Times New Roman" w:cs="Times New Roman"/>
          <w:sz w:val="24"/>
          <w:szCs w:val="24"/>
          <w:lang w:val="en-US"/>
        </w:rPr>
        <w:t xml:space="preserve"> dialog </w:t>
      </w:r>
      <w:proofErr w:type="spellStart"/>
      <w:r w:rsidRPr="00BC3652">
        <w:rPr>
          <w:rFonts w:ascii="Times New Roman" w:eastAsia="Times New Roman" w:hAnsi="Times New Roman" w:cs="Times New Roman"/>
          <w:sz w:val="24"/>
          <w:szCs w:val="24"/>
          <w:lang w:val="en-US"/>
        </w:rPr>
        <w:t>bagi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terpinggirkan</w:t>
      </w:r>
      <w:proofErr w:type="spellEnd"/>
      <w:r w:rsidRPr="00BC365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Lebih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jauh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lagi</w:t>
      </w:r>
      <w:proofErr w:type="spellEnd"/>
      <w:r w:rsidRPr="00BC3652">
        <w:rPr>
          <w:rFonts w:ascii="Times New Roman" w:eastAsia="Times New Roman" w:hAnsi="Times New Roman" w:cs="Times New Roman"/>
          <w:sz w:val="24"/>
          <w:szCs w:val="24"/>
          <w:lang w:val="en-US"/>
        </w:rPr>
        <w:t xml:space="preserve">, Foucault </w:t>
      </w:r>
      <w:proofErr w:type="spellStart"/>
      <w:r w:rsidRPr="00BC3652">
        <w:rPr>
          <w:rFonts w:ascii="Times New Roman" w:eastAsia="Times New Roman" w:hAnsi="Times New Roman" w:cs="Times New Roman"/>
          <w:sz w:val="24"/>
          <w:szCs w:val="24"/>
          <w:lang w:val="en-US"/>
        </w:rPr>
        <w:t>memperkenalkan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gagasan</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discursive formation</w:t>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yaitu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kumpulan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praktik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saling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terkait</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membangun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bidang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pengetahuan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tertentu</w:t>
      </w:r>
      <w:proofErr w:type="spellEnd"/>
      <w:r w:rsidR="00B6520F">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{"citationID":"ecL147cR","properties":{"formattedCitation":"(Mubarak 2002)","plainCitation":"(Mubarak 2002)","noteIndex":0},"citationItems":[{"id":2359,"uris":["http://zotero.org/users/local/MANecHMw/items/GC39ANW3"],"itemData":{"id":2359,"type":"article-journal","abstract":"Fundamentalism is inescabaly rooted in a specific Protestant experince whose principle theological premise is that the Bible is the true word of God and should be understood literally. ln this regard, it makes no sense to speak of fundamentalist Islam because one of the core element of the creed of all believing Muslim is that the Qur 'an is the literal (absolutely true) word of God as revealed ti his Prophet Muhannad through the intermediacy of the angel Gabriel.","container-title":"Ulul Albab: Jurnal Studi Islam","DOI":"10.18860/ua.v4i2.6128","ISSN":"2442-5249","issue":"2","language":"en-US","license":"Copyright (c) 2002 ULUL ALBAB Jurnal Studi Islam","note":"number: 2","page":"89-111","source":"ejournal.uin-malang.ac.id","title":"FUNDAMENTALISME ISLAM: Kajian Fenomena Sosio-Religius","title-short":"FUNDAMENTALISME ISLAM","volume":"4","author":[{"family":"Mubarak","given":"Zulfi"}],"issued":{"date-parts":[["2002"]]}}}],"schema":"https://github.com/citation-style-language/schema/raw/master/csl-citation.json"}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r w:rsidR="00B6520F" w:rsidRPr="00B6520F">
        <w:rPr>
          <w:rFonts w:ascii="Times New Roman" w:hAnsi="Times New Roman" w:cs="Times New Roman"/>
          <w:sz w:val="24"/>
        </w:rPr>
        <w:t>(Mubarak 2002)</w:t>
      </w:r>
      <w:r w:rsidR="00B6520F">
        <w:rPr>
          <w:rFonts w:ascii="Times New Roman" w:eastAsia="Times New Roman" w:hAnsi="Times New Roman" w:cs="Times New Roman"/>
          <w:sz w:val="24"/>
          <w:szCs w:val="24"/>
          <w:lang w:val="en-US"/>
        </w:rPr>
        <w:fldChar w:fldCharType="end"/>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Diskursus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sekadar</w:t>
      </w:r>
      <w:proofErr w:type="spellEnd"/>
      <w:r w:rsidRPr="00BC3652">
        <w:rPr>
          <w:rFonts w:ascii="Times New Roman" w:eastAsia="Times New Roman" w:hAnsi="Times New Roman" w:cs="Times New Roman"/>
          <w:sz w:val="24"/>
          <w:szCs w:val="24"/>
          <w:lang w:val="en-US"/>
        </w:rPr>
        <w:t xml:space="preserve"> kata-kata yang </w:t>
      </w:r>
      <w:proofErr w:type="spellStart"/>
      <w:r w:rsidRPr="00BC3652">
        <w:rPr>
          <w:rFonts w:ascii="Times New Roman" w:eastAsia="Times New Roman" w:hAnsi="Times New Roman" w:cs="Times New Roman"/>
          <w:sz w:val="24"/>
          <w:szCs w:val="24"/>
          <w:lang w:val="en-US"/>
        </w:rPr>
        <w:t>tertulis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diucapkan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sebuah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struktur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makna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norma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identitas-subjektivitas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manusia</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hal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tampak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melalui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pilihan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bahasa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alur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cerita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karakterisasi</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menggambarkan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individu</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kelompok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diposisikan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jaringan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cermin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medan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pertempuran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memperlihatkan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diskursus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mendominasi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berpotensi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menumbangkan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tatanan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ada</w:t>
      </w:r>
      <w:proofErr w:type="spellEnd"/>
      <w:r w:rsidRPr="00BC3652">
        <w:rPr>
          <w:rFonts w:ascii="Times New Roman" w:eastAsia="Times New Roman" w:hAnsi="Times New Roman" w:cs="Times New Roman"/>
          <w:sz w:val="24"/>
          <w:szCs w:val="24"/>
          <w:lang w:val="en-US"/>
        </w:rPr>
        <w:t>.</w:t>
      </w:r>
    </w:p>
    <w:p w14:paraId="266C7459" w14:textId="24179EB6" w:rsid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r w:rsidRPr="00BC3652">
        <w:rPr>
          <w:rFonts w:ascii="Times New Roman" w:eastAsia="Times New Roman" w:hAnsi="Times New Roman" w:cs="Times New Roman"/>
          <w:sz w:val="24"/>
          <w:szCs w:val="24"/>
          <w:lang w:val="en-US"/>
        </w:rPr>
        <w:t xml:space="preserve">Dalam </w:t>
      </w:r>
      <w:proofErr w:type="spellStart"/>
      <w:r w:rsidRPr="00BC3652">
        <w:rPr>
          <w:rFonts w:ascii="Times New Roman" w:eastAsia="Times New Roman" w:hAnsi="Times New Roman" w:cs="Times New Roman"/>
          <w:sz w:val="24"/>
          <w:szCs w:val="24"/>
          <w:lang w:val="en-US"/>
        </w:rPr>
        <w:t>aspek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pembentukan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subjektivitas</w:t>
      </w:r>
      <w:proofErr w:type="spellEnd"/>
      <w:r w:rsidRPr="00BC3652">
        <w:rPr>
          <w:rFonts w:ascii="Times New Roman" w:eastAsia="Times New Roman" w:hAnsi="Times New Roman" w:cs="Times New Roman"/>
          <w:sz w:val="24"/>
          <w:szCs w:val="24"/>
          <w:lang w:val="en-US"/>
        </w:rPr>
        <w:t xml:space="preserve">, Foucault </w:t>
      </w:r>
      <w:proofErr w:type="spellStart"/>
      <w:r w:rsidRPr="00BC3652">
        <w:rPr>
          <w:rFonts w:ascii="Times New Roman" w:eastAsia="Times New Roman" w:hAnsi="Times New Roman" w:cs="Times New Roman"/>
          <w:sz w:val="24"/>
          <w:szCs w:val="24"/>
          <w:lang w:val="en-US"/>
        </w:rPr>
        <w:t>menekankan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bekerja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subjek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disebut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subjectification</w:t>
      </w:r>
      <w:r w:rsidR="00B6520F">
        <w:rPr>
          <w:rFonts w:ascii="Times New Roman" w:eastAsia="Times New Roman" w:hAnsi="Times New Roman" w:cs="Times New Roman"/>
          <w:i/>
          <w:iCs/>
          <w:sz w:val="24"/>
          <w:szCs w:val="24"/>
          <w:lang w:val="en-US"/>
        </w:rPr>
        <w:t xml:space="preserve"> </w:t>
      </w:r>
      <w:r w:rsidR="00B6520F">
        <w:rPr>
          <w:rFonts w:ascii="Times New Roman" w:eastAsia="Times New Roman" w:hAnsi="Times New Roman" w:cs="Times New Roman"/>
          <w:i/>
          <w:iCs/>
          <w:sz w:val="24"/>
          <w:szCs w:val="24"/>
          <w:lang w:val="en-US"/>
        </w:rPr>
        <w:fldChar w:fldCharType="begin"/>
      </w:r>
      <w:r w:rsidR="00B6520F">
        <w:rPr>
          <w:rFonts w:ascii="Times New Roman" w:eastAsia="Times New Roman" w:hAnsi="Times New Roman" w:cs="Times New Roman"/>
          <w:i/>
          <w:iCs/>
          <w:sz w:val="24"/>
          <w:szCs w:val="24"/>
          <w:lang w:val="en-US"/>
        </w:rPr>
        <w:instrText xml:space="preserve"> ADDIN ZOTERO_ITEM CSL_CITATION {"citationID":"RzjQPYyJ","properties":{"formattedCitation":"(I.B.Wirawan 2012, 71)","plainCitation":"(I.B.Wirawan 2012, 71)","noteIndex":0},"citationItems":[{"id":2361,"uris":["http://zotero.org/users/local/MANecHMw/items/DCXE6K2L"],"itemData":{"id":2361,"type":"book","abstract":"BukuæTeori-teori Sosial Tiga Paradigmaæini dapat memandu dan memenuhi kebutuhan studi para mahasiswa yang kesulitan melihat posisi teori dalam peta teori Sosiologi yang selama satu setengah abad belakangan ini diakui ada dan terdistribusi ke dalam tiga paradigma besar Ilmu Sosial. Walaupun konsep tiga paradigma ini bersifat tematik, tetapi dalam buku ini disajikan secara ensiklopedis untuk memudahkan pemahamannya. Di dalam buku ini disajikan peta teori sosial berdasarkan tiga paradigma Sosiologi tersebut dalam tiga bagian, masing-masing bagian memuat paradigma dan rumpun teori yang bernaung di bawahnaya; kemudian dirangkai dengan pembahasan tentang teori pilihan rasional dan teori kritis. Dengan demikian, mahasiswa pemula atau yang masih mengalami kesulitan bisa memperoleh gambaran lebih jelas bagaimana sebenarnya peta paradigma teori sosial menurut Sosiologi. ---Buku persembahan penerbit Kencana (Prenadamedia)","ISBN":"978-602-9413-63-2","language":"id","note":"Google-Books-ID: 9KRPDwAAQBAJ","number-of-pages":"339","publisher":"Kencana","source":"Google Books","title":"Teori-teori Sosial dalam Tiga Paradigma: fakta sosial, definisi sosial, dan perilaku sosial","title-short":"Teori-teori Sosial dalam Tiga Paradigma","author":[{"family":"I.B.Wirawan","given":"Prof DR"}],"issued":{"date-parts":[["2012"]]}},"locator":"71"}],"schema":"https://github.com/citation-style-language/schema/raw/master/csl-citation.json"} </w:instrText>
      </w:r>
      <w:r w:rsidR="00B6520F">
        <w:rPr>
          <w:rFonts w:ascii="Times New Roman" w:eastAsia="Times New Roman" w:hAnsi="Times New Roman" w:cs="Times New Roman"/>
          <w:i/>
          <w:iCs/>
          <w:sz w:val="24"/>
          <w:szCs w:val="24"/>
          <w:lang w:val="en-US"/>
        </w:rPr>
        <w:fldChar w:fldCharType="separate"/>
      </w:r>
      <w:r w:rsidR="00B6520F" w:rsidRPr="00B6520F">
        <w:rPr>
          <w:rFonts w:ascii="Times New Roman" w:hAnsi="Times New Roman" w:cs="Times New Roman"/>
          <w:sz w:val="24"/>
        </w:rPr>
        <w:t>(I.B.Wirawan 2012, 71)</w:t>
      </w:r>
      <w:r w:rsidR="00B6520F">
        <w:rPr>
          <w:rFonts w:ascii="Times New Roman" w:eastAsia="Times New Roman" w:hAnsi="Times New Roman" w:cs="Times New Roman"/>
          <w:i/>
          <w:iCs/>
          <w:sz w:val="24"/>
          <w:szCs w:val="24"/>
          <w:lang w:val="en-US"/>
        </w:rPr>
        <w:fldChar w:fldCharType="end"/>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Individu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semata-mata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korban </w:t>
      </w:r>
      <w:proofErr w:type="spellStart"/>
      <w:r w:rsidRPr="00BC3652">
        <w:rPr>
          <w:rFonts w:ascii="Times New Roman" w:eastAsia="Times New Roman" w:hAnsi="Times New Roman" w:cs="Times New Roman"/>
          <w:sz w:val="24"/>
          <w:szCs w:val="24"/>
          <w:lang w:val="en-US"/>
        </w:rPr>
        <w:t>pasif</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juga </w:t>
      </w:r>
      <w:proofErr w:type="spellStart"/>
      <w:r w:rsidRPr="00BC3652">
        <w:rPr>
          <w:rFonts w:ascii="Times New Roman" w:eastAsia="Times New Roman" w:hAnsi="Times New Roman" w:cs="Times New Roman"/>
          <w:sz w:val="24"/>
          <w:szCs w:val="24"/>
          <w:lang w:val="en-US"/>
        </w:rPr>
        <w:t>dibentuk</w:t>
      </w:r>
      <w:proofErr w:type="spellEnd"/>
      <w:r w:rsidRPr="00BC3652">
        <w:rPr>
          <w:rFonts w:ascii="Times New Roman" w:eastAsia="Times New Roman" w:hAnsi="Times New Roman" w:cs="Times New Roman"/>
          <w:sz w:val="24"/>
          <w:szCs w:val="24"/>
          <w:lang w:val="en-US"/>
        </w:rPr>
        <w:t xml:space="preserve"> oleh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membatasi</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menentukan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melihat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diri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sendiri</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bertindak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dunia.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{"citationID":"854lNsbk","properties":{"formattedCitation":"(Aja et al. 2024)","plainCitation":"(Aja et al. 2024)","noteIndex":0},"citationItems":[{"id":2363,"uris":["http://zotero.org/users/local/MANecHMw/items/MIZYIRF8"],"itemData":{"id":2363,"type":"article-journal","abstract":"Medieval philosophy is a system of philosophy that emphasizes the importance of the role of revelation in  the  field  of  science, thus  trying  to  synthesize Christian theology with  Greek philosophy. Such emphasis made many philosophers give birth to various dogmatic thoughts. Dogmatic thoughts always lead to the concept of human freedom as a false freedom and not absolute freedom so that life in accordance with determination is a good life while life otherwise is bad. The consequence of such thinking is the loss of human dignity as an autonomous and intelligent being. The false and dogmatic idea of freedom was strongly criticized and opposed by Fichte. Through his various thoughts in subjective idealism and ethics, Fichte emphasized that all humans are free and autonomous beings because they have consciousness and reason in themselves. As autonomous and intelligent beings, every human being can determine their lives freely without any coercion from outside themselves. In addition, human freedom according to Fichte is freedom that is responsible for others. This means that one's freedom of action should not violate the freedom of others because all humans have the same dignity. Fichte's thinking contradicts the contemporary concept of freedom, which is individualized and ignores social solidarity. This study uses qualitative descriptive analysis method by means of literature study in collecting both primary and secondary data on Fichte's philosophy and freedom thought.","container-title":"Jurnal Filsafat Indonesia","DOI":"10.23887/jfi.v7i3.77420","ISSN":"2620-7982","issue":"3","language":"id","license":"Copyright (c) 2024","note":"number: 3","page":"467-475","source":"ejournal.undiksha.ac.id","title":"Meneropong Relevansi Konsep Kebebasan Fichte Terhadap Pandangan Kebebasan dalam Etika Kontemporer: Examining the Relevance of Fichte's Concept of Freedom to the View of Freedom in Contemporary Ethics","title-short":"Meneropong Relevansi Konsep Kebebasan Fichte Terhadap Pandangan Kebebasan dalam Etika Kontemporer","volume":"7","author":[{"family":"Aja","given":"Dominikus M."},{"family":"Se","given":"Eduardus Dedi S."},{"family":"Righo","given":"Isfridus Damasus"},{"family":"Naibina","given":"Gualbertus A."}],"issued":{"date-parts":[["2024",9,30]]}}}],"schema":"https://github.com/citation-style-language/schema/raw/master/csl-citation.json"}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r w:rsidR="00B6520F" w:rsidRPr="00B6520F">
        <w:rPr>
          <w:rFonts w:ascii="Times New Roman" w:hAnsi="Times New Roman" w:cs="Times New Roman"/>
          <w:sz w:val="24"/>
        </w:rPr>
        <w:t xml:space="preserve">Aja et al. </w:t>
      </w:r>
      <w:r w:rsidR="00B6520F">
        <w:rPr>
          <w:rFonts w:ascii="Times New Roman" w:hAnsi="Times New Roman" w:cs="Times New Roman"/>
          <w:sz w:val="24"/>
        </w:rPr>
        <w:t>(</w:t>
      </w:r>
      <w:r w:rsidR="00B6520F" w:rsidRPr="00B6520F">
        <w:rPr>
          <w:rFonts w:ascii="Times New Roman" w:hAnsi="Times New Roman" w:cs="Times New Roman"/>
          <w:sz w:val="24"/>
        </w:rPr>
        <w:t>2024)</w:t>
      </w:r>
      <w:r w:rsidR="00B6520F">
        <w:rPr>
          <w:rFonts w:ascii="Times New Roman" w:eastAsia="Times New Roman" w:hAnsi="Times New Roman" w:cs="Times New Roman"/>
          <w:sz w:val="24"/>
          <w:szCs w:val="24"/>
          <w:lang w:val="en-US"/>
        </w:rPr>
        <w:fldChar w:fldCharType="end"/>
      </w:r>
      <w:r w:rsidR="00B6520F">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menegaskan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mengekang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dari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luar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tetapi</w:t>
      </w:r>
      <w:proofErr w:type="spellEnd"/>
      <w:r w:rsidRPr="00BC3652">
        <w:rPr>
          <w:rFonts w:ascii="Times New Roman" w:eastAsia="Times New Roman" w:hAnsi="Times New Roman" w:cs="Times New Roman"/>
          <w:sz w:val="24"/>
          <w:szCs w:val="24"/>
          <w:lang w:val="en-US"/>
        </w:rPr>
        <w:t xml:space="preserve"> juga </w:t>
      </w:r>
      <w:proofErr w:type="spellStart"/>
      <w:r w:rsidRPr="00BC3652">
        <w:rPr>
          <w:rFonts w:ascii="Times New Roman" w:eastAsia="Times New Roman" w:hAnsi="Times New Roman" w:cs="Times New Roman"/>
          <w:sz w:val="24"/>
          <w:szCs w:val="24"/>
          <w:lang w:val="en-US"/>
        </w:rPr>
        <w:t>menanamkan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norma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mekanisme</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pengawasan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membuat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individu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mengatur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dirinya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sendiri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sesuai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aturan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tersebut</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karakter-karakter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simbol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individu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dilahirkan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dipengaruhi</w:t>
      </w:r>
      <w:proofErr w:type="spellEnd"/>
      <w:r w:rsidRPr="00BC3652">
        <w:rPr>
          <w:rFonts w:ascii="Times New Roman" w:eastAsia="Times New Roman" w:hAnsi="Times New Roman" w:cs="Times New Roman"/>
          <w:sz w:val="24"/>
          <w:szCs w:val="24"/>
          <w:lang w:val="en-US"/>
        </w:rPr>
        <w:t xml:space="preserve"> oleh </w:t>
      </w:r>
      <w:proofErr w:type="spellStart"/>
      <w:r w:rsidRPr="00BC3652">
        <w:rPr>
          <w:rFonts w:ascii="Times New Roman" w:eastAsia="Times New Roman" w:hAnsi="Times New Roman" w:cs="Times New Roman"/>
          <w:sz w:val="24"/>
          <w:szCs w:val="24"/>
          <w:lang w:val="en-US"/>
        </w:rPr>
        <w:t>struktur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sosial-politik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berusaha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melawan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menerima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batasan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dipaksakan</w:t>
      </w:r>
      <w:proofErr w:type="spellEnd"/>
      <w:r w:rsidRPr="00BC3652">
        <w:rPr>
          <w:rFonts w:ascii="Times New Roman" w:eastAsia="Times New Roman" w:hAnsi="Times New Roman" w:cs="Times New Roman"/>
          <w:sz w:val="24"/>
          <w:szCs w:val="24"/>
          <w:lang w:val="en-US"/>
        </w:rPr>
        <w:t>.</w:t>
      </w:r>
    </w:p>
    <w:p w14:paraId="5CED5C7A" w14:textId="7E4631EF" w:rsidR="00BC3652" w:rsidRP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proofErr w:type="spellStart"/>
      <w:r w:rsidRPr="00BC3652">
        <w:rPr>
          <w:rFonts w:ascii="Times New Roman" w:eastAsia="Times New Roman" w:hAnsi="Times New Roman" w:cs="Times New Roman"/>
          <w:sz w:val="24"/>
          <w:szCs w:val="24"/>
          <w:lang w:val="en-US"/>
        </w:rPr>
        <w:lastRenderedPageBreak/>
        <w:t>Pendekatan</w:t>
      </w:r>
      <w:proofErr w:type="spellEnd"/>
      <w:r w:rsidRPr="00BC3652">
        <w:rPr>
          <w:rFonts w:ascii="Times New Roman" w:eastAsia="Times New Roman" w:hAnsi="Times New Roman" w:cs="Times New Roman"/>
          <w:sz w:val="24"/>
          <w:szCs w:val="24"/>
          <w:lang w:val="en-US"/>
        </w:rPr>
        <w:t xml:space="preserve"> Foucault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memberikan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pijakan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kuat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kajian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mengungkap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teks</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bukan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sekadar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estetika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menghibur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ruang</w:t>
      </w:r>
      <w:proofErr w:type="spellEnd"/>
      <w:r w:rsidRPr="00BC3652">
        <w:rPr>
          <w:rFonts w:ascii="Times New Roman" w:eastAsia="Times New Roman" w:hAnsi="Times New Roman" w:cs="Times New Roman"/>
          <w:sz w:val="24"/>
          <w:szCs w:val="24"/>
          <w:lang w:val="en-US"/>
        </w:rPr>
        <w:t xml:space="preserve"> di mana </w:t>
      </w:r>
      <w:proofErr w:type="spellStart"/>
      <w:r w:rsidRPr="00BC3652">
        <w:rPr>
          <w:rFonts w:ascii="Times New Roman" w:eastAsia="Times New Roman" w:hAnsi="Times New Roman" w:cs="Times New Roman"/>
          <w:sz w:val="24"/>
          <w:szCs w:val="24"/>
          <w:lang w:val="en-US"/>
        </w:rPr>
        <w:t>pertarungan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berlangsung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secara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halus</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penuh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makna</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kumpulan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Saksi Mata</w:t>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Gumira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Ajidarma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terwujud</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lewat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narasi</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membuka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tabir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tersembunyi</w:t>
      </w:r>
      <w:proofErr w:type="spellEnd"/>
      <w:r w:rsidRPr="00BC3652">
        <w:rPr>
          <w:rFonts w:ascii="Times New Roman" w:eastAsia="Times New Roman" w:hAnsi="Times New Roman" w:cs="Times New Roman"/>
          <w:sz w:val="24"/>
          <w:szCs w:val="24"/>
          <w:lang w:val="en-US"/>
        </w:rPr>
        <w:t xml:space="preserve"> pada masa Orde </w:t>
      </w:r>
      <w:proofErr w:type="spellStart"/>
      <w:r w:rsidRPr="00BC3652">
        <w:rPr>
          <w:rFonts w:ascii="Times New Roman" w:eastAsia="Times New Roman" w:hAnsi="Times New Roman" w:cs="Times New Roman"/>
          <w:sz w:val="24"/>
          <w:szCs w:val="24"/>
          <w:lang w:val="en-US"/>
        </w:rPr>
        <w:t>Baru</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selama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dibungkam</w:t>
      </w:r>
      <w:proofErr w:type="spellEnd"/>
      <w:r w:rsidRPr="00BC3652">
        <w:rPr>
          <w:rFonts w:ascii="Times New Roman" w:eastAsia="Times New Roman" w:hAnsi="Times New Roman" w:cs="Times New Roman"/>
          <w:sz w:val="24"/>
          <w:szCs w:val="24"/>
          <w:lang w:val="en-US"/>
        </w:rPr>
        <w:t xml:space="preserve"> oleh </w:t>
      </w:r>
      <w:proofErr w:type="spellStart"/>
      <w:r w:rsidRPr="00BC3652">
        <w:rPr>
          <w:rFonts w:ascii="Times New Roman" w:eastAsia="Times New Roman" w:hAnsi="Times New Roman" w:cs="Times New Roman"/>
          <w:sz w:val="24"/>
          <w:szCs w:val="24"/>
          <w:lang w:val="en-US"/>
        </w:rPr>
        <w:t>narasi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resmi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merekam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peristiwa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tetapi</w:t>
      </w:r>
      <w:proofErr w:type="spellEnd"/>
      <w:r w:rsidRPr="00BC3652">
        <w:rPr>
          <w:rFonts w:ascii="Times New Roman" w:eastAsia="Times New Roman" w:hAnsi="Times New Roman" w:cs="Times New Roman"/>
          <w:sz w:val="24"/>
          <w:szCs w:val="24"/>
          <w:lang w:val="en-US"/>
        </w:rPr>
        <w:t xml:space="preserve"> juga </w:t>
      </w:r>
      <w:proofErr w:type="spellStart"/>
      <w:r w:rsidRPr="00BC3652">
        <w:rPr>
          <w:rFonts w:ascii="Times New Roman" w:eastAsia="Times New Roman" w:hAnsi="Times New Roman" w:cs="Times New Roman"/>
          <w:sz w:val="24"/>
          <w:szCs w:val="24"/>
          <w:lang w:val="en-US"/>
        </w:rPr>
        <w:t>meruntuhkan</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regime of truth</w:t>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membangkitkan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terpendam</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menyingkap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pelbagai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represi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melalui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bahasa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simbolisme</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kuat</w:t>
      </w:r>
      <w:proofErr w:type="spellEnd"/>
      <w:r w:rsidRPr="00BC365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demikian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kajian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menegaskan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teks</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beroperasi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kekuatan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diskursif</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pengetahuan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tetapi</w:t>
      </w:r>
      <w:proofErr w:type="spellEnd"/>
      <w:r w:rsidRPr="00BC3652">
        <w:rPr>
          <w:rFonts w:ascii="Times New Roman" w:eastAsia="Times New Roman" w:hAnsi="Times New Roman" w:cs="Times New Roman"/>
          <w:sz w:val="24"/>
          <w:szCs w:val="24"/>
          <w:lang w:val="en-US"/>
        </w:rPr>
        <w:t xml:space="preserve"> juga </w:t>
      </w:r>
      <w:proofErr w:type="spellStart"/>
      <w:r w:rsidRPr="00BC3652">
        <w:rPr>
          <w:rFonts w:ascii="Times New Roman" w:eastAsia="Times New Roman" w:hAnsi="Times New Roman" w:cs="Times New Roman"/>
          <w:sz w:val="24"/>
          <w:szCs w:val="24"/>
          <w:lang w:val="en-US"/>
        </w:rPr>
        <w:t>subjektivitas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pembaca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masyarakat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luas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Melalui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lensa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Foucault, sastra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medan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politik</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hidup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tempat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ideologi</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perlawanan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saling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berhadapan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memperlihatkan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penting</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medium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membangun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kesadaran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membuka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ruang</w:t>
      </w:r>
      <w:proofErr w:type="spellEnd"/>
      <w:r w:rsidRPr="00BC3652">
        <w:rPr>
          <w:rFonts w:ascii="Times New Roman" w:eastAsia="Times New Roman" w:hAnsi="Times New Roman" w:cs="Times New Roman"/>
          <w:sz w:val="24"/>
          <w:szCs w:val="24"/>
          <w:lang w:val="en-US"/>
        </w:rPr>
        <w:t xml:space="preserve"> dialog </w:t>
      </w:r>
      <w:proofErr w:type="spellStart"/>
      <w:r w:rsidRPr="00BC3652">
        <w:rPr>
          <w:rFonts w:ascii="Times New Roman" w:eastAsia="Times New Roman" w:hAnsi="Times New Roman" w:cs="Times New Roman"/>
          <w:sz w:val="24"/>
          <w:szCs w:val="24"/>
          <w:lang w:val="en-US"/>
        </w:rPr>
        <w:t>baru</w:t>
      </w:r>
      <w:proofErr w:type="spellEnd"/>
      <w:r w:rsidRPr="00BC3652">
        <w:rPr>
          <w:rFonts w:ascii="Times New Roman" w:eastAsia="Times New Roman" w:hAnsi="Times New Roman" w:cs="Times New Roman"/>
          <w:sz w:val="24"/>
          <w:szCs w:val="24"/>
          <w:lang w:val="en-US"/>
        </w:rPr>
        <w:t>.</w:t>
      </w:r>
    </w:p>
    <w:p w14:paraId="1AB37372" w14:textId="77777777" w:rsidR="00BC3652" w:rsidRDefault="00972808" w:rsidP="00BC3652">
      <w:pPr>
        <w:pStyle w:val="NormalWeb"/>
        <w:numPr>
          <w:ilvl w:val="0"/>
          <w:numId w:val="8"/>
        </w:numPr>
        <w:ind w:left="1170"/>
        <w:jc w:val="both"/>
      </w:pPr>
      <w:proofErr w:type="spellStart"/>
      <w:r>
        <w:rPr>
          <w:rStyle w:val="Strong"/>
        </w:rPr>
        <w:t>Representasi</w:t>
      </w:r>
      <w:proofErr w:type="spellEnd"/>
      <w:r>
        <w:rPr>
          <w:rStyle w:val="Strong"/>
        </w:rPr>
        <w:t xml:space="preserve"> </w:t>
      </w:r>
      <w:proofErr w:type="spellStart"/>
      <w:r>
        <w:rPr>
          <w:rStyle w:val="Strong"/>
        </w:rPr>
        <w:t>Kekuasaan</w:t>
      </w:r>
      <w:proofErr w:type="spellEnd"/>
      <w:r>
        <w:rPr>
          <w:rStyle w:val="Strong"/>
        </w:rPr>
        <w:t xml:space="preserve"> </w:t>
      </w:r>
      <w:proofErr w:type="spellStart"/>
      <w:r>
        <w:rPr>
          <w:rStyle w:val="Strong"/>
        </w:rPr>
        <w:t>dalam</w:t>
      </w:r>
      <w:proofErr w:type="spellEnd"/>
      <w:r>
        <w:rPr>
          <w:rStyle w:val="Strong"/>
        </w:rPr>
        <w:t xml:space="preserve"> Sastra </w:t>
      </w:r>
      <w:proofErr w:type="spellStart"/>
      <w:r>
        <w:rPr>
          <w:rStyle w:val="Strong"/>
        </w:rPr>
        <w:t>Kontemporer</w:t>
      </w:r>
      <w:proofErr w:type="spellEnd"/>
      <w:r>
        <w:rPr>
          <w:rStyle w:val="Strong"/>
        </w:rPr>
        <w:t xml:space="preserve"> Indonesia</w:t>
      </w:r>
    </w:p>
    <w:p w14:paraId="3343E5B7" w14:textId="3A667F21" w:rsid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r w:rsidRPr="00BC3652">
        <w:rPr>
          <w:rFonts w:ascii="Times New Roman" w:eastAsia="Times New Roman" w:hAnsi="Times New Roman" w:cs="Times New Roman"/>
          <w:sz w:val="24"/>
          <w:szCs w:val="24"/>
          <w:lang w:val="en-US"/>
        </w:rPr>
        <w:t xml:space="preserve">Sastra,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ragam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wujudnya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selalu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cermin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arena </w:t>
      </w:r>
      <w:proofErr w:type="spellStart"/>
      <w:r w:rsidRPr="00BC3652">
        <w:rPr>
          <w:rFonts w:ascii="Times New Roman" w:eastAsia="Times New Roman" w:hAnsi="Times New Roman" w:cs="Times New Roman"/>
          <w:sz w:val="24"/>
          <w:szCs w:val="24"/>
          <w:lang w:val="en-US"/>
        </w:rPr>
        <w:t>perlawanan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terhadap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realitas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sosial-politik</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membelenggu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Khususnya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narasi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singkat</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padat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makna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menyimpan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kekuatan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besar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untuk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merepresentasikan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mengkritik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menindas</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konteks</w:t>
      </w:r>
      <w:proofErr w:type="spellEnd"/>
      <w:r w:rsidRPr="00BC3652">
        <w:rPr>
          <w:rFonts w:ascii="Times New Roman" w:eastAsia="Times New Roman" w:hAnsi="Times New Roman" w:cs="Times New Roman"/>
          <w:sz w:val="24"/>
          <w:szCs w:val="24"/>
          <w:lang w:val="en-US"/>
        </w:rPr>
        <w:t xml:space="preserve"> Indonesia, yang </w:t>
      </w:r>
      <w:proofErr w:type="spellStart"/>
      <w:r w:rsidRPr="00BC3652">
        <w:rPr>
          <w:rFonts w:ascii="Times New Roman" w:eastAsia="Times New Roman" w:hAnsi="Times New Roman" w:cs="Times New Roman"/>
          <w:sz w:val="24"/>
          <w:szCs w:val="24"/>
          <w:lang w:val="en-US"/>
        </w:rPr>
        <w:t>sarat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sejarah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pergulatan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politik</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represi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medium yang </w:t>
      </w:r>
      <w:proofErr w:type="spellStart"/>
      <w:r w:rsidRPr="00BC3652">
        <w:rPr>
          <w:rFonts w:ascii="Times New Roman" w:eastAsia="Times New Roman" w:hAnsi="Times New Roman" w:cs="Times New Roman"/>
          <w:sz w:val="24"/>
          <w:szCs w:val="24"/>
          <w:lang w:val="en-US"/>
        </w:rPr>
        <w:t>ampuh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untuk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menyingkap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tirai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kerap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beroperasi</w:t>
      </w:r>
      <w:proofErr w:type="spellEnd"/>
      <w:r w:rsidRPr="00BC3652">
        <w:rPr>
          <w:rFonts w:ascii="Times New Roman" w:eastAsia="Times New Roman" w:hAnsi="Times New Roman" w:cs="Times New Roman"/>
          <w:sz w:val="24"/>
          <w:szCs w:val="24"/>
          <w:lang w:val="en-US"/>
        </w:rPr>
        <w:t xml:space="preserve"> di </w:t>
      </w:r>
      <w:proofErr w:type="spellStart"/>
      <w:r w:rsidRPr="00BC3652">
        <w:rPr>
          <w:rFonts w:ascii="Times New Roman" w:eastAsia="Times New Roman" w:hAnsi="Times New Roman" w:cs="Times New Roman"/>
          <w:sz w:val="24"/>
          <w:szCs w:val="24"/>
          <w:lang w:val="en-US"/>
        </w:rPr>
        <w:t>balik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kedok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legitimasi</w:t>
      </w:r>
      <w:proofErr w:type="spellEnd"/>
      <w:r w:rsidRPr="00BC3652">
        <w:rPr>
          <w:rFonts w:ascii="Times New Roman" w:eastAsia="Times New Roman" w:hAnsi="Times New Roman" w:cs="Times New Roman"/>
          <w:sz w:val="24"/>
          <w:szCs w:val="24"/>
          <w:lang w:val="en-US"/>
        </w:rPr>
        <w:t xml:space="preserve"> negara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ideologi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penguasa</w:t>
      </w:r>
      <w:proofErr w:type="spellEnd"/>
      <w:r w:rsidRPr="00BC365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sz w:val="24"/>
          <w:szCs w:val="24"/>
          <w:lang w:val="en-US"/>
        </w:rPr>
        <w:t xml:space="preserve">Para </w:t>
      </w:r>
      <w:proofErr w:type="spellStart"/>
      <w:r w:rsidRPr="00BC3652">
        <w:rPr>
          <w:rFonts w:ascii="Times New Roman" w:eastAsia="Times New Roman" w:hAnsi="Times New Roman" w:cs="Times New Roman"/>
          <w:sz w:val="24"/>
          <w:szCs w:val="24"/>
          <w:lang w:val="en-US"/>
        </w:rPr>
        <w:t>sastrawan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seperti</w:t>
      </w:r>
      <w:proofErr w:type="spellEnd"/>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Gumira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Ajidarma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hadir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kritis</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gigih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menggugat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ketidakadilan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tirani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melalui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karya-karyanya</w:t>
      </w:r>
      <w:proofErr w:type="spellEnd"/>
      <w:r w:rsidRPr="00BC3652">
        <w:rPr>
          <w:rFonts w:ascii="Times New Roman" w:eastAsia="Times New Roman" w:hAnsi="Times New Roman" w:cs="Times New Roman"/>
          <w:sz w:val="24"/>
          <w:szCs w:val="24"/>
          <w:lang w:val="en-US"/>
        </w:rPr>
        <w:t xml:space="preserve">. Dalam </w:t>
      </w:r>
      <w:proofErr w:type="spellStart"/>
      <w:r w:rsidRPr="00BC3652">
        <w:rPr>
          <w:rFonts w:ascii="Times New Roman" w:eastAsia="Times New Roman" w:hAnsi="Times New Roman" w:cs="Times New Roman"/>
          <w:sz w:val="24"/>
          <w:szCs w:val="24"/>
          <w:lang w:val="en-US"/>
        </w:rPr>
        <w:t>kumpulan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Saksi Mata</w:t>
      </w:r>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sekadar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menulis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tentang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peristiwa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melainkan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menggambarkan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tajam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relasi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membungkam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kebebasan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meredam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menindas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rakyat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kecil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Peneliti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seperti</w:t>
      </w:r>
      <w:proofErr w:type="spellEnd"/>
      <w:r w:rsidRPr="00BC3652">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{"citationID":"p20B1hjw","properties":{"formattedCitation":"(Rosmiati 2019)","plainCitation":"(Rosmiati 2019)","noteIndex":0},"citationItems":[{"id":2365,"uris":["http://zotero.org/users/local/MANecHMw/items/8G9UXCGB"],"itemData":{"id":2365,"type":"article-journal","abstract":"AbstrakKemajuan teknologi seharusnya menjanjikan kemudahan-kemudahan bagi manusia. Sehingga manusia mempunyai waktu yang banyak untuk mendapatkan kebebasannya. Namun kenyataan itu hanya terlahir dalam mimpi. Ketika teknologi secara terang-terangan mengawinkan kekuasaannya dengan sistem politik, secara sah telah melahirkan penindasan yang tak terkendalikan terhadap kebebasan manusia. Manusia digiring masuk dalam dunia â€˜entah berantahâ€™ yang terjauh dari dunia eksistensinya, dan seketika menegaskan dirinya sebagai â€˜mayat-mayatâ€™ hidup yang harus berkerumun dalam sebuah sistem penindasan. Pada posisi ini, Herbert Marcuse sebagai seorang pemikir yang mencoba membedah problem eksistensi manusia dalam sebuah analisis yang lebih mendalam, memulai pembongkaran sistem penindasan ini dengan beranjak dari dunia alam bawah sadar manusia yang telah terepresi. Marcuse menempatkan problem represi manusia dalam kacamata yang berbeda. Marcuse melihat bahwa represi pada batasnya, dibutuhkan dalam menyokong terbentuknya sebuah peradaban yang sehat. Namun, ketika represi dipergunakan sebagai sebuah situasi yang melebih-lebihkan represi (surplus respesi) demi suatu kepentingan kelompok, maka akan menimbulkan sebuah penindasan manusia. Kenyataan tersebut, telah melahirkan sebuah ketertarikan yang mendalam terhadap pemikiran Herbert Marcuse dan menggiring penulis untuk melacak kembali problem eksistensi manusia dalam peradaban modern yang telah melahirkan sebuah sistem penindasan. Dalam analisisnya yang membedah persoalan represi manusia dengan beranjak dari alam bawah sadar manusia, Marcuse menyimpulkan bahwa manusia mampu membebaskan dirinya hanya melalui perubahan yang mendalam terhadap sifat represi teknologi dan industri modern, sehingga sifat represifnya tidak lagi memperbudak manusia. Terlepas dari karakter utopis yang terlihat dalam pemikirannya, secara umum pemikirannya telah memberikan analisis yang tajam yang bisa dibaca ulang sebagai dasar kerangka yang lebih kokoh dalam usaha mewujudkan pergerakan peradaban yang lebih baik.","container-title":"Jaqfi: Jurnal Aqidah dan Filsafat Islam","DOI":"10.15575/jaqfi.v4i2.9371","ISSN":"2714-9420","issue":"2","language":"en","page":"1-38","source":"journal.uinsgd.ac.id","title":"EKSISTENSI MANUSIA DALAM REPRESI PERADABAN MODERN (Studi Kritis Terhadap Pemikiran Herbert Marcuse)","volume":"4","author":[{"family":"Rosmiati","given":"Ai"}],"issued":{"date-parts":[["2019",10,24]]}}}],"schema":"https://github.com/citation-style-language/schema/raw/master/csl-citation.json"}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proofErr w:type="spellStart"/>
      <w:r w:rsidR="00B6520F" w:rsidRPr="00B6520F">
        <w:rPr>
          <w:rFonts w:ascii="Times New Roman" w:hAnsi="Times New Roman" w:cs="Times New Roman"/>
          <w:sz w:val="24"/>
        </w:rPr>
        <w:t>Rosmiati</w:t>
      </w:r>
      <w:proofErr w:type="spellEnd"/>
      <w:r w:rsidR="00B6520F" w:rsidRPr="00B6520F">
        <w:rPr>
          <w:rFonts w:ascii="Times New Roman" w:hAnsi="Times New Roman" w:cs="Times New Roman"/>
          <w:sz w:val="24"/>
        </w:rPr>
        <w:t xml:space="preserve"> </w:t>
      </w:r>
      <w:r w:rsidR="00B6520F">
        <w:rPr>
          <w:rFonts w:ascii="Times New Roman" w:hAnsi="Times New Roman" w:cs="Times New Roman"/>
          <w:sz w:val="24"/>
        </w:rPr>
        <w:t>(</w:t>
      </w:r>
      <w:r w:rsidR="00B6520F" w:rsidRPr="00B6520F">
        <w:rPr>
          <w:rFonts w:ascii="Times New Roman" w:hAnsi="Times New Roman" w:cs="Times New Roman"/>
          <w:sz w:val="24"/>
        </w:rPr>
        <w:t>2019)</w:t>
      </w:r>
      <w:r w:rsidR="00B6520F">
        <w:rPr>
          <w:rFonts w:ascii="Times New Roman" w:eastAsia="Times New Roman" w:hAnsi="Times New Roman" w:cs="Times New Roman"/>
          <w:sz w:val="24"/>
          <w:szCs w:val="24"/>
          <w:lang w:val="en-US"/>
        </w:rPr>
        <w:fldChar w:fldCharType="end"/>
      </w:r>
      <w:r w:rsidR="00B6520F">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menyoroti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menggunakan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bahasa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alat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perlawanan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simbolik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mengungkap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realitas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politik</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terselubung</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menciptakan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ruang</w:t>
      </w:r>
      <w:proofErr w:type="spellEnd"/>
      <w:r w:rsidRPr="00BC3652">
        <w:rPr>
          <w:rFonts w:ascii="Times New Roman" w:eastAsia="Times New Roman" w:hAnsi="Times New Roman" w:cs="Times New Roman"/>
          <w:sz w:val="24"/>
          <w:szCs w:val="24"/>
          <w:lang w:val="en-US"/>
        </w:rPr>
        <w:t xml:space="preserve"> dialog </w:t>
      </w:r>
      <w:proofErr w:type="spellStart"/>
      <w:r w:rsidRPr="00BC3652">
        <w:rPr>
          <w:rFonts w:ascii="Times New Roman" w:eastAsia="Times New Roman" w:hAnsi="Times New Roman" w:cs="Times New Roman"/>
          <w:sz w:val="24"/>
          <w:szCs w:val="24"/>
          <w:lang w:val="en-US"/>
        </w:rPr>
        <w:t>bagi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mereka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terpinggirkan</w:t>
      </w:r>
      <w:proofErr w:type="spellEnd"/>
      <w:r w:rsidRPr="00BC3652">
        <w:rPr>
          <w:rFonts w:ascii="Times New Roman" w:eastAsia="Times New Roman" w:hAnsi="Times New Roman" w:cs="Times New Roman"/>
          <w:sz w:val="24"/>
          <w:szCs w:val="24"/>
          <w:lang w:val="en-US"/>
        </w:rPr>
        <w:t xml:space="preserve">. Tidak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sekadar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menggambarkan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penderitaan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tersebut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mengajak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pembaca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untuk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menyelami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kompleksitas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hubungan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kuasa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melingkupi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kehidupan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w:t>
      </w:r>
    </w:p>
    <w:p w14:paraId="49C6AF01" w14:textId="2F68B5A4" w:rsid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r w:rsidRPr="00BC3652">
        <w:rPr>
          <w:rFonts w:ascii="Times New Roman" w:eastAsia="Times New Roman" w:hAnsi="Times New Roman" w:cs="Times New Roman"/>
          <w:sz w:val="24"/>
          <w:szCs w:val="24"/>
          <w:lang w:val="en-US"/>
        </w:rPr>
        <w:lastRenderedPageBreak/>
        <w:t xml:space="preserve">Selain </w:t>
      </w:r>
      <w:proofErr w:type="spellStart"/>
      <w:r w:rsidRPr="00BC3652">
        <w:rPr>
          <w:rFonts w:ascii="Times New Roman" w:eastAsia="Times New Roman" w:hAnsi="Times New Roman" w:cs="Times New Roman"/>
          <w:sz w:val="24"/>
          <w:szCs w:val="24"/>
          <w:lang w:val="en-US"/>
        </w:rPr>
        <w:t>itu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kajian</w:t>
      </w:r>
      <w:proofErr w:type="spellEnd"/>
      <w:r w:rsidRPr="00BC3652">
        <w:rPr>
          <w:rFonts w:ascii="Times New Roman" w:eastAsia="Times New Roman" w:hAnsi="Times New Roman" w:cs="Times New Roman"/>
          <w:sz w:val="24"/>
          <w:szCs w:val="24"/>
          <w:lang w:val="en-US"/>
        </w:rPr>
        <w:t xml:space="preserve"> oleh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{"citationID":"9aSMB4m5","properties":{"formattedCitation":"(Palar and Parengkuan 2024)","plainCitation":"(Palar and Parengkuan 2024)","noteIndex":0},"citationItems":[{"id":2367,"uris":["http://zotero.org/users/local/MANecHMw/items/9DXVJNG2"],"itemData":{"id":2367,"type":"article-journal","abstract":"Dengan menggunakan metode deskriptif kualitatif, para penulis berupaya meninjau kembali dinamika kepemahaman sastra tanah air yang semakin maju pesat sejak kemerdekaan Indonesia. Antara lain berupa 11 bentuk pendekatan (moral, sosiologi sastra, psikologi sastra, resepsi sastra, struktural, semiotik, ekspresif, objektif, pragmatik, mimetik, dan feminisme) sebagaimana yang dirangkumkan oleh Hartono (2024) dari UNY Yogyakarta. Ada semacam dinamika yang rupanya mengundang perhatian tersendiri yakni tentang “politik”, yang kami masukkan sebagai pendekatan ke-12 guna menampung sedemikian banyaknya “puisi liar” istilah yang dikemukakan oleh Almuminin dkk (2021) dari UNM Makassar.\nAda semacam kesungkanan yang terasa agak tidak etis-demokratis dengan menempatkan semua karya sastra di luar Jawa khususnya Jakarta sebagai “sastra pinggiran” justru karena dianggap berbeda, menyimpang dari arus utama, kurang berbobot, penyair kampungan, atau lainnya. Lalu, kalau begitu, yang manakah yang dapat digolongkan “sastra pusat”? Ada begitu banyak ungkapan-ungkapan bernada politik dan keresahan sosial di sana lalu haruskah kita abaikan begitu saja? ”\nMakalah ini dapat dianggap turut berpartisipasi mengangkat dan menempatkan berbagai jenis “sastra pinggiran” sebagai karya puitis yang dapat ditarik hikmah manfaatnya dalam penelaahan lanjut berbagai aspek sastra tanah air","container-title":"Santhet (Jurnal Sejarah Pendidikan Dan Humaniora)","DOI":"10.36526/santhet.v8i2.4624","ISSN":"2541-6103","issue":"2","language":"en","license":"Copyright (c) 2024 Santhet (Jurnal Sejarah Pendidikan Dan Humaniora)","note":"number: 2","page":"2621-2632","source":"ejournal.unibabwi.ac.id","title":"Towards an Inclusive Literary Critique: Recognizing 'Peripheral' Literature and Political Discourse: Menuju Kritik Sastra Inklusif: Pengakuan terhadap Sastra Pinggiran dan Wacana Politik","title-short":"Towards an Inclusive Literary Critique","volume":"8","author":[{"family":"Palar","given":"Dwianita Conny"},{"family":"Parengkuan","given":"Fendy E. W."}],"issued":{"date-parts":[["2024",12,18]]}}}],"schema":"https://github.com/citation-style-language/schema/raw/master/csl-citation.json"}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r w:rsidR="00B6520F" w:rsidRPr="00B6520F">
        <w:rPr>
          <w:rFonts w:ascii="Times New Roman" w:hAnsi="Times New Roman" w:cs="Times New Roman"/>
          <w:sz w:val="24"/>
        </w:rPr>
        <w:t xml:space="preserve">(Palar and </w:t>
      </w:r>
      <w:proofErr w:type="spellStart"/>
      <w:r w:rsidR="00B6520F" w:rsidRPr="00B6520F">
        <w:rPr>
          <w:rFonts w:ascii="Times New Roman" w:hAnsi="Times New Roman" w:cs="Times New Roman"/>
          <w:sz w:val="24"/>
        </w:rPr>
        <w:t>Parengkuan</w:t>
      </w:r>
      <w:proofErr w:type="spellEnd"/>
      <w:r w:rsidR="00B6520F" w:rsidRPr="00B6520F">
        <w:rPr>
          <w:rFonts w:ascii="Times New Roman" w:hAnsi="Times New Roman" w:cs="Times New Roman"/>
          <w:sz w:val="24"/>
        </w:rPr>
        <w:t xml:space="preserve"> 2024)</w:t>
      </w:r>
      <w:r w:rsidR="00B6520F">
        <w:rPr>
          <w:rFonts w:ascii="Times New Roman" w:eastAsia="Times New Roman" w:hAnsi="Times New Roman" w:cs="Times New Roman"/>
          <w:sz w:val="24"/>
          <w:szCs w:val="24"/>
          <w:lang w:val="en-US"/>
        </w:rPr>
        <w:fldChar w:fldCharType="end"/>
      </w:r>
      <w:r w:rsidR="00B6520F">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mempertegas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di Indonesia, </w:t>
      </w:r>
      <w:proofErr w:type="spellStart"/>
      <w:r w:rsidRPr="00BC3652">
        <w:rPr>
          <w:rFonts w:ascii="Times New Roman" w:eastAsia="Times New Roman" w:hAnsi="Times New Roman" w:cs="Times New Roman"/>
          <w:sz w:val="24"/>
          <w:szCs w:val="24"/>
          <w:lang w:val="en-US"/>
        </w:rPr>
        <w:t>terutama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lahir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konteks</w:t>
      </w:r>
      <w:proofErr w:type="spellEnd"/>
      <w:r w:rsidRPr="00BC3652">
        <w:rPr>
          <w:rFonts w:ascii="Times New Roman" w:eastAsia="Times New Roman" w:hAnsi="Times New Roman" w:cs="Times New Roman"/>
          <w:sz w:val="24"/>
          <w:szCs w:val="24"/>
          <w:lang w:val="en-US"/>
        </w:rPr>
        <w:t xml:space="preserve"> Orde </w:t>
      </w:r>
      <w:proofErr w:type="spellStart"/>
      <w:r w:rsidRPr="00BC3652">
        <w:rPr>
          <w:rFonts w:ascii="Times New Roman" w:eastAsia="Times New Roman" w:hAnsi="Times New Roman" w:cs="Times New Roman"/>
          <w:sz w:val="24"/>
          <w:szCs w:val="24"/>
          <w:lang w:val="en-US"/>
        </w:rPr>
        <w:t>Baru</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pasca</w:t>
      </w:r>
      <w:proofErr w:type="spellEnd"/>
      <w:r w:rsidRPr="00BC3652">
        <w:rPr>
          <w:rFonts w:ascii="Times New Roman" w:eastAsia="Times New Roman" w:hAnsi="Times New Roman" w:cs="Times New Roman"/>
          <w:sz w:val="24"/>
          <w:szCs w:val="24"/>
          <w:lang w:val="en-US"/>
        </w:rPr>
        <w:t xml:space="preserve">-Orde </w:t>
      </w:r>
      <w:proofErr w:type="spellStart"/>
      <w:r w:rsidRPr="00BC3652">
        <w:rPr>
          <w:rFonts w:ascii="Times New Roman" w:eastAsia="Times New Roman" w:hAnsi="Times New Roman" w:cs="Times New Roman"/>
          <w:sz w:val="24"/>
          <w:szCs w:val="24"/>
          <w:lang w:val="en-US"/>
        </w:rPr>
        <w:t>Baru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berperan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medium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membongkar</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ideologi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dominan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membuka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ruang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narasi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tandingan</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counter-narrative</w:t>
      </w:r>
      <w:r w:rsidRPr="00BC3652">
        <w:rPr>
          <w:rFonts w:ascii="Times New Roman" w:eastAsia="Times New Roman" w:hAnsi="Times New Roman" w:cs="Times New Roman"/>
          <w:sz w:val="24"/>
          <w:szCs w:val="24"/>
          <w:lang w:val="en-US"/>
        </w:rPr>
        <w:t>). Cerita-</w:t>
      </w:r>
      <w:proofErr w:type="spellStart"/>
      <w:r w:rsidRPr="00BC3652">
        <w:rPr>
          <w:rFonts w:ascii="Times New Roman" w:eastAsia="Times New Roman" w:hAnsi="Times New Roman" w:cs="Times New Roman"/>
          <w:sz w:val="24"/>
          <w:szCs w:val="24"/>
          <w:lang w:val="en-US"/>
        </w:rPr>
        <w:t>cerita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pendek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suara-suara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alternatif</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menolak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homogenisasi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sejarah</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tunggal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disebarkan</w:t>
      </w:r>
      <w:proofErr w:type="spellEnd"/>
      <w:r w:rsidRPr="00BC3652">
        <w:rPr>
          <w:rFonts w:ascii="Times New Roman" w:eastAsia="Times New Roman" w:hAnsi="Times New Roman" w:cs="Times New Roman"/>
          <w:sz w:val="24"/>
          <w:szCs w:val="24"/>
          <w:lang w:val="en-US"/>
        </w:rPr>
        <w:t xml:space="preserve"> oleh </w:t>
      </w:r>
      <w:proofErr w:type="spellStart"/>
      <w:r w:rsidRPr="00BC3652">
        <w:rPr>
          <w:rFonts w:ascii="Times New Roman" w:eastAsia="Times New Roman" w:hAnsi="Times New Roman" w:cs="Times New Roman"/>
          <w:sz w:val="24"/>
          <w:szCs w:val="24"/>
          <w:lang w:val="en-US"/>
        </w:rPr>
        <w:t>rezim</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penguasa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gaya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bahasa</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terkadang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simbolik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penuh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metafora</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sarat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ironi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mampu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menjangkau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emosi</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kesadaran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pembaca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membangkitkan</w:t>
      </w:r>
      <w:proofErr w:type="spellEnd"/>
      <w:r w:rsidRPr="00BC3652">
        <w:rPr>
          <w:rFonts w:ascii="Times New Roman" w:eastAsia="Times New Roman" w:hAnsi="Times New Roman" w:cs="Times New Roman"/>
          <w:sz w:val="24"/>
          <w:szCs w:val="24"/>
          <w:lang w:val="en-US"/>
        </w:rPr>
        <w:t xml:space="preserve"> rasa </w:t>
      </w:r>
      <w:proofErr w:type="spellStart"/>
      <w:r w:rsidRPr="00BC3652">
        <w:rPr>
          <w:rFonts w:ascii="Times New Roman" w:eastAsia="Times New Roman" w:hAnsi="Times New Roman" w:cs="Times New Roman"/>
          <w:sz w:val="24"/>
          <w:szCs w:val="24"/>
          <w:lang w:val="en-US"/>
        </w:rPr>
        <w:t>keadilan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terhadap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praktik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otoriter</w:t>
      </w:r>
      <w:proofErr w:type="spellEnd"/>
      <w:r w:rsidRPr="00BC3652">
        <w:rPr>
          <w:rFonts w:ascii="Times New Roman" w:eastAsia="Times New Roman" w:hAnsi="Times New Roman" w:cs="Times New Roman"/>
          <w:sz w:val="24"/>
          <w:szCs w:val="24"/>
          <w:lang w:val="en-US"/>
        </w:rPr>
        <w:t>.</w:t>
      </w:r>
    </w:p>
    <w:p w14:paraId="56673219" w14:textId="69852A0F" w:rsidR="00BC3652" w:rsidRPr="00BC3652" w:rsidRDefault="00BC3652" w:rsidP="00BC3652">
      <w:pPr>
        <w:pStyle w:val="ListParagraph"/>
        <w:spacing w:line="360" w:lineRule="auto"/>
        <w:ind w:left="1170" w:firstLine="720"/>
        <w:jc w:val="both"/>
        <w:rPr>
          <w:rFonts w:ascii="Times New Roman" w:eastAsia="Times New Roman" w:hAnsi="Times New Roman" w:cs="Times New Roman"/>
          <w:sz w:val="24"/>
          <w:szCs w:val="24"/>
          <w:lang w:val="en-US"/>
        </w:rPr>
      </w:pPr>
      <w:proofErr w:type="spellStart"/>
      <w:r w:rsidRPr="00BC3652">
        <w:rPr>
          <w:rFonts w:ascii="Times New Roman" w:eastAsia="Times New Roman" w:hAnsi="Times New Roman" w:cs="Times New Roman"/>
          <w:sz w:val="24"/>
          <w:szCs w:val="24"/>
          <w:lang w:val="en-US"/>
        </w:rPr>
        <w:t>Fenomena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bukan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terbatas</w:t>
      </w:r>
      <w:proofErr w:type="spellEnd"/>
      <w:r w:rsidRPr="00BC3652">
        <w:rPr>
          <w:rFonts w:ascii="Times New Roman" w:eastAsia="Times New Roman" w:hAnsi="Times New Roman" w:cs="Times New Roman"/>
          <w:sz w:val="24"/>
          <w:szCs w:val="24"/>
          <w:lang w:val="en-US"/>
        </w:rPr>
        <w:t xml:space="preserve"> pada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Gumira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Ajidarma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Penulis</w:t>
      </w:r>
      <w:proofErr w:type="spellEnd"/>
      <w:r w:rsidRPr="00BC3652">
        <w:rPr>
          <w:rFonts w:ascii="Times New Roman" w:eastAsia="Times New Roman" w:hAnsi="Times New Roman" w:cs="Times New Roman"/>
          <w:sz w:val="24"/>
          <w:szCs w:val="24"/>
          <w:lang w:val="en-US"/>
        </w:rPr>
        <w:t xml:space="preserve"> lain </w:t>
      </w:r>
      <w:proofErr w:type="spellStart"/>
      <w:r w:rsidRPr="00BC3652">
        <w:rPr>
          <w:rFonts w:ascii="Times New Roman" w:eastAsia="Times New Roman" w:hAnsi="Times New Roman" w:cs="Times New Roman"/>
          <w:sz w:val="24"/>
          <w:szCs w:val="24"/>
          <w:lang w:val="en-US"/>
        </w:rPr>
        <w:t>seperti</w:t>
      </w:r>
      <w:proofErr w:type="spellEnd"/>
      <w:r w:rsidRPr="00BC3652">
        <w:rPr>
          <w:rFonts w:ascii="Times New Roman" w:eastAsia="Times New Roman" w:hAnsi="Times New Roman" w:cs="Times New Roman"/>
          <w:sz w:val="24"/>
          <w:szCs w:val="24"/>
          <w:lang w:val="en-US"/>
        </w:rPr>
        <w:t xml:space="preserve"> Putu Wijaya dan Nh. Dini juga </w:t>
      </w:r>
      <w:proofErr w:type="spellStart"/>
      <w:r w:rsidRPr="00BC3652">
        <w:rPr>
          <w:rFonts w:ascii="Times New Roman" w:eastAsia="Times New Roman" w:hAnsi="Times New Roman" w:cs="Times New Roman"/>
          <w:sz w:val="24"/>
          <w:szCs w:val="24"/>
          <w:lang w:val="en-US"/>
        </w:rPr>
        <w:t>dikenal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menggunakan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media </w:t>
      </w:r>
      <w:proofErr w:type="spellStart"/>
      <w:r w:rsidRPr="00BC3652">
        <w:rPr>
          <w:rFonts w:ascii="Times New Roman" w:eastAsia="Times New Roman" w:hAnsi="Times New Roman" w:cs="Times New Roman"/>
          <w:sz w:val="24"/>
          <w:szCs w:val="24"/>
          <w:lang w:val="en-US"/>
        </w:rPr>
        <w:t>untuk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mengkritik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penindasan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memperjuangkan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suara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rakyat</w:t>
      </w:r>
      <w:proofErr w:type="spellEnd"/>
      <w:r w:rsidRPr="00BC3652">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t xml:space="preserve">Penelitian </w:t>
      </w:r>
      <w:r w:rsidRPr="00BC3652">
        <w:rPr>
          <w:rFonts w:ascii="Times New Roman" w:eastAsia="Times New Roman" w:hAnsi="Times New Roman" w:cs="Times New Roman"/>
          <w:sz w:val="24"/>
          <w:szCs w:val="24"/>
          <w:lang w:val="en-US"/>
        </w:rPr>
        <w:t>oleh</w:t>
      </w:r>
      <w:r w:rsidR="00B6520F">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{"citationID":"arGknFDn","properties":{"formattedCitation":"(Hariadi, Sazali, and Amelia 2025)","plainCitation":"(Hariadi, Sazali, and Amelia 2025)","noteIndex":0},"citationItems":[{"id":2369,"uris":["http://zotero.org/users/local/MANecHMw/items/MT2ARVPJ"],"itemData":{"id":2369,"type":"article-journal","abstract":"Penelitian ini menganalisis peran Hikayat Prang Sabi dalam menyampaikan dan membentuk kesadaran masyarakat Aceh terhadap nilai-nilai Syariat Islam. Teks ini tidak hanya berfungsi sebagai karya sastra religius, tetapi juga sebagai instrumen komunikasi publik yang menyampaikan pesan keagamaan dan nilai perjuangan melalui bahasa simbolik. Penelitian ini menganalisis bagaimana teks sastra berfungsi sebagai sarana komunikasi publik yang menyampaikan dan menginternalisasi nilai-nilai Syariat Islam ke dalam kesadaran kolektif masyarakat Aceh, melalui pendekatan komunikasi hukum dan sosiologi sastra. Dengan menggunakan metode kualitatif, khususnya analisis sosiologi sastra dan komunikasi hukum, artikel ini menunjukkan bahwa Hikayat Prang Sabi mampu membentuk persepsi masyarakat terhadap jihad, solidaritas, dan hukum Islam secara kultural. Kesimpulan dari penelitian ini menegaskan pentingnya pemanfaatan media sastra sebagai ruang komunikasi hukum yang efektif dalam masyarakat tradisional","container-title":"Jurnal Hukum Samudra Keadilan","DOI":"10.33059/jhsk.v20i1.11386","ISSN":"2615-7845","issue":"1","language":"en","license":"Copyright (c) 2025 Jurnal Hukum Samudra Keadilan","note":"number: 1","page":"47-61","source":"ejurnalunsam.id","title":"HIKAYAT PRANG SABI SEBAGAI INSTRUMEN KOMUNIKASI PUBLIK DALAM INTERNALISASI SYARIAT ISLAM DI ACEH","volume":"20","author":[{"family":"Hariadi","given":"Joko"},{"family":"Sazali","given":"Hasan"},{"family":"Amelia","given":"Nur"}],"issued":{"date-parts":[["2025",5,17]]}}}],"schema":"https://github.com/citation-style-language/schema/raw/master/csl-citation.json"}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proofErr w:type="spellStart"/>
      <w:r w:rsidR="00B6520F" w:rsidRPr="00B6520F">
        <w:rPr>
          <w:rFonts w:ascii="Times New Roman" w:hAnsi="Times New Roman" w:cs="Times New Roman"/>
          <w:sz w:val="24"/>
        </w:rPr>
        <w:t>Hariadi</w:t>
      </w:r>
      <w:proofErr w:type="spellEnd"/>
      <w:r w:rsidR="00B6520F" w:rsidRPr="00B6520F">
        <w:rPr>
          <w:rFonts w:ascii="Times New Roman" w:hAnsi="Times New Roman" w:cs="Times New Roman"/>
          <w:sz w:val="24"/>
        </w:rPr>
        <w:t xml:space="preserve">, </w:t>
      </w:r>
      <w:proofErr w:type="spellStart"/>
      <w:r w:rsidR="00B6520F" w:rsidRPr="00B6520F">
        <w:rPr>
          <w:rFonts w:ascii="Times New Roman" w:hAnsi="Times New Roman" w:cs="Times New Roman"/>
          <w:sz w:val="24"/>
        </w:rPr>
        <w:t>Sazali</w:t>
      </w:r>
      <w:proofErr w:type="spellEnd"/>
      <w:r w:rsidR="00B6520F" w:rsidRPr="00B6520F">
        <w:rPr>
          <w:rFonts w:ascii="Times New Roman" w:hAnsi="Times New Roman" w:cs="Times New Roman"/>
          <w:sz w:val="24"/>
        </w:rPr>
        <w:t xml:space="preserve">, and Amelia </w:t>
      </w:r>
      <w:r w:rsidR="00B6520F">
        <w:rPr>
          <w:rFonts w:ascii="Times New Roman" w:hAnsi="Times New Roman" w:cs="Times New Roman"/>
          <w:sz w:val="24"/>
        </w:rPr>
        <w:t>(</w:t>
      </w:r>
      <w:r w:rsidR="00B6520F" w:rsidRPr="00B6520F">
        <w:rPr>
          <w:rFonts w:ascii="Times New Roman" w:hAnsi="Times New Roman" w:cs="Times New Roman"/>
          <w:sz w:val="24"/>
        </w:rPr>
        <w:t>2025)</w:t>
      </w:r>
      <w:r w:rsidR="00B6520F">
        <w:rPr>
          <w:rFonts w:ascii="Times New Roman" w:eastAsia="Times New Roman" w:hAnsi="Times New Roman" w:cs="Times New Roman"/>
          <w:sz w:val="24"/>
          <w:szCs w:val="24"/>
          <w:lang w:val="en-US"/>
        </w:rPr>
        <w:fldChar w:fldCharType="end"/>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menegaskan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bahwa</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terutama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hanya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alat</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refleksi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tetapi</w:t>
      </w:r>
      <w:proofErr w:type="spellEnd"/>
      <w:r w:rsidRPr="00BC3652">
        <w:rPr>
          <w:rFonts w:ascii="Times New Roman" w:eastAsia="Times New Roman" w:hAnsi="Times New Roman" w:cs="Times New Roman"/>
          <w:sz w:val="24"/>
          <w:szCs w:val="24"/>
          <w:lang w:val="en-US"/>
        </w:rPr>
        <w:t xml:space="preserve"> juga </w:t>
      </w:r>
      <w:proofErr w:type="spellStart"/>
      <w:r w:rsidRPr="00BC3652">
        <w:rPr>
          <w:rFonts w:ascii="Times New Roman" w:eastAsia="Times New Roman" w:hAnsi="Times New Roman" w:cs="Times New Roman"/>
          <w:sz w:val="24"/>
          <w:szCs w:val="24"/>
          <w:lang w:val="en-US"/>
        </w:rPr>
        <w:t>instrumen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perubahan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sosial</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mampu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memantik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kesadaran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kolektif</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terhadap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praktik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adil</w:t>
      </w:r>
      <w:proofErr w:type="spellEnd"/>
      <w:r w:rsidRPr="00BC365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Dengan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demikian</w:t>
      </w:r>
      <w:proofErr w:type="spellEnd"/>
      <w:r w:rsidRPr="00BC3652">
        <w:rPr>
          <w:rFonts w:ascii="Times New Roman" w:eastAsia="Times New Roman" w:hAnsi="Times New Roman" w:cs="Times New Roman"/>
          <w:sz w:val="24"/>
          <w:szCs w:val="24"/>
          <w:lang w:val="en-US"/>
        </w:rPr>
        <w:t xml:space="preserve">, sastra dan </w:t>
      </w:r>
      <w:proofErr w:type="spellStart"/>
      <w:r w:rsidRPr="00BC3652">
        <w:rPr>
          <w:rFonts w:ascii="Times New Roman" w:eastAsia="Times New Roman" w:hAnsi="Times New Roman" w:cs="Times New Roman"/>
          <w:sz w:val="24"/>
          <w:szCs w:val="24"/>
          <w:lang w:val="en-US"/>
        </w:rPr>
        <w:t>khususnya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cerpen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tidak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bisa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dipandang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semata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hiburan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atau</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estetika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belaka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merupakan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medan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pertempuran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wacana</w:t>
      </w:r>
      <w:proofErr w:type="spellEnd"/>
      <w:r w:rsidRPr="00BC3652">
        <w:rPr>
          <w:rFonts w:ascii="Times New Roman" w:eastAsia="Times New Roman" w:hAnsi="Times New Roman" w:cs="Times New Roman"/>
          <w:sz w:val="24"/>
          <w:szCs w:val="24"/>
          <w:lang w:val="en-US"/>
        </w:rPr>
        <w:t xml:space="preserve"> di mana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diuji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dipertanyakan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kadang</w:t>
      </w:r>
      <w:proofErr w:type="spellEnd"/>
      <w:r w:rsidRPr="00BC3652">
        <w:rPr>
          <w:rFonts w:ascii="Times New Roman" w:eastAsia="Times New Roman" w:hAnsi="Times New Roman" w:cs="Times New Roman"/>
          <w:sz w:val="24"/>
          <w:szCs w:val="24"/>
          <w:lang w:val="en-US"/>
        </w:rPr>
        <w:t xml:space="preserve"> kala </w:t>
      </w:r>
      <w:proofErr w:type="spellStart"/>
      <w:r w:rsidRPr="00BC3652">
        <w:rPr>
          <w:rFonts w:ascii="Times New Roman" w:eastAsia="Times New Roman" w:hAnsi="Times New Roman" w:cs="Times New Roman"/>
          <w:sz w:val="24"/>
          <w:szCs w:val="24"/>
          <w:lang w:val="en-US"/>
        </w:rPr>
        <w:t>direvolusi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melalui</w:t>
      </w:r>
      <w:proofErr w:type="spellEnd"/>
      <w:r w:rsidRPr="00BC3652">
        <w:rPr>
          <w:rFonts w:ascii="Times New Roman" w:eastAsia="Times New Roman" w:hAnsi="Times New Roman" w:cs="Times New Roman"/>
          <w:sz w:val="24"/>
          <w:szCs w:val="24"/>
          <w:lang w:val="en-US"/>
        </w:rPr>
        <w:t xml:space="preserve"> kata-kata. Dalam </w:t>
      </w:r>
      <w:proofErr w:type="spellStart"/>
      <w:r w:rsidRPr="00BC3652">
        <w:rPr>
          <w:rFonts w:ascii="Times New Roman" w:eastAsia="Times New Roman" w:hAnsi="Times New Roman" w:cs="Times New Roman"/>
          <w:sz w:val="24"/>
          <w:szCs w:val="24"/>
          <w:lang w:val="en-US"/>
        </w:rPr>
        <w:t>konteks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ini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karya</w:t>
      </w:r>
      <w:proofErr w:type="spellEnd"/>
      <w:r w:rsidRPr="00BC3652">
        <w:rPr>
          <w:rFonts w:ascii="Times New Roman" w:eastAsia="Times New Roman" w:hAnsi="Times New Roman" w:cs="Times New Roman"/>
          <w:sz w:val="24"/>
          <w:szCs w:val="24"/>
          <w:lang w:val="en-US"/>
        </w:rPr>
        <w:t xml:space="preserve"> Seno </w:t>
      </w:r>
      <w:proofErr w:type="spellStart"/>
      <w:r w:rsidRPr="00BC3652">
        <w:rPr>
          <w:rFonts w:ascii="Times New Roman" w:eastAsia="Times New Roman" w:hAnsi="Times New Roman" w:cs="Times New Roman"/>
          <w:sz w:val="24"/>
          <w:szCs w:val="24"/>
          <w:lang w:val="en-US"/>
        </w:rPr>
        <w:t>Gumira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Ajidarma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dalam</w:t>
      </w:r>
      <w:proofErr w:type="spellEnd"/>
      <w:r w:rsidRPr="00BC3652">
        <w:rPr>
          <w:rFonts w:ascii="Times New Roman" w:eastAsia="Times New Roman" w:hAnsi="Times New Roman" w:cs="Times New Roman"/>
          <w:sz w:val="24"/>
          <w:szCs w:val="24"/>
          <w:lang w:val="en-US"/>
        </w:rPr>
        <w:t xml:space="preserve"> </w:t>
      </w:r>
      <w:r w:rsidRPr="00BC3652">
        <w:rPr>
          <w:rFonts w:ascii="Times New Roman" w:eastAsia="Times New Roman" w:hAnsi="Times New Roman" w:cs="Times New Roman"/>
          <w:i/>
          <w:iCs/>
          <w:sz w:val="24"/>
          <w:szCs w:val="24"/>
          <w:lang w:val="en-US"/>
        </w:rPr>
        <w:t>Saksi Mata</w:t>
      </w:r>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menjadi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contoh</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nyata</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bagaimana</w:t>
      </w:r>
      <w:proofErr w:type="spellEnd"/>
      <w:r w:rsidRPr="00BC3652">
        <w:rPr>
          <w:rFonts w:ascii="Times New Roman" w:eastAsia="Times New Roman" w:hAnsi="Times New Roman" w:cs="Times New Roman"/>
          <w:sz w:val="24"/>
          <w:szCs w:val="24"/>
          <w:lang w:val="en-US"/>
        </w:rPr>
        <w:t xml:space="preserve"> sastra </w:t>
      </w:r>
      <w:proofErr w:type="spellStart"/>
      <w:r w:rsidRPr="00BC3652">
        <w:rPr>
          <w:rFonts w:ascii="Times New Roman" w:eastAsia="Times New Roman" w:hAnsi="Times New Roman" w:cs="Times New Roman"/>
          <w:sz w:val="24"/>
          <w:szCs w:val="24"/>
          <w:lang w:val="en-US"/>
        </w:rPr>
        <w:t>berperan</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sebagai</w:t>
      </w:r>
      <w:proofErr w:type="spellEnd"/>
      <w:r w:rsidRPr="00BC3652">
        <w:rPr>
          <w:rFonts w:ascii="Times New Roman" w:eastAsia="Times New Roman" w:hAnsi="Times New Roman" w:cs="Times New Roman"/>
          <w:sz w:val="24"/>
          <w:szCs w:val="24"/>
          <w:lang w:val="en-US"/>
        </w:rPr>
        <w:t xml:space="preserve"> medium </w:t>
      </w:r>
      <w:proofErr w:type="spellStart"/>
      <w:r w:rsidRPr="00BC3652">
        <w:rPr>
          <w:rFonts w:ascii="Times New Roman" w:eastAsia="Times New Roman" w:hAnsi="Times New Roman" w:cs="Times New Roman"/>
          <w:sz w:val="24"/>
          <w:szCs w:val="24"/>
          <w:lang w:val="en-US"/>
        </w:rPr>
        <w:t>representasi</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sekaligus</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kritik</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terhadap</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kekuasaan</w:t>
      </w:r>
      <w:proofErr w:type="spellEnd"/>
      <w:r w:rsidRPr="00BC3652">
        <w:rPr>
          <w:rFonts w:ascii="Times New Roman" w:eastAsia="Times New Roman" w:hAnsi="Times New Roman" w:cs="Times New Roman"/>
          <w:sz w:val="24"/>
          <w:szCs w:val="24"/>
          <w:lang w:val="en-US"/>
        </w:rPr>
        <w:t xml:space="preserve"> yang </w:t>
      </w:r>
      <w:proofErr w:type="spellStart"/>
      <w:r w:rsidRPr="00BC3652">
        <w:rPr>
          <w:rFonts w:ascii="Times New Roman" w:eastAsia="Times New Roman" w:hAnsi="Times New Roman" w:cs="Times New Roman"/>
          <w:sz w:val="24"/>
          <w:szCs w:val="24"/>
          <w:lang w:val="en-US"/>
        </w:rPr>
        <w:t>mengekang</w:t>
      </w:r>
      <w:proofErr w:type="spellEnd"/>
      <w:r w:rsidRPr="00BC3652">
        <w:rPr>
          <w:rFonts w:ascii="Times New Roman" w:eastAsia="Times New Roman" w:hAnsi="Times New Roman" w:cs="Times New Roman"/>
          <w:sz w:val="24"/>
          <w:szCs w:val="24"/>
          <w:lang w:val="en-US"/>
        </w:rPr>
        <w:t xml:space="preserve"> </w:t>
      </w:r>
      <w:proofErr w:type="spellStart"/>
      <w:r w:rsidRPr="00BC3652">
        <w:rPr>
          <w:rFonts w:ascii="Times New Roman" w:eastAsia="Times New Roman" w:hAnsi="Times New Roman" w:cs="Times New Roman"/>
          <w:sz w:val="24"/>
          <w:szCs w:val="24"/>
          <w:lang w:val="en-US"/>
        </w:rPr>
        <w:t>kebebasan</w:t>
      </w:r>
      <w:proofErr w:type="spellEnd"/>
      <w:r w:rsidRPr="00BC3652">
        <w:rPr>
          <w:rFonts w:ascii="Times New Roman" w:eastAsia="Times New Roman" w:hAnsi="Times New Roman" w:cs="Times New Roman"/>
          <w:sz w:val="24"/>
          <w:szCs w:val="24"/>
          <w:lang w:val="en-US"/>
        </w:rPr>
        <w:t xml:space="preserve"> dan </w:t>
      </w:r>
      <w:proofErr w:type="spellStart"/>
      <w:r w:rsidRPr="00BC3652">
        <w:rPr>
          <w:rFonts w:ascii="Times New Roman" w:eastAsia="Times New Roman" w:hAnsi="Times New Roman" w:cs="Times New Roman"/>
          <w:sz w:val="24"/>
          <w:szCs w:val="24"/>
          <w:lang w:val="en-US"/>
        </w:rPr>
        <w:t>kebenaran</w:t>
      </w:r>
      <w:proofErr w:type="spellEnd"/>
      <w:r w:rsidRPr="00BC3652">
        <w:rPr>
          <w:rFonts w:ascii="Times New Roman" w:eastAsia="Times New Roman" w:hAnsi="Times New Roman" w:cs="Times New Roman"/>
          <w:sz w:val="24"/>
          <w:szCs w:val="24"/>
          <w:lang w:val="en-US"/>
        </w:rPr>
        <w:t xml:space="preserve"> di Indonesia.</w:t>
      </w:r>
    </w:p>
    <w:p w14:paraId="1E29E9AF" w14:textId="77777777" w:rsidR="006C7E79" w:rsidRDefault="00972808" w:rsidP="006C7E79">
      <w:pPr>
        <w:pStyle w:val="NormalWeb"/>
        <w:numPr>
          <w:ilvl w:val="0"/>
          <w:numId w:val="8"/>
        </w:numPr>
        <w:ind w:left="1170"/>
        <w:jc w:val="both"/>
      </w:pPr>
      <w:r>
        <w:rPr>
          <w:rStyle w:val="Strong"/>
        </w:rPr>
        <w:t xml:space="preserve">Peran Sastra </w:t>
      </w:r>
      <w:proofErr w:type="spellStart"/>
      <w:r>
        <w:rPr>
          <w:rStyle w:val="Strong"/>
        </w:rPr>
        <w:t>dalam</w:t>
      </w:r>
      <w:proofErr w:type="spellEnd"/>
      <w:r>
        <w:rPr>
          <w:rStyle w:val="Strong"/>
        </w:rPr>
        <w:t xml:space="preserve"> Kritik </w:t>
      </w:r>
      <w:proofErr w:type="spellStart"/>
      <w:r>
        <w:rPr>
          <w:rStyle w:val="Strong"/>
        </w:rPr>
        <w:t>Sosial</w:t>
      </w:r>
      <w:proofErr w:type="spellEnd"/>
      <w:r>
        <w:rPr>
          <w:rStyle w:val="Strong"/>
        </w:rPr>
        <w:t xml:space="preserve"> dan </w:t>
      </w:r>
      <w:proofErr w:type="spellStart"/>
      <w:r>
        <w:rPr>
          <w:rStyle w:val="Strong"/>
        </w:rPr>
        <w:t>Perlawanan</w:t>
      </w:r>
      <w:proofErr w:type="spellEnd"/>
      <w:r>
        <w:rPr>
          <w:rStyle w:val="Strong"/>
        </w:rPr>
        <w:t xml:space="preserve"> </w:t>
      </w:r>
      <w:proofErr w:type="spellStart"/>
      <w:r>
        <w:rPr>
          <w:rStyle w:val="Strong"/>
        </w:rPr>
        <w:t>Diskursif</w:t>
      </w:r>
      <w:proofErr w:type="spellEnd"/>
    </w:p>
    <w:p w14:paraId="323446E1" w14:textId="77777777" w:rsidR="006C7E79" w:rsidRDefault="006C7E79" w:rsidP="006C7E79">
      <w:pPr>
        <w:pStyle w:val="ListParagraph"/>
        <w:spacing w:line="360" w:lineRule="auto"/>
        <w:ind w:left="1170" w:firstLine="720"/>
        <w:jc w:val="both"/>
        <w:rPr>
          <w:rFonts w:ascii="Times New Roman" w:eastAsia="Times New Roman" w:hAnsi="Times New Roman" w:cs="Times New Roman"/>
          <w:sz w:val="24"/>
          <w:szCs w:val="24"/>
          <w:lang w:val="en-US"/>
        </w:rPr>
      </w:pPr>
      <w:r w:rsidRPr="006C7E79">
        <w:rPr>
          <w:rFonts w:ascii="Times New Roman" w:eastAsia="Times New Roman" w:hAnsi="Times New Roman" w:cs="Times New Roman"/>
          <w:sz w:val="24"/>
          <w:szCs w:val="24"/>
          <w:lang w:val="en-US"/>
        </w:rPr>
        <w:t xml:space="preserve">Kajian </w:t>
      </w:r>
      <w:proofErr w:type="spellStart"/>
      <w:r w:rsidRPr="006C7E79">
        <w:rPr>
          <w:rFonts w:ascii="Times New Roman" w:eastAsia="Times New Roman" w:hAnsi="Times New Roman" w:cs="Times New Roman"/>
          <w:sz w:val="24"/>
          <w:szCs w:val="24"/>
          <w:lang w:val="en-US"/>
        </w:rPr>
        <w:t>ini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mengangkat</w:t>
      </w:r>
      <w:proofErr w:type="spellEnd"/>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sebagai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medan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pertempuran</w:t>
      </w:r>
      <w:proofErr w:type="spellEnd"/>
      <w:r w:rsidRPr="006C7E79">
        <w:rPr>
          <w:rFonts w:ascii="Times New Roman" w:eastAsia="Times New Roman" w:hAnsi="Times New Roman" w:cs="Times New Roman"/>
          <w:sz w:val="24"/>
          <w:szCs w:val="24"/>
          <w:lang w:val="en-US"/>
        </w:rPr>
        <w:t xml:space="preserve"> ide dan </w:t>
      </w:r>
      <w:proofErr w:type="spellStart"/>
      <w:r w:rsidRPr="006C7E79">
        <w:rPr>
          <w:rFonts w:ascii="Times New Roman" w:eastAsia="Times New Roman" w:hAnsi="Times New Roman" w:cs="Times New Roman"/>
          <w:sz w:val="24"/>
          <w:szCs w:val="24"/>
          <w:lang w:val="en-US"/>
        </w:rPr>
        <w:t>emosi</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melampaui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batas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estetika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semata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menjadikannya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sarana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kritik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sosial</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sarat</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makna</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keberanian</w:t>
      </w:r>
      <w:proofErr w:type="spellEnd"/>
      <w:r w:rsidRPr="006C7E79">
        <w:rPr>
          <w:rFonts w:ascii="Times New Roman" w:eastAsia="Times New Roman" w:hAnsi="Times New Roman" w:cs="Times New Roman"/>
          <w:sz w:val="24"/>
          <w:szCs w:val="24"/>
          <w:lang w:val="en-US"/>
        </w:rPr>
        <w:t xml:space="preserve">. Dalam </w:t>
      </w:r>
      <w:proofErr w:type="spellStart"/>
      <w:r w:rsidRPr="006C7E79">
        <w:rPr>
          <w:rFonts w:ascii="Times New Roman" w:eastAsia="Times New Roman" w:hAnsi="Times New Roman" w:cs="Times New Roman"/>
          <w:sz w:val="24"/>
          <w:szCs w:val="24"/>
          <w:lang w:val="en-US"/>
        </w:rPr>
        <w:t>riuh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rendah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wacana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dominan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kerap</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mengaburkan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kebenaran</w:t>
      </w:r>
      <w:proofErr w:type="spellEnd"/>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hadir</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sebagai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ruang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perlindungan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sekaligus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penentang</w:t>
      </w:r>
      <w:proofErr w:type="spellEnd"/>
      <w:r>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membongkar</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tunggal</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didikte</w:t>
      </w:r>
      <w:proofErr w:type="spellEnd"/>
      <w:r w:rsidRPr="006C7E79">
        <w:rPr>
          <w:rFonts w:ascii="Times New Roman" w:eastAsia="Times New Roman" w:hAnsi="Times New Roman" w:cs="Times New Roman"/>
          <w:sz w:val="24"/>
          <w:szCs w:val="24"/>
          <w:lang w:val="en-US"/>
        </w:rPr>
        <w:t xml:space="preserve"> oleh </w:t>
      </w:r>
      <w:proofErr w:type="spellStart"/>
      <w:r w:rsidRPr="006C7E79">
        <w:rPr>
          <w:rFonts w:ascii="Times New Roman" w:eastAsia="Times New Roman" w:hAnsi="Times New Roman" w:cs="Times New Roman"/>
          <w:sz w:val="24"/>
          <w:szCs w:val="24"/>
          <w:lang w:val="en-US"/>
        </w:rPr>
        <w:t>kekuasaan</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meneguhkan</w:t>
      </w:r>
      <w:proofErr w:type="spellEnd"/>
      <w:r w:rsidRPr="006C7E79">
        <w:rPr>
          <w:rFonts w:ascii="Times New Roman" w:eastAsia="Times New Roman" w:hAnsi="Times New Roman" w:cs="Times New Roman"/>
          <w:sz w:val="24"/>
          <w:szCs w:val="24"/>
          <w:lang w:val="en-US"/>
        </w:rPr>
        <w:t xml:space="preserve"> </w:t>
      </w:r>
      <w:r w:rsidRPr="006C7E79">
        <w:rPr>
          <w:rFonts w:ascii="Times New Roman" w:eastAsia="Times New Roman" w:hAnsi="Times New Roman" w:cs="Times New Roman"/>
          <w:i/>
          <w:iCs/>
          <w:sz w:val="24"/>
          <w:szCs w:val="24"/>
          <w:lang w:val="en-US"/>
        </w:rPr>
        <w:t>counter-memory</w:t>
      </w:r>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sebuah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ingatan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tandingan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menyuarakan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sisi</w:t>
      </w:r>
      <w:proofErr w:type="spellEnd"/>
      <w:r w:rsidRPr="006C7E79">
        <w:rPr>
          <w:rFonts w:ascii="Times New Roman" w:eastAsia="Times New Roman" w:hAnsi="Times New Roman" w:cs="Times New Roman"/>
          <w:sz w:val="24"/>
          <w:szCs w:val="24"/>
          <w:lang w:val="en-US"/>
        </w:rPr>
        <w:t xml:space="preserve"> lain </w:t>
      </w:r>
      <w:proofErr w:type="spellStart"/>
      <w:r w:rsidRPr="006C7E79">
        <w:rPr>
          <w:rFonts w:ascii="Times New Roman" w:eastAsia="Times New Roman" w:hAnsi="Times New Roman" w:cs="Times New Roman"/>
          <w:sz w:val="24"/>
          <w:szCs w:val="24"/>
          <w:lang w:val="en-US"/>
        </w:rPr>
        <w:t>sejarah</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realitas</w:t>
      </w:r>
      <w:proofErr w:type="spellEnd"/>
      <w:r w:rsidRPr="006C7E79">
        <w:rPr>
          <w:rFonts w:ascii="Times New Roman" w:eastAsia="Times New Roman" w:hAnsi="Times New Roman" w:cs="Times New Roman"/>
          <w:sz w:val="24"/>
          <w:szCs w:val="24"/>
          <w:lang w:val="en-US"/>
        </w:rPr>
        <w:t>.</w:t>
      </w:r>
    </w:p>
    <w:p w14:paraId="5736E3E5" w14:textId="44C24CFA" w:rsidR="006C7E79" w:rsidRDefault="006C7E79" w:rsidP="006C7E79">
      <w:pPr>
        <w:pStyle w:val="ListParagraph"/>
        <w:spacing w:line="360" w:lineRule="auto"/>
        <w:ind w:left="1170" w:firstLine="720"/>
        <w:jc w:val="both"/>
        <w:rPr>
          <w:rFonts w:ascii="Times New Roman" w:eastAsia="Times New Roman" w:hAnsi="Times New Roman" w:cs="Times New Roman"/>
          <w:sz w:val="24"/>
          <w:szCs w:val="24"/>
          <w:lang w:val="en-US"/>
        </w:rPr>
      </w:pPr>
      <w:r w:rsidRPr="006C7E79">
        <w:rPr>
          <w:rFonts w:ascii="Times New Roman" w:eastAsia="Times New Roman" w:hAnsi="Times New Roman" w:cs="Times New Roman"/>
          <w:sz w:val="24"/>
          <w:szCs w:val="24"/>
          <w:lang w:val="en-US"/>
        </w:rPr>
        <w:t xml:space="preserve">Strategi </w:t>
      </w:r>
      <w:proofErr w:type="spellStart"/>
      <w:r w:rsidRPr="006C7E79">
        <w:rPr>
          <w:rFonts w:ascii="Times New Roman" w:eastAsia="Times New Roman" w:hAnsi="Times New Roman" w:cs="Times New Roman"/>
          <w:sz w:val="24"/>
          <w:szCs w:val="24"/>
          <w:lang w:val="en-US"/>
        </w:rPr>
        <w:t>naratif</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digunakan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dalam</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karya</w:t>
      </w:r>
      <w:proofErr w:type="spellEnd"/>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terutama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cerpen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bukan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sekadar</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rangkaian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cerita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melainkan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sebuah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arsitektur</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puitis</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menyusun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ulang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realitas</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membuka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celah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bagi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pembacaan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kritis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Melalui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alur</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berliku</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lastRenderedPageBreak/>
        <w:t>perspektif</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berganti-ganti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serta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simbol-simbol</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menyiratkan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makna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mendalam</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membentuk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ruang</w:t>
      </w:r>
      <w:proofErr w:type="spellEnd"/>
      <w:r w:rsidRPr="006C7E79">
        <w:rPr>
          <w:rFonts w:ascii="Times New Roman" w:eastAsia="Times New Roman" w:hAnsi="Times New Roman" w:cs="Times New Roman"/>
          <w:sz w:val="24"/>
          <w:szCs w:val="24"/>
          <w:lang w:val="en-US"/>
        </w:rPr>
        <w:t xml:space="preserve"> dialog yang </w:t>
      </w:r>
      <w:proofErr w:type="spellStart"/>
      <w:r w:rsidRPr="006C7E79">
        <w:rPr>
          <w:rFonts w:ascii="Times New Roman" w:eastAsia="Times New Roman" w:hAnsi="Times New Roman" w:cs="Times New Roman"/>
          <w:sz w:val="24"/>
          <w:szCs w:val="24"/>
          <w:lang w:val="en-US"/>
        </w:rPr>
        <w:t>hidup</w:t>
      </w:r>
      <w:proofErr w:type="spellEnd"/>
      <w:r w:rsidRPr="006C7E79">
        <w:rPr>
          <w:rFonts w:ascii="Times New Roman" w:eastAsia="Times New Roman" w:hAnsi="Times New Roman" w:cs="Times New Roman"/>
          <w:sz w:val="24"/>
          <w:szCs w:val="24"/>
          <w:lang w:val="en-US"/>
        </w:rPr>
        <w:t xml:space="preserve">, di mana </w:t>
      </w:r>
      <w:proofErr w:type="spellStart"/>
      <w:r w:rsidRPr="006C7E79">
        <w:rPr>
          <w:rFonts w:ascii="Times New Roman" w:eastAsia="Times New Roman" w:hAnsi="Times New Roman" w:cs="Times New Roman"/>
          <w:sz w:val="24"/>
          <w:szCs w:val="24"/>
          <w:lang w:val="en-US"/>
        </w:rPr>
        <w:t>suara-suara</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terpinggirkan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menemukan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panggungnya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kembali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Sebagaimana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dikemukakan</w:t>
      </w:r>
      <w:proofErr w:type="spellEnd"/>
      <w:r w:rsidR="00B6520F">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{"citationID":"PRChE472","properties":{"formattedCitation":"(Habibah, Nugroho, and Supriyanto 2024)","plainCitation":"(Habibah, Nugroho, and Supriyanto 2024)","noteIndex":0},"citationItems":[{"id":2371,"uris":["http://zotero.org/users/local/MANecHMw/items/G9IKILLB"],"itemData":{"id":2371,"type":"article-journal","abstract":"Penelitian ini dilakukan sebagai respons terhadap berbagai permasalahan sosial yang ada dalam novel \"Layar Terkembang\" karya St. Takdir Alisjahbana. Dalam penelitian ini, peneliti berupaya untuk menguak aspek-aspek dialogis dalam novel \"Layar Terkembang\" dengan menggunakan tiga konsep teori dialogis Bakhtin, yaitu kronotop, polifoni, dan karnaval. Metode penelitian yang digunakan adalah penelitian kualitatif. Temuan dari penelitian ini mengungkapkan bahwa \"Layar Terkembang\" adalah sebuah novel yang memenuhi kriteria sebagai novel dialogis, dengan adanya elemen-elemen seperti kronotop, polifoni, dan karnaval yang tercermin dalam karyanya. (1) kronotop dalam novel Layar Terkembang oleh St. Takdir menggambarkan perbedaan ruang (topos) dan ruang sosial, waktu (kronos) dan perubahan sosial, dialogisitas antara karekter, dan perspektif beragam; (2) polifonik yang terjadi dalam novel Layar Terkembang oleh St. Takdir Alisjahbana meliputi polifoni dalam dialog, polifoni dalam monolog karakter, dan polifoni dalam narasi; (3) karnival novel Layar Terkembang oleh St. Takdir Alisjahbana meliputi adanya perayaan dan pembahasan, subversi terhadap otoritas dan norma sosial, kekacauan dan laposan kepemilikan, dan sifat dialogis karnival.","container-title":"Jurnal Bastra (Bahasa dan Sastra)","DOI":"10.36709/bastra.v9i1.311","ISSN":"2503-3875","issue":"1","language":"en","license":"Copyright (c) 2024 Jurnal Bastra (Bahasa dan Sastra)","note":"number: 1","page":"174-185","source":"bastra.uho.ac.id","title":"ANALISIS NOVEL LAYAR TERKEMBANG KARYA ST. TAKDIR ALISJAHBANA KAJIAN TEORI DIALOGIS MIKHAIL BAKHTIN","volume":"9","author":[{"family":"Habibah","given":"Laila Margaretha Nur"},{"family":"Nugroho","given":"Yusro Edi"},{"family":"Supriyanto","given":"Teguh"}],"issued":{"date-parts":[["2024",1,7]]}}}],"schema":"https://github.com/citation-style-language/schema/raw/master/csl-citation.json"}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r w:rsidR="00B6520F" w:rsidRPr="00B6520F">
        <w:rPr>
          <w:rFonts w:ascii="Times New Roman" w:hAnsi="Times New Roman" w:cs="Times New Roman"/>
          <w:sz w:val="24"/>
        </w:rPr>
        <w:t>(Habibah, Nugroho, and Supriyanto 2024)</w:t>
      </w:r>
      <w:r w:rsidR="00B6520F">
        <w:rPr>
          <w:rFonts w:ascii="Times New Roman" w:eastAsia="Times New Roman" w:hAnsi="Times New Roman" w:cs="Times New Roman"/>
          <w:sz w:val="24"/>
          <w:szCs w:val="24"/>
          <w:lang w:val="en-US"/>
        </w:rPr>
        <w:fldChar w:fldCharType="end"/>
      </w:r>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dialogisitas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adalah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jantung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dari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memungkinkan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pluralitas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suara</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resistensi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terhadap</w:t>
      </w:r>
      <w:proofErr w:type="spellEnd"/>
      <w:r w:rsidRPr="006C7E79">
        <w:rPr>
          <w:rFonts w:ascii="Times New Roman" w:eastAsia="Times New Roman" w:hAnsi="Times New Roman" w:cs="Times New Roman"/>
          <w:sz w:val="24"/>
          <w:szCs w:val="24"/>
          <w:lang w:val="en-US"/>
        </w:rPr>
        <w:t xml:space="preserve"> monolog </w:t>
      </w:r>
      <w:proofErr w:type="spellStart"/>
      <w:r w:rsidRPr="006C7E79">
        <w:rPr>
          <w:rFonts w:ascii="Times New Roman" w:eastAsia="Times New Roman" w:hAnsi="Times New Roman" w:cs="Times New Roman"/>
          <w:sz w:val="24"/>
          <w:szCs w:val="24"/>
          <w:lang w:val="en-US"/>
        </w:rPr>
        <w:t>kekuasaan</w:t>
      </w:r>
      <w:proofErr w:type="spellEnd"/>
      <w:r w:rsidRPr="006C7E7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C7E79">
        <w:rPr>
          <w:rFonts w:ascii="Times New Roman" w:eastAsia="Times New Roman" w:hAnsi="Times New Roman" w:cs="Times New Roman"/>
          <w:sz w:val="24"/>
          <w:szCs w:val="24"/>
          <w:lang w:val="en-US"/>
        </w:rPr>
        <w:t xml:space="preserve">Bahasa </w:t>
      </w:r>
      <w:proofErr w:type="spellStart"/>
      <w:r w:rsidRPr="006C7E79">
        <w:rPr>
          <w:rFonts w:ascii="Times New Roman" w:eastAsia="Times New Roman" w:hAnsi="Times New Roman" w:cs="Times New Roman"/>
          <w:sz w:val="24"/>
          <w:szCs w:val="24"/>
          <w:lang w:val="en-US"/>
        </w:rPr>
        <w:t>dalam</w:t>
      </w:r>
      <w:proofErr w:type="spellEnd"/>
      <w:r w:rsidRPr="006C7E79">
        <w:rPr>
          <w:rFonts w:ascii="Times New Roman" w:eastAsia="Times New Roman" w:hAnsi="Times New Roman" w:cs="Times New Roman"/>
          <w:sz w:val="24"/>
          <w:szCs w:val="24"/>
          <w:lang w:val="en-US"/>
        </w:rPr>
        <w:t xml:space="preserve"> sastra pun </w:t>
      </w:r>
      <w:proofErr w:type="spellStart"/>
      <w:r w:rsidRPr="006C7E79">
        <w:rPr>
          <w:rFonts w:ascii="Times New Roman" w:eastAsia="Times New Roman" w:hAnsi="Times New Roman" w:cs="Times New Roman"/>
          <w:sz w:val="24"/>
          <w:szCs w:val="24"/>
          <w:lang w:val="en-US"/>
        </w:rPr>
        <w:t>menjadi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senjata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halus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namun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mematikan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dalam</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perlawanan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terhadap</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kekuasaan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represif</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Dengan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keindahan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retorika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permainan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metafora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ironi</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tersirat</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konotasi</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meluas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bahasa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melukis</w:t>
      </w:r>
      <w:proofErr w:type="spellEnd"/>
      <w:r w:rsidRPr="006C7E79">
        <w:rPr>
          <w:rFonts w:ascii="Times New Roman" w:eastAsia="Times New Roman" w:hAnsi="Times New Roman" w:cs="Times New Roman"/>
          <w:sz w:val="24"/>
          <w:szCs w:val="24"/>
          <w:lang w:val="en-US"/>
        </w:rPr>
        <w:t xml:space="preserve"> dunia </w:t>
      </w:r>
      <w:proofErr w:type="spellStart"/>
      <w:r w:rsidRPr="006C7E79">
        <w:rPr>
          <w:rFonts w:ascii="Times New Roman" w:eastAsia="Times New Roman" w:hAnsi="Times New Roman" w:cs="Times New Roman"/>
          <w:sz w:val="24"/>
          <w:szCs w:val="24"/>
          <w:lang w:val="en-US"/>
        </w:rPr>
        <w:t>dengan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warna</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berbeda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dari</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dipaksakan</w:t>
      </w:r>
      <w:proofErr w:type="spellEnd"/>
      <w:r w:rsidRPr="006C7E79">
        <w:rPr>
          <w:rFonts w:ascii="Times New Roman" w:eastAsia="Times New Roman" w:hAnsi="Times New Roman" w:cs="Times New Roman"/>
          <w:sz w:val="24"/>
          <w:szCs w:val="24"/>
          <w:lang w:val="en-US"/>
        </w:rPr>
        <w:t xml:space="preserve"> oleh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resmi</w:t>
      </w:r>
      <w:proofErr w:type="spellEnd"/>
      <w:r w:rsidRPr="006C7E79">
        <w:rPr>
          <w:rFonts w:ascii="Times New Roman" w:eastAsia="Times New Roman" w:hAnsi="Times New Roman" w:cs="Times New Roman"/>
          <w:sz w:val="24"/>
          <w:szCs w:val="24"/>
          <w:lang w:val="en-US"/>
        </w:rPr>
        <w:t xml:space="preserve">. Bahasa </w:t>
      </w:r>
      <w:proofErr w:type="spellStart"/>
      <w:r w:rsidRPr="006C7E79">
        <w:rPr>
          <w:rFonts w:ascii="Times New Roman" w:eastAsia="Times New Roman" w:hAnsi="Times New Roman" w:cs="Times New Roman"/>
          <w:sz w:val="24"/>
          <w:szCs w:val="24"/>
          <w:lang w:val="en-US"/>
        </w:rPr>
        <w:t>itu</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menari-nari</w:t>
      </w:r>
      <w:proofErr w:type="spellEnd"/>
      <w:r w:rsidRPr="006C7E79">
        <w:rPr>
          <w:rFonts w:ascii="Times New Roman" w:eastAsia="Times New Roman" w:hAnsi="Times New Roman" w:cs="Times New Roman"/>
          <w:sz w:val="24"/>
          <w:szCs w:val="24"/>
          <w:lang w:val="en-US"/>
        </w:rPr>
        <w:t xml:space="preserve"> di </w:t>
      </w:r>
      <w:proofErr w:type="spellStart"/>
      <w:r w:rsidRPr="006C7E79">
        <w:rPr>
          <w:rFonts w:ascii="Times New Roman" w:eastAsia="Times New Roman" w:hAnsi="Times New Roman" w:cs="Times New Roman"/>
          <w:sz w:val="24"/>
          <w:szCs w:val="24"/>
          <w:lang w:val="en-US"/>
        </w:rPr>
        <w:t>antara</w:t>
      </w:r>
      <w:proofErr w:type="spellEnd"/>
      <w:r w:rsidRPr="006C7E79">
        <w:rPr>
          <w:rFonts w:ascii="Times New Roman" w:eastAsia="Times New Roman" w:hAnsi="Times New Roman" w:cs="Times New Roman"/>
          <w:sz w:val="24"/>
          <w:szCs w:val="24"/>
          <w:lang w:val="en-US"/>
        </w:rPr>
        <w:t xml:space="preserve"> baris-baris, </w:t>
      </w:r>
      <w:proofErr w:type="spellStart"/>
      <w:r w:rsidRPr="006C7E79">
        <w:rPr>
          <w:rFonts w:ascii="Times New Roman" w:eastAsia="Times New Roman" w:hAnsi="Times New Roman" w:cs="Times New Roman"/>
          <w:sz w:val="24"/>
          <w:szCs w:val="24"/>
          <w:lang w:val="en-US"/>
        </w:rPr>
        <w:t>menggugat</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realitas</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didominasi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kekuasaan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mengikis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hegemoni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melalui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kekuatan</w:t>
      </w:r>
      <w:proofErr w:type="spellEnd"/>
      <w:r w:rsidRPr="006C7E79">
        <w:rPr>
          <w:rFonts w:ascii="Times New Roman" w:eastAsia="Times New Roman" w:hAnsi="Times New Roman" w:cs="Times New Roman"/>
          <w:sz w:val="24"/>
          <w:szCs w:val="24"/>
          <w:lang w:val="en-US"/>
        </w:rPr>
        <w:t xml:space="preserve"> kata dan </w:t>
      </w:r>
      <w:proofErr w:type="spellStart"/>
      <w:r w:rsidRPr="006C7E79">
        <w:rPr>
          <w:rFonts w:ascii="Times New Roman" w:eastAsia="Times New Roman" w:hAnsi="Times New Roman" w:cs="Times New Roman"/>
          <w:sz w:val="24"/>
          <w:szCs w:val="24"/>
          <w:lang w:val="en-US"/>
        </w:rPr>
        <w:t>imaji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Sejalan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dengan</w:t>
      </w:r>
      <w:proofErr w:type="spellEnd"/>
      <w:r w:rsidR="00B6520F">
        <w:rPr>
          <w:rFonts w:ascii="Times New Roman" w:eastAsia="Times New Roman" w:hAnsi="Times New Roman" w:cs="Times New Roman"/>
          <w:sz w:val="24"/>
          <w:szCs w:val="24"/>
          <w:lang w:val="en-US"/>
        </w:rPr>
        <w:t xml:space="preserve"> </w:t>
      </w:r>
      <w:r w:rsidR="00B6520F">
        <w:rPr>
          <w:rFonts w:ascii="Times New Roman" w:eastAsia="Times New Roman" w:hAnsi="Times New Roman" w:cs="Times New Roman"/>
          <w:sz w:val="24"/>
          <w:szCs w:val="24"/>
          <w:lang w:val="en-US"/>
        </w:rPr>
        <w:fldChar w:fldCharType="begin"/>
      </w:r>
      <w:r w:rsidR="00B6520F">
        <w:rPr>
          <w:rFonts w:ascii="Times New Roman" w:eastAsia="Times New Roman" w:hAnsi="Times New Roman" w:cs="Times New Roman"/>
          <w:sz w:val="24"/>
          <w:szCs w:val="24"/>
          <w:lang w:val="en-US"/>
        </w:rPr>
        <w:instrText xml:space="preserve"> ADDIN ZOTERO_ITEM CSL_CITATION {"citationID":"P5yVJZJX","properties":{"formattedCitation":"(Ariwibowo, Rasmanah, and Putra 2024)","plainCitation":"(Ariwibowo, Rasmanah, and Putra 2024)","noteIndex":0},"citationItems":[{"id":2373,"uris":["http://zotero.org/users/local/MANecHMw/items/7MHV7RVL"],"itemData":{"id":2373,"type":"article-journal","abstract":"This research is entitled \"The Influence of Group Guidance with the Muhadharah Method to Improve Students' Public Speaking Skills\" Public speaking skills are very important skills in the academic and professional world. Students as future leaders need to master these skills to be able to communicate ideas, opinions, and ideas clearly and effectively to their audience. The purpose of this study is to find out how students' public speaking skills before and after and whether they have an effect after being given group guidance using the muhadhrah method. This research method uses a quantitative approach with the type of experimental research and the design of one group pretest - posttest. From the total population of 84 students, 8 samples were taken. The sample technique used is purposive sampling. Data collection techniques include observation, questionnaires, and documentation. With a total of 22 questions that have been tested for the validity of the calculation &amp;gt; the table with a calculation value of 0.052-0.510 and the table 0.217. The data analysis technique uses the Wilcoxon test. The results of the study showed that the majority of Himasada students' public speaking skills were in the high category, which was initially with a value of M(SD) = 32.5(2.72) to M(SD) = 51.125(1.246). Therefore, Group Guidance with Muhadharah Motto is effective in improving the Public speaking skills of students with a high influence category.","container-title":"Social Science and Contemporary Issues Journal","DOI":"10.59388/sscij.v2i1.537","ISSN":"3030-914X","issue":"1","language":"en","license":"Copyright (c) 2024 Social Science and Contemporary Issues Journal","note":"number: 1","page":"160-174","source":"journal.scidacplus.com","title":"Pengaruh Bimbingan Kelompok Dengan Metode Muhadharah untuk Meningkatkan Keterampilan Public Speaking Mahasiswa","volume":"2","author":[{"family":"Ariwibowo","given":""},{"family":"Rasmanah","given":"Manah"},{"family":"Putra","given":"Bela Janare"}],"issued":{"date-parts":[["2024",7,31]]}}}],"schema":"https://github.com/citation-style-language/schema/raw/master/csl-citation.json"} </w:instrText>
      </w:r>
      <w:r w:rsidR="00B6520F">
        <w:rPr>
          <w:rFonts w:ascii="Times New Roman" w:eastAsia="Times New Roman" w:hAnsi="Times New Roman" w:cs="Times New Roman"/>
          <w:sz w:val="24"/>
          <w:szCs w:val="24"/>
          <w:lang w:val="en-US"/>
        </w:rPr>
        <w:fldChar w:fldCharType="separate"/>
      </w:r>
      <w:r w:rsidR="00B6520F" w:rsidRPr="00B6520F">
        <w:rPr>
          <w:rFonts w:ascii="Times New Roman" w:hAnsi="Times New Roman" w:cs="Times New Roman"/>
          <w:sz w:val="24"/>
        </w:rPr>
        <w:t>(Ariwibowo, Rasmanah, and Putra 2024)</w:t>
      </w:r>
      <w:r w:rsidR="00B6520F">
        <w:rPr>
          <w:rFonts w:ascii="Times New Roman" w:eastAsia="Times New Roman" w:hAnsi="Times New Roman" w:cs="Times New Roman"/>
          <w:sz w:val="24"/>
          <w:szCs w:val="24"/>
          <w:lang w:val="en-US"/>
        </w:rPr>
        <w:fldChar w:fldCharType="end"/>
      </w:r>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mampu</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menjadi</w:t>
      </w:r>
      <w:proofErr w:type="spellEnd"/>
      <w:r w:rsidRPr="006C7E79">
        <w:rPr>
          <w:rFonts w:ascii="Times New Roman" w:eastAsia="Times New Roman" w:hAnsi="Times New Roman" w:cs="Times New Roman"/>
          <w:sz w:val="24"/>
          <w:szCs w:val="24"/>
          <w:lang w:val="en-US"/>
        </w:rPr>
        <w:t xml:space="preserve"> medium </w:t>
      </w:r>
      <w:proofErr w:type="spellStart"/>
      <w:r w:rsidRPr="006C7E79">
        <w:rPr>
          <w:rFonts w:ascii="Times New Roman" w:eastAsia="Times New Roman" w:hAnsi="Times New Roman" w:cs="Times New Roman"/>
          <w:sz w:val="24"/>
          <w:szCs w:val="24"/>
          <w:lang w:val="en-US"/>
        </w:rPr>
        <w:t>resistensi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intelektual</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meruntuhkan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tembok-tembok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ideologis</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mengekang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kebebasan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berpikir</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berkreasi</w:t>
      </w:r>
      <w:proofErr w:type="spellEnd"/>
      <w:r w:rsidRPr="006C7E79">
        <w:rPr>
          <w:rFonts w:ascii="Times New Roman" w:eastAsia="Times New Roman" w:hAnsi="Times New Roman" w:cs="Times New Roman"/>
          <w:sz w:val="24"/>
          <w:szCs w:val="24"/>
          <w:lang w:val="en-US"/>
        </w:rPr>
        <w:t>.</w:t>
      </w:r>
    </w:p>
    <w:p w14:paraId="381C36B0" w14:textId="57AC654D" w:rsidR="006C7E79" w:rsidRPr="006C7E79" w:rsidRDefault="006C7E79" w:rsidP="006C7E79">
      <w:pPr>
        <w:pStyle w:val="ListParagraph"/>
        <w:spacing w:line="360" w:lineRule="auto"/>
        <w:ind w:left="1170" w:firstLine="720"/>
        <w:jc w:val="both"/>
        <w:rPr>
          <w:rFonts w:ascii="Times New Roman" w:eastAsia="Times New Roman" w:hAnsi="Times New Roman" w:cs="Times New Roman"/>
          <w:sz w:val="24"/>
          <w:szCs w:val="24"/>
          <w:lang w:val="en-US"/>
        </w:rPr>
      </w:pPr>
      <w:proofErr w:type="spellStart"/>
      <w:r w:rsidRPr="006C7E79">
        <w:rPr>
          <w:rFonts w:ascii="Times New Roman" w:eastAsia="Times New Roman" w:hAnsi="Times New Roman" w:cs="Times New Roman"/>
          <w:sz w:val="24"/>
          <w:szCs w:val="24"/>
          <w:lang w:val="en-US"/>
        </w:rPr>
        <w:t>Melalui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kombinasi</w:t>
      </w:r>
      <w:proofErr w:type="spellEnd"/>
      <w:r w:rsidRPr="006C7E79">
        <w:rPr>
          <w:rFonts w:ascii="Times New Roman" w:eastAsia="Times New Roman" w:hAnsi="Times New Roman" w:cs="Times New Roman"/>
          <w:sz w:val="24"/>
          <w:szCs w:val="24"/>
          <w:lang w:val="en-US"/>
        </w:rPr>
        <w:t xml:space="preserve"> strategi </w:t>
      </w:r>
      <w:proofErr w:type="spellStart"/>
      <w:r w:rsidRPr="006C7E79">
        <w:rPr>
          <w:rFonts w:ascii="Times New Roman" w:eastAsia="Times New Roman" w:hAnsi="Times New Roman" w:cs="Times New Roman"/>
          <w:sz w:val="24"/>
          <w:szCs w:val="24"/>
          <w:lang w:val="en-US"/>
        </w:rPr>
        <w:t>naratif</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kekayaan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bahasa</w:t>
      </w:r>
      <w:proofErr w:type="spellEnd"/>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bukan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sekadar</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cermin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memantulkan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realitas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sosial</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tetapi</w:t>
      </w:r>
      <w:proofErr w:type="spellEnd"/>
      <w:r w:rsidRPr="006C7E79">
        <w:rPr>
          <w:rFonts w:ascii="Times New Roman" w:eastAsia="Times New Roman" w:hAnsi="Times New Roman" w:cs="Times New Roman"/>
          <w:sz w:val="24"/>
          <w:szCs w:val="24"/>
          <w:lang w:val="en-US"/>
        </w:rPr>
        <w:t xml:space="preserve"> juga </w:t>
      </w:r>
      <w:proofErr w:type="spellStart"/>
      <w:r w:rsidRPr="006C7E79">
        <w:rPr>
          <w:rFonts w:ascii="Times New Roman" w:eastAsia="Times New Roman" w:hAnsi="Times New Roman" w:cs="Times New Roman"/>
          <w:sz w:val="24"/>
          <w:szCs w:val="24"/>
          <w:lang w:val="en-US"/>
        </w:rPr>
        <w:t>alat</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pembebasan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merangsang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kesadaran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kritis</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menggugah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empati</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membuka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jalan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bagi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transformasi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sosial</w:t>
      </w:r>
      <w:proofErr w:type="spellEnd"/>
      <w:r w:rsidRPr="006C7E79">
        <w:rPr>
          <w:rFonts w:ascii="Times New Roman" w:eastAsia="Times New Roman" w:hAnsi="Times New Roman" w:cs="Times New Roman"/>
          <w:sz w:val="24"/>
          <w:szCs w:val="24"/>
          <w:lang w:val="en-US"/>
        </w:rPr>
        <w:t xml:space="preserve">. Dalam </w:t>
      </w:r>
      <w:proofErr w:type="spellStart"/>
      <w:r w:rsidRPr="006C7E79">
        <w:rPr>
          <w:rFonts w:ascii="Times New Roman" w:eastAsia="Times New Roman" w:hAnsi="Times New Roman" w:cs="Times New Roman"/>
          <w:sz w:val="24"/>
          <w:szCs w:val="24"/>
          <w:lang w:val="en-US"/>
        </w:rPr>
        <w:t>ruang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ini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pembaca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tidak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lagi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menjadi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konsumen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pasif</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melainkan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menjadi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partisipan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aktif</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diajak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merenung</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mempertanyakan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bahkan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memberontak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melawan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ketidakadilan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tersembunyi</w:t>
      </w:r>
      <w:proofErr w:type="spellEnd"/>
      <w:r w:rsidRPr="006C7E79">
        <w:rPr>
          <w:rFonts w:ascii="Times New Roman" w:eastAsia="Times New Roman" w:hAnsi="Times New Roman" w:cs="Times New Roman"/>
          <w:sz w:val="24"/>
          <w:szCs w:val="24"/>
          <w:lang w:val="en-US"/>
        </w:rPr>
        <w:t xml:space="preserve"> di </w:t>
      </w:r>
      <w:proofErr w:type="spellStart"/>
      <w:r w:rsidRPr="006C7E79">
        <w:rPr>
          <w:rFonts w:ascii="Times New Roman" w:eastAsia="Times New Roman" w:hAnsi="Times New Roman" w:cs="Times New Roman"/>
          <w:sz w:val="24"/>
          <w:szCs w:val="24"/>
          <w:lang w:val="en-US"/>
        </w:rPr>
        <w:t>balik</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tirai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wacana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dominan</w:t>
      </w:r>
      <w:proofErr w:type="spellEnd"/>
      <w:r w:rsidRPr="006C7E7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C7E79">
        <w:rPr>
          <w:rFonts w:ascii="Times New Roman" w:eastAsia="Times New Roman" w:hAnsi="Times New Roman" w:cs="Times New Roman"/>
          <w:sz w:val="24"/>
          <w:szCs w:val="24"/>
          <w:lang w:val="en-US"/>
        </w:rPr>
        <w:t xml:space="preserve">Oleh </w:t>
      </w:r>
      <w:proofErr w:type="spellStart"/>
      <w:r w:rsidRPr="006C7E79">
        <w:rPr>
          <w:rFonts w:ascii="Times New Roman" w:eastAsia="Times New Roman" w:hAnsi="Times New Roman" w:cs="Times New Roman"/>
          <w:sz w:val="24"/>
          <w:szCs w:val="24"/>
          <w:lang w:val="en-US"/>
        </w:rPr>
        <w:t>karena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itu</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kajian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ini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menegaskan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bahwa</w:t>
      </w:r>
      <w:proofErr w:type="spellEnd"/>
      <w:r w:rsidRPr="006C7E79">
        <w:rPr>
          <w:rFonts w:ascii="Times New Roman" w:eastAsia="Times New Roman" w:hAnsi="Times New Roman" w:cs="Times New Roman"/>
          <w:sz w:val="24"/>
          <w:szCs w:val="24"/>
          <w:lang w:val="en-US"/>
        </w:rPr>
        <w:t xml:space="preserve"> sastra, </w:t>
      </w:r>
      <w:proofErr w:type="spellStart"/>
      <w:r w:rsidRPr="006C7E79">
        <w:rPr>
          <w:rFonts w:ascii="Times New Roman" w:eastAsia="Times New Roman" w:hAnsi="Times New Roman" w:cs="Times New Roman"/>
          <w:sz w:val="24"/>
          <w:szCs w:val="24"/>
          <w:lang w:val="en-US"/>
        </w:rPr>
        <w:t>dengan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segala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kekayaan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bahasanya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adalah</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medan</w:t>
      </w:r>
      <w:proofErr w:type="spellEnd"/>
      <w:r w:rsidRPr="006C7E79">
        <w:rPr>
          <w:rFonts w:ascii="Times New Roman" w:eastAsia="Times New Roman" w:hAnsi="Times New Roman" w:cs="Times New Roman"/>
          <w:sz w:val="24"/>
          <w:szCs w:val="24"/>
          <w:lang w:val="en-US"/>
        </w:rPr>
        <w:t xml:space="preserve"> yang vital </w:t>
      </w:r>
      <w:proofErr w:type="spellStart"/>
      <w:r w:rsidRPr="006C7E79">
        <w:rPr>
          <w:rFonts w:ascii="Times New Roman" w:eastAsia="Times New Roman" w:hAnsi="Times New Roman" w:cs="Times New Roman"/>
          <w:sz w:val="24"/>
          <w:szCs w:val="24"/>
          <w:lang w:val="en-US"/>
        </w:rPr>
        <w:t>dalam</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upaya</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melawan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kekuasaan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represif</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membangun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narasi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tandingan</w:t>
      </w:r>
      <w:proofErr w:type="spellEnd"/>
      <w:r w:rsidRPr="006C7E79">
        <w:rPr>
          <w:rFonts w:ascii="Times New Roman" w:eastAsia="Times New Roman" w:hAnsi="Times New Roman" w:cs="Times New Roman"/>
          <w:sz w:val="24"/>
          <w:szCs w:val="24"/>
          <w:lang w:val="en-US"/>
        </w:rPr>
        <w:t xml:space="preserve"> yang </w:t>
      </w:r>
      <w:proofErr w:type="spellStart"/>
      <w:r w:rsidRPr="006C7E79">
        <w:rPr>
          <w:rFonts w:ascii="Times New Roman" w:eastAsia="Times New Roman" w:hAnsi="Times New Roman" w:cs="Times New Roman"/>
          <w:sz w:val="24"/>
          <w:szCs w:val="24"/>
          <w:lang w:val="en-US"/>
        </w:rPr>
        <w:t>menyelamatkan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ingatan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kolektif</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dari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kepunahan</w:t>
      </w:r>
      <w:proofErr w:type="spellEnd"/>
      <w:r w:rsidRPr="006C7E79">
        <w:rPr>
          <w:rFonts w:ascii="Times New Roman" w:eastAsia="Times New Roman" w:hAnsi="Times New Roman" w:cs="Times New Roman"/>
          <w:sz w:val="24"/>
          <w:szCs w:val="24"/>
          <w:lang w:val="en-US"/>
        </w:rPr>
        <w:t xml:space="preserve"> dan </w:t>
      </w:r>
      <w:proofErr w:type="spellStart"/>
      <w:r w:rsidRPr="006C7E79">
        <w:rPr>
          <w:rFonts w:ascii="Times New Roman" w:eastAsia="Times New Roman" w:hAnsi="Times New Roman" w:cs="Times New Roman"/>
          <w:sz w:val="24"/>
          <w:szCs w:val="24"/>
          <w:lang w:val="en-US"/>
        </w:rPr>
        <w:t>menciptakan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harapan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baru</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bagi</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keadilan</w:t>
      </w:r>
      <w:proofErr w:type="spellEnd"/>
      <w:r w:rsidRPr="006C7E79">
        <w:rPr>
          <w:rFonts w:ascii="Times New Roman" w:eastAsia="Times New Roman" w:hAnsi="Times New Roman" w:cs="Times New Roman"/>
          <w:sz w:val="24"/>
          <w:szCs w:val="24"/>
          <w:lang w:val="en-US"/>
        </w:rPr>
        <w:t xml:space="preserve"> </w:t>
      </w:r>
      <w:proofErr w:type="spellStart"/>
      <w:r w:rsidRPr="006C7E79">
        <w:rPr>
          <w:rFonts w:ascii="Times New Roman" w:eastAsia="Times New Roman" w:hAnsi="Times New Roman" w:cs="Times New Roman"/>
          <w:sz w:val="24"/>
          <w:szCs w:val="24"/>
          <w:lang w:val="en-US"/>
        </w:rPr>
        <w:t>sosial</w:t>
      </w:r>
      <w:proofErr w:type="spellEnd"/>
      <w:r w:rsidRPr="006C7E79">
        <w:rPr>
          <w:rFonts w:ascii="Times New Roman" w:eastAsia="Times New Roman" w:hAnsi="Times New Roman" w:cs="Times New Roman"/>
          <w:sz w:val="24"/>
          <w:szCs w:val="24"/>
          <w:lang w:val="en-US"/>
        </w:rPr>
        <w:t>.</w:t>
      </w:r>
    </w:p>
    <w:p w14:paraId="5A2E098B" w14:textId="77777777" w:rsidR="008965A0" w:rsidRDefault="008965A0" w:rsidP="008965A0">
      <w:pPr>
        <w:pStyle w:val="ListParagraph"/>
        <w:spacing w:line="360" w:lineRule="auto"/>
        <w:jc w:val="both"/>
        <w:rPr>
          <w:rFonts w:ascii="Times New Roman" w:hAnsi="Times New Roman" w:cs="Times New Roman"/>
          <w:b/>
          <w:bCs/>
          <w:sz w:val="24"/>
          <w:szCs w:val="24"/>
        </w:rPr>
      </w:pPr>
    </w:p>
    <w:p w14:paraId="3C50045B" w14:textId="36466326" w:rsidR="008965A0" w:rsidRPr="008965A0" w:rsidRDefault="003F57B5" w:rsidP="00972808">
      <w:pPr>
        <w:pStyle w:val="ListParagraph"/>
        <w:numPr>
          <w:ilvl w:val="0"/>
          <w:numId w:val="1"/>
        </w:numPr>
        <w:spacing w:line="360" w:lineRule="auto"/>
        <w:jc w:val="both"/>
        <w:rPr>
          <w:rFonts w:ascii="Times New Roman" w:hAnsi="Times New Roman" w:cs="Times New Roman"/>
          <w:b/>
          <w:bCs/>
          <w:sz w:val="24"/>
          <w:szCs w:val="24"/>
        </w:rPr>
      </w:pPr>
      <w:r w:rsidRPr="008965A0">
        <w:rPr>
          <w:rFonts w:ascii="Times New Roman" w:hAnsi="Times New Roman" w:cs="Times New Roman"/>
          <w:b/>
          <w:bCs/>
          <w:sz w:val="24"/>
          <w:szCs w:val="24"/>
        </w:rPr>
        <w:t>Metode Penelitian</w:t>
      </w:r>
    </w:p>
    <w:p w14:paraId="1B05003B" w14:textId="77777777" w:rsidR="008965A0" w:rsidRDefault="008965A0" w:rsidP="008965A0">
      <w:pPr>
        <w:pStyle w:val="ListParagraph"/>
        <w:spacing w:line="360" w:lineRule="auto"/>
        <w:ind w:firstLine="720"/>
        <w:jc w:val="both"/>
        <w:rPr>
          <w:rFonts w:ascii="Times New Roman" w:hAnsi="Times New Roman" w:cs="Times New Roman"/>
          <w:sz w:val="24"/>
          <w:szCs w:val="24"/>
        </w:rPr>
      </w:pPr>
      <w:r w:rsidRPr="008965A0">
        <w:rPr>
          <w:rFonts w:ascii="Times New Roman" w:hAnsi="Times New Roman" w:cs="Times New Roman"/>
          <w:sz w:val="24"/>
          <w:szCs w:val="24"/>
        </w:rPr>
        <w:t xml:space="preserve">Penelitian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menggunakan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pendekatan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kualitatif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metode</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(critical discourse analysis) yang </w:t>
      </w:r>
      <w:proofErr w:type="spellStart"/>
      <w:r w:rsidRPr="008965A0">
        <w:rPr>
          <w:rFonts w:ascii="Times New Roman" w:hAnsi="Times New Roman" w:cs="Times New Roman"/>
          <w:sz w:val="24"/>
          <w:szCs w:val="24"/>
        </w:rPr>
        <w:t>bertumpu</w:t>
      </w:r>
      <w:proofErr w:type="spellEnd"/>
      <w:r w:rsidRPr="008965A0">
        <w:rPr>
          <w:rFonts w:ascii="Times New Roman" w:hAnsi="Times New Roman" w:cs="Times New Roman"/>
          <w:sz w:val="24"/>
          <w:szCs w:val="24"/>
        </w:rPr>
        <w:t xml:space="preserve"> pada </w:t>
      </w:r>
      <w:proofErr w:type="spellStart"/>
      <w:r w:rsidRPr="008965A0">
        <w:rPr>
          <w:rFonts w:ascii="Times New Roman" w:hAnsi="Times New Roman" w:cs="Times New Roman"/>
          <w:sz w:val="24"/>
          <w:szCs w:val="24"/>
        </w:rPr>
        <w:t>kerangka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pemikiran</w:t>
      </w:r>
      <w:proofErr w:type="spellEnd"/>
      <w:r w:rsidRPr="008965A0">
        <w:rPr>
          <w:rFonts w:ascii="Times New Roman" w:hAnsi="Times New Roman" w:cs="Times New Roman"/>
          <w:sz w:val="24"/>
          <w:szCs w:val="24"/>
        </w:rPr>
        <w:t xml:space="preserve"> Michel Foucault. </w:t>
      </w:r>
      <w:proofErr w:type="spellStart"/>
      <w:r w:rsidRPr="008965A0">
        <w:rPr>
          <w:rFonts w:ascii="Times New Roman" w:hAnsi="Times New Roman" w:cs="Times New Roman"/>
          <w:sz w:val="24"/>
          <w:szCs w:val="24"/>
        </w:rPr>
        <w:t>Pendekatan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dipilih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karena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relevan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membaca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representasi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termanifestasi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bahasa</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narasi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khususnya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cerpen-cerpen</w:t>
      </w:r>
      <w:proofErr w:type="spellEnd"/>
      <w:r w:rsidRPr="008965A0">
        <w:rPr>
          <w:rFonts w:ascii="Times New Roman" w:hAnsi="Times New Roman" w:cs="Times New Roman"/>
          <w:sz w:val="24"/>
          <w:szCs w:val="24"/>
        </w:rPr>
        <w:t xml:space="preserve"> </w:t>
      </w:r>
      <w:r w:rsidRPr="008965A0">
        <w:rPr>
          <w:rStyle w:val="Emphasis"/>
          <w:rFonts w:ascii="Times New Roman" w:hAnsi="Times New Roman" w:cs="Times New Roman"/>
          <w:sz w:val="24"/>
          <w:szCs w:val="24"/>
        </w:rPr>
        <w:t>Saksi Mata</w:t>
      </w:r>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karya</w:t>
      </w:r>
      <w:proofErr w:type="spellEnd"/>
      <w:r w:rsidRPr="008965A0">
        <w:rPr>
          <w:rFonts w:ascii="Times New Roman" w:hAnsi="Times New Roman" w:cs="Times New Roman"/>
          <w:sz w:val="24"/>
          <w:szCs w:val="24"/>
        </w:rPr>
        <w:t xml:space="preserve"> Seno </w:t>
      </w:r>
      <w:proofErr w:type="spellStart"/>
      <w:r w:rsidRPr="008965A0">
        <w:rPr>
          <w:rFonts w:ascii="Times New Roman" w:hAnsi="Times New Roman" w:cs="Times New Roman"/>
          <w:sz w:val="24"/>
          <w:szCs w:val="24"/>
        </w:rPr>
        <w:t>Gumira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Ajidarma</w:t>
      </w:r>
      <w:proofErr w:type="spellEnd"/>
      <w:r w:rsidRPr="008965A0">
        <w:rPr>
          <w:rFonts w:ascii="Times New Roman" w:hAnsi="Times New Roman" w:cs="Times New Roman"/>
          <w:sz w:val="24"/>
          <w:szCs w:val="24"/>
        </w:rPr>
        <w:t xml:space="preserve">. Dalam </w:t>
      </w:r>
      <w:proofErr w:type="spellStart"/>
      <w:r w:rsidRPr="008965A0">
        <w:rPr>
          <w:rFonts w:ascii="Times New Roman" w:hAnsi="Times New Roman" w:cs="Times New Roman"/>
          <w:sz w:val="24"/>
          <w:szCs w:val="24"/>
        </w:rPr>
        <w:t>pandangan</w:t>
      </w:r>
      <w:proofErr w:type="spellEnd"/>
      <w:r w:rsidRPr="008965A0">
        <w:rPr>
          <w:rFonts w:ascii="Times New Roman" w:hAnsi="Times New Roman" w:cs="Times New Roman"/>
          <w:sz w:val="24"/>
          <w:szCs w:val="24"/>
        </w:rPr>
        <w:t xml:space="preserve"> Foucault,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tidak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hanya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merefleksikan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realitas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tetapi</w:t>
      </w:r>
      <w:proofErr w:type="spellEnd"/>
      <w:r w:rsidRPr="008965A0">
        <w:rPr>
          <w:rFonts w:ascii="Times New Roman" w:hAnsi="Times New Roman" w:cs="Times New Roman"/>
          <w:sz w:val="24"/>
          <w:szCs w:val="24"/>
        </w:rPr>
        <w:t xml:space="preserve"> juga </w:t>
      </w:r>
      <w:proofErr w:type="spellStart"/>
      <w:r w:rsidRPr="008965A0">
        <w:rPr>
          <w:rFonts w:ascii="Times New Roman" w:hAnsi="Times New Roman" w:cs="Times New Roman"/>
          <w:sz w:val="24"/>
          <w:szCs w:val="24"/>
        </w:rPr>
        <w:t>memproduksi</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mempertahankan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struktur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melalui</w:t>
      </w:r>
      <w:proofErr w:type="spellEnd"/>
      <w:r w:rsidRPr="008965A0">
        <w:rPr>
          <w:rFonts w:ascii="Times New Roman" w:hAnsi="Times New Roman" w:cs="Times New Roman"/>
          <w:sz w:val="24"/>
          <w:szCs w:val="24"/>
        </w:rPr>
        <w:t xml:space="preserve"> proses </w:t>
      </w:r>
      <w:proofErr w:type="spellStart"/>
      <w:r w:rsidRPr="008965A0">
        <w:rPr>
          <w:rFonts w:ascii="Times New Roman" w:hAnsi="Times New Roman" w:cs="Times New Roman"/>
          <w:sz w:val="24"/>
          <w:szCs w:val="24"/>
        </w:rPr>
        <w:t>pembentukan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kebenaran</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lastRenderedPageBreak/>
        <w:t>hegemonik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demikian</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dapat</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dilihat</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sebagai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praktik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diskursif</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memiliki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membongkar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dominasi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menyuarakan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resistansi</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menciptakan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ruang</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tandingan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terhadap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resmi</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mapan</w:t>
      </w:r>
      <w:proofErr w:type="spellEnd"/>
      <w:r w:rsidRPr="008965A0">
        <w:rPr>
          <w:rFonts w:ascii="Times New Roman" w:hAnsi="Times New Roman" w:cs="Times New Roman"/>
          <w:sz w:val="24"/>
          <w:szCs w:val="24"/>
        </w:rPr>
        <w:t>.</w:t>
      </w:r>
    </w:p>
    <w:p w14:paraId="5E624CB8" w14:textId="7B2A2470" w:rsidR="008965A0" w:rsidRDefault="008965A0" w:rsidP="008965A0">
      <w:pPr>
        <w:pStyle w:val="ListParagraph"/>
        <w:spacing w:line="360" w:lineRule="auto"/>
        <w:ind w:firstLine="720"/>
        <w:jc w:val="both"/>
        <w:rPr>
          <w:rFonts w:ascii="Times New Roman" w:hAnsi="Times New Roman" w:cs="Times New Roman"/>
          <w:sz w:val="24"/>
          <w:szCs w:val="24"/>
        </w:rPr>
      </w:pPr>
      <w:r w:rsidRPr="008965A0">
        <w:rPr>
          <w:rFonts w:ascii="Times New Roman" w:hAnsi="Times New Roman" w:cs="Times New Roman"/>
          <w:sz w:val="24"/>
          <w:szCs w:val="24"/>
        </w:rPr>
        <w:t xml:space="preserve">Dalam </w:t>
      </w:r>
      <w:proofErr w:type="spellStart"/>
      <w:r w:rsidRPr="008965A0">
        <w:rPr>
          <w:rFonts w:ascii="Times New Roman" w:hAnsi="Times New Roman" w:cs="Times New Roman"/>
          <w:sz w:val="24"/>
          <w:szCs w:val="24"/>
        </w:rPr>
        <w:t>konteks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digunakan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mengkaji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bagaimana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cerpen-cerpen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r w:rsidRPr="008965A0">
        <w:rPr>
          <w:rStyle w:val="Emphasis"/>
          <w:rFonts w:ascii="Times New Roman" w:hAnsi="Times New Roman" w:cs="Times New Roman"/>
          <w:sz w:val="24"/>
          <w:szCs w:val="24"/>
        </w:rPr>
        <w:t>Saksi Mata</w:t>
      </w:r>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merepresentasikan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praktik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negara, </w:t>
      </w:r>
      <w:proofErr w:type="spellStart"/>
      <w:r w:rsidRPr="008965A0">
        <w:rPr>
          <w:rFonts w:ascii="Times New Roman" w:hAnsi="Times New Roman" w:cs="Times New Roman"/>
          <w:sz w:val="24"/>
          <w:szCs w:val="24"/>
        </w:rPr>
        <w:t>serta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bagaimana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tersebut</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diartikulasikan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dinegosiasikan</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dilawan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melalui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bahasa</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struktur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naratif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Seperti</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dikemukakan</w:t>
      </w:r>
      <w:proofErr w:type="spellEnd"/>
      <w:r w:rsidRPr="008965A0">
        <w:rPr>
          <w:rFonts w:ascii="Times New Roman" w:hAnsi="Times New Roman" w:cs="Times New Roman"/>
          <w:sz w:val="24"/>
          <w:szCs w:val="24"/>
        </w:rPr>
        <w:t xml:space="preserve"> oleh Fairclough,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bertujuan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menyingkap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hubungan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antara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bahasa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ideologi</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tersembunyi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praktik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komunikasi</w:t>
      </w:r>
      <w:proofErr w:type="spellEnd"/>
      <w:r w:rsidR="00B6520F">
        <w:rPr>
          <w:rFonts w:ascii="Times New Roman" w:hAnsi="Times New Roman" w:cs="Times New Roman"/>
          <w:sz w:val="24"/>
          <w:szCs w:val="24"/>
        </w:rPr>
        <w:t xml:space="preserve"> </w:t>
      </w:r>
      <w:r w:rsidR="00B6520F">
        <w:rPr>
          <w:rFonts w:ascii="Times New Roman" w:hAnsi="Times New Roman" w:cs="Times New Roman"/>
          <w:sz w:val="24"/>
          <w:szCs w:val="24"/>
        </w:rPr>
        <w:fldChar w:fldCharType="begin"/>
      </w:r>
      <w:r w:rsidR="00B6520F">
        <w:rPr>
          <w:rFonts w:ascii="Times New Roman" w:hAnsi="Times New Roman" w:cs="Times New Roman"/>
          <w:sz w:val="24"/>
          <w:szCs w:val="24"/>
        </w:rPr>
        <w:instrText xml:space="preserve"> ADDIN ZOTERO_ITEM CSL_CITATION {"citationID":"89eYrO2D","properties":{"formattedCitation":"(Ariwibowo, Rasmanah, and Putra 2024)","plainCitation":"(Ariwibowo, Rasmanah, and Putra 2024)","noteIndex":0},"citationItems":[{"id":2373,"uris":["http://zotero.org/users/local/MANecHMw/items/7MHV7RVL"],"itemData":{"id":2373,"type":"article-journal","abstract":"This research is entitled \"The Influence of Group Guidance with the Muhadharah Method to Improve Students' Public Speaking Skills\" Public speaking skills are very important skills in the academic and professional world. Students as future leaders need to master these skills to be able to communicate ideas, opinions, and ideas clearly and effectively to their audience. The purpose of this study is to find out how students' public speaking skills before and after and whether they have an effect after being given group guidance using the muhadhrah method. This research method uses a quantitative approach with the type of experimental research and the design of one group pretest - posttest. From the total population of 84 students, 8 samples were taken. The sample technique used is purposive sampling. Data collection techniques include observation, questionnaires, and documentation. With a total of 22 questions that have been tested for the validity of the calculation &amp;gt; the table with a calculation value of 0.052-0.510 and the table 0.217. The data analysis technique uses the Wilcoxon test. The results of the study showed that the majority of Himasada students' public speaking skills were in the high category, which was initially with a value of M(SD) = 32.5(2.72) to M(SD) = 51.125(1.246). Therefore, Group Guidance with Muhadharah Motto is effective in improving the Public speaking skills of students with a high influence category.","container-title":"Social Science and Contemporary Issues Journal","DOI":"10.59388/sscij.v2i1.537","ISSN":"3030-914X","issue":"1","language":"en","license":"Copyright (c) 2024 Social Science and Contemporary Issues Journal","note":"number: 1","page":"160-174","source":"journal.scidacplus.com","title":"Pengaruh Bimbingan Kelompok Dengan Metode Muhadharah untuk Meningkatkan Keterampilan Public Speaking Mahasiswa","volume":"2","author":[{"family":"Ariwibowo","given":""},{"family":"Rasmanah","given":"Manah"},{"family":"Putra","given":"Bela Janare"}],"issued":{"date-parts":[["2024",7,31]]}}}],"schema":"https://github.com/citation-style-language/schema/raw/master/csl-citation.json"} </w:instrText>
      </w:r>
      <w:r w:rsidR="00B6520F">
        <w:rPr>
          <w:rFonts w:ascii="Times New Roman" w:hAnsi="Times New Roman" w:cs="Times New Roman"/>
          <w:sz w:val="24"/>
          <w:szCs w:val="24"/>
        </w:rPr>
        <w:fldChar w:fldCharType="separate"/>
      </w:r>
      <w:r w:rsidR="00B6520F" w:rsidRPr="00B6520F">
        <w:rPr>
          <w:rFonts w:ascii="Times New Roman" w:hAnsi="Times New Roman" w:cs="Times New Roman"/>
          <w:sz w:val="24"/>
        </w:rPr>
        <w:t>(Ariwibowo, Rasmanah, and Putra 2024)</w:t>
      </w:r>
      <w:r w:rsidR="00B6520F">
        <w:rPr>
          <w:rFonts w:ascii="Times New Roman" w:hAnsi="Times New Roman" w:cs="Times New Roman"/>
          <w:sz w:val="24"/>
          <w:szCs w:val="24"/>
        </w:rPr>
        <w:fldChar w:fldCharType="end"/>
      </w:r>
      <w:r w:rsidRPr="008965A0">
        <w:rPr>
          <w:rFonts w:ascii="Times New Roman" w:hAnsi="Times New Roman" w:cs="Times New Roman"/>
          <w:sz w:val="24"/>
          <w:szCs w:val="24"/>
        </w:rPr>
        <w:t xml:space="preserve">. </w:t>
      </w:r>
      <w:r w:rsidR="00B6520F">
        <w:rPr>
          <w:rFonts w:ascii="Times New Roman" w:hAnsi="Times New Roman" w:cs="Times New Roman"/>
          <w:sz w:val="24"/>
          <w:szCs w:val="24"/>
        </w:rPr>
        <w:fldChar w:fldCharType="begin"/>
      </w:r>
      <w:r w:rsidR="00B6520F">
        <w:rPr>
          <w:rFonts w:ascii="Times New Roman" w:hAnsi="Times New Roman" w:cs="Times New Roman"/>
          <w:sz w:val="24"/>
          <w:szCs w:val="24"/>
        </w:rPr>
        <w:instrText xml:space="preserve"> ADDIN ZOTERO_ITEM CSL_CITATION {"citationID":"A6Nq2uoY","properties":{"formattedCitation":"(Kabanga, Tabuni, and Kalangi 2023)","plainCitation":"(Kabanga, Tabuni, and Kalangi 2023)","noteIndex":0},"citationItems":[{"id":2375,"uris":["http://zotero.org/users/local/MANecHMw/items/6G3ERMAN"],"itemData":{"id":2375,"type":"article-journal","abstract":"Easter is one of the significant moments for Christians and Catholics. The purpose of this study is to understand the texts containing ideology by the Indonesian Communion of Churches (PGI) and the Archdiocese of Jakarta of 2023. The method applied was qualitative descriptive with data collection techniques, namely documentation by downloading written texts from PGI and the Archdiocese of Jakarta. Then downloaded data was followed by data reduction and displayed processes. The results of this process were analyzed using a Critical Discourse Analysis approach with Fairclough's model, which includes Textual, discursive, and socio-cultural analysis. The results of this study show that the textual dimension reveals linguistic features such as fundamentalist and contextual interpretation, cause-and-effect features, and connotative words that undergo expanded meanings. In addition to these features, the use of the pronoun “we” emphasizes the equal positions, indicating strategy of emphasis persuasive meaning. The discursive practices show the variety of language features such as repetition and borrowing texts, Meanwhile, the socio-cultural dimension reveals the concerns and anticipatory attitudes toward potential threats such as the Covid-19 pandemic, global recession, political wars, political issues in 2024, social justice and welfare system, and the consumptive attitude.","container-title":"Diglosia: Jurnal Kajian Bahasa, Sastra, dan Pengajarannya","DOI":"10.30872/diglosia.v6i4.792","ISSN":"2615-8655","issue":"4","language":"en","license":"Copyright (c)","note":"number: 4","page":"1095-1110","source":"diglosiaunmul.com","title":"Ideologi dalam pesan paskah 2023: pendekatan analisis wacana kritis dengan model Fairclough:","title-short":"Ideologi dalam pesan paskah 2023","volume":"6","author":[{"family":"Kabanga","given":"Lewi"},{"family":"Tabuni","given":"Simon"},{"family":"Kalangi","given":"Ayu Nangsi"}],"issued":{"date-parts":[["2023",11,12]]}}}],"schema":"https://github.com/citation-style-language/schema/raw/master/csl-citation.json"} </w:instrText>
      </w:r>
      <w:r w:rsidR="00B6520F">
        <w:rPr>
          <w:rFonts w:ascii="Times New Roman" w:hAnsi="Times New Roman" w:cs="Times New Roman"/>
          <w:sz w:val="24"/>
          <w:szCs w:val="24"/>
        </w:rPr>
        <w:fldChar w:fldCharType="separate"/>
      </w:r>
      <w:r w:rsidR="00B6520F" w:rsidRPr="00B6520F">
        <w:rPr>
          <w:rFonts w:ascii="Times New Roman" w:hAnsi="Times New Roman" w:cs="Times New Roman"/>
          <w:sz w:val="24"/>
        </w:rPr>
        <w:t xml:space="preserve">(Kabanga, Tabuni, and </w:t>
      </w:r>
      <w:proofErr w:type="spellStart"/>
      <w:r w:rsidR="00B6520F" w:rsidRPr="00B6520F">
        <w:rPr>
          <w:rFonts w:ascii="Times New Roman" w:hAnsi="Times New Roman" w:cs="Times New Roman"/>
          <w:sz w:val="24"/>
        </w:rPr>
        <w:t>Kalangi</w:t>
      </w:r>
      <w:proofErr w:type="spellEnd"/>
      <w:r w:rsidR="00B6520F" w:rsidRPr="00B6520F">
        <w:rPr>
          <w:rFonts w:ascii="Times New Roman" w:hAnsi="Times New Roman" w:cs="Times New Roman"/>
          <w:sz w:val="24"/>
        </w:rPr>
        <w:t xml:space="preserve"> 2023)</w:t>
      </w:r>
      <w:r w:rsidR="00B6520F">
        <w:rPr>
          <w:rFonts w:ascii="Times New Roman" w:hAnsi="Times New Roman" w:cs="Times New Roman"/>
          <w:sz w:val="24"/>
          <w:szCs w:val="24"/>
        </w:rPr>
        <w:fldChar w:fldCharType="end"/>
      </w:r>
      <w:r w:rsidR="00B6520F">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menambahkan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bahwa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pendekatan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memungkinkan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menghubungkan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konteks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sosial-politiknya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secara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mendalam</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w:t>
      </w:r>
    </w:p>
    <w:p w14:paraId="43998DD7" w14:textId="7A13CF4E" w:rsidR="008965A0" w:rsidRDefault="008965A0" w:rsidP="008965A0">
      <w:pPr>
        <w:pStyle w:val="ListParagraph"/>
        <w:spacing w:line="360" w:lineRule="auto"/>
        <w:ind w:firstLine="720"/>
        <w:jc w:val="both"/>
        <w:rPr>
          <w:rFonts w:ascii="Times New Roman" w:hAnsi="Times New Roman" w:cs="Times New Roman"/>
          <w:sz w:val="24"/>
          <w:szCs w:val="24"/>
        </w:rPr>
      </w:pPr>
      <w:r w:rsidRPr="008965A0">
        <w:rPr>
          <w:rFonts w:ascii="Times New Roman" w:hAnsi="Times New Roman" w:cs="Times New Roman"/>
          <w:sz w:val="24"/>
          <w:szCs w:val="24"/>
        </w:rPr>
        <w:t xml:space="preserve">Data </w:t>
      </w:r>
      <w:proofErr w:type="spellStart"/>
      <w:r w:rsidRPr="008965A0">
        <w:rPr>
          <w:rFonts w:ascii="Times New Roman" w:hAnsi="Times New Roman" w:cs="Times New Roman"/>
          <w:sz w:val="24"/>
          <w:szCs w:val="24"/>
        </w:rPr>
        <w:t>utama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adalah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kumpulan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cerpen</w:t>
      </w:r>
      <w:proofErr w:type="spellEnd"/>
      <w:r w:rsidRPr="008965A0">
        <w:rPr>
          <w:rFonts w:ascii="Times New Roman" w:hAnsi="Times New Roman" w:cs="Times New Roman"/>
          <w:sz w:val="24"/>
          <w:szCs w:val="24"/>
        </w:rPr>
        <w:t xml:space="preserve"> </w:t>
      </w:r>
      <w:r w:rsidRPr="008965A0">
        <w:rPr>
          <w:rStyle w:val="Emphasis"/>
          <w:rFonts w:ascii="Times New Roman" w:hAnsi="Times New Roman" w:cs="Times New Roman"/>
          <w:sz w:val="24"/>
          <w:szCs w:val="24"/>
        </w:rPr>
        <w:t>Saksi Mata</w:t>
      </w:r>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dipilih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secara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purposif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berdasarkan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relevansi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tematiknya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isu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represi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Pengumpulan</w:t>
      </w:r>
      <w:proofErr w:type="spellEnd"/>
      <w:r w:rsidRPr="008965A0">
        <w:rPr>
          <w:rFonts w:ascii="Times New Roman" w:hAnsi="Times New Roman" w:cs="Times New Roman"/>
          <w:sz w:val="24"/>
          <w:szCs w:val="24"/>
        </w:rPr>
        <w:t xml:space="preserve"> data </w:t>
      </w:r>
      <w:proofErr w:type="spellStart"/>
      <w:r w:rsidRPr="008965A0">
        <w:rPr>
          <w:rFonts w:ascii="Times New Roman" w:hAnsi="Times New Roman" w:cs="Times New Roman"/>
          <w:sz w:val="24"/>
          <w:szCs w:val="24"/>
        </w:rPr>
        <w:t>dilakukan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melalui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studi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pustaka</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pembacaan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terhadap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menyoroti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unsur-unsur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naratif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seperti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tokoh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latar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alur</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simbol-simbol</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w:t>
      </w:r>
      <w:proofErr w:type="spellEnd"/>
      <w:r w:rsidRPr="008965A0">
        <w:rPr>
          <w:rFonts w:ascii="Times New Roman" w:hAnsi="Times New Roman" w:cs="Times New Roman"/>
          <w:sz w:val="24"/>
          <w:szCs w:val="24"/>
        </w:rPr>
        <w:t xml:space="preserve"> juga </w:t>
      </w:r>
      <w:proofErr w:type="spellStart"/>
      <w:r w:rsidRPr="008965A0">
        <w:rPr>
          <w:rFonts w:ascii="Times New Roman" w:hAnsi="Times New Roman" w:cs="Times New Roman"/>
          <w:sz w:val="24"/>
          <w:szCs w:val="24"/>
        </w:rPr>
        <w:t>memperkaya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referensi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teoritik</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hasil</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terdahulu</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relevan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memperkuat</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landasan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interpretatif</w:t>
      </w:r>
      <w:proofErr w:type="spellEnd"/>
      <w:r w:rsidRPr="008965A0">
        <w:rPr>
          <w:rFonts w:ascii="Times New Roman" w:hAnsi="Times New Roman" w:cs="Times New Roman"/>
          <w:sz w:val="24"/>
          <w:szCs w:val="24"/>
        </w:rPr>
        <w:t xml:space="preserve">. Teknik </w:t>
      </w:r>
      <w:proofErr w:type="spellStart"/>
      <w:r w:rsidRPr="008965A0">
        <w:rPr>
          <w:rFonts w:ascii="Times New Roman" w:hAnsi="Times New Roman" w:cs="Times New Roman"/>
          <w:sz w:val="24"/>
          <w:szCs w:val="24"/>
        </w:rPr>
        <w:t>pembacaan</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digunakan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bersifat</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hermeneutik</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kontekstual</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sebagaimana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disarankan</w:t>
      </w:r>
      <w:proofErr w:type="spellEnd"/>
      <w:r w:rsidRPr="008965A0">
        <w:rPr>
          <w:rFonts w:ascii="Times New Roman" w:hAnsi="Times New Roman" w:cs="Times New Roman"/>
          <w:sz w:val="24"/>
          <w:szCs w:val="24"/>
        </w:rPr>
        <w:t xml:space="preserve"> oleh</w:t>
      </w:r>
      <w:r w:rsidR="00B6520F">
        <w:rPr>
          <w:rFonts w:ascii="Times New Roman" w:hAnsi="Times New Roman" w:cs="Times New Roman"/>
          <w:sz w:val="24"/>
          <w:szCs w:val="24"/>
        </w:rPr>
        <w:t xml:space="preserve"> </w:t>
      </w:r>
      <w:r w:rsidR="00B6520F">
        <w:rPr>
          <w:rFonts w:ascii="Times New Roman" w:hAnsi="Times New Roman" w:cs="Times New Roman"/>
          <w:sz w:val="24"/>
          <w:szCs w:val="24"/>
        </w:rPr>
        <w:fldChar w:fldCharType="begin"/>
      </w:r>
      <w:r w:rsidR="00B6520F">
        <w:rPr>
          <w:rFonts w:ascii="Times New Roman" w:hAnsi="Times New Roman" w:cs="Times New Roman"/>
          <w:sz w:val="24"/>
          <w:szCs w:val="24"/>
        </w:rPr>
        <w:instrText xml:space="preserve"> ADDIN ZOTERO_ITEM CSL_CITATION {"citationID":"FHe0vCNI","properties":{"formattedCitation":"(Rumadi 2001, 35)","plainCitation":"(Rumadi 2001, 35)","noteIndex":0},"citationItems":[{"id":2377,"uris":["http://zotero.org/users/local/MANecHMw/items/2UYPCHD6"],"itemData":{"id":2377,"type":"book","abstract":"&amp;quot;Buku ini merupakan studi terhadap politik hukum Islam di Indonesia, dengan fokus utama pada materi-materi. Kompilasi Hukum Islam (KHI). Di sini penulis menunjukkan beberapa dari peran dan kedudukan KHI di hadapan negara (Orde Baru) baik dari perspektif strategi pembentukan, materi, implementasi, dan juga fungsi hukum.&amp;quot;","ISBN":"978-979-8966-76-7","language":"id","note":"Google-Books-ID: 6r52DwAAQBAJ","number-of-pages":"274","publisher":"Lkis Pelangi Aksara","source":"Google Books","title":"Fiqh Madzhab Negara ; Kritik atas Politik Hukum Islam di Indonesia","author":[{"family":"Rumadi","given":"Marzuki Wahid &amp;"}],"issued":{"date-parts":[["2001"]]}},"locator":"35"}],"schema":"https://github.com/citation-style-language/schema/raw/master/csl-citation.json"} </w:instrText>
      </w:r>
      <w:r w:rsidR="00B6520F">
        <w:rPr>
          <w:rFonts w:ascii="Times New Roman" w:hAnsi="Times New Roman" w:cs="Times New Roman"/>
          <w:sz w:val="24"/>
          <w:szCs w:val="24"/>
        </w:rPr>
        <w:fldChar w:fldCharType="separate"/>
      </w:r>
      <w:r w:rsidR="00B6520F" w:rsidRPr="00B6520F">
        <w:rPr>
          <w:rFonts w:ascii="Times New Roman" w:hAnsi="Times New Roman" w:cs="Times New Roman"/>
          <w:sz w:val="24"/>
        </w:rPr>
        <w:t>(</w:t>
      </w:r>
      <w:proofErr w:type="spellStart"/>
      <w:r w:rsidR="00B6520F" w:rsidRPr="00B6520F">
        <w:rPr>
          <w:rFonts w:ascii="Times New Roman" w:hAnsi="Times New Roman" w:cs="Times New Roman"/>
          <w:sz w:val="24"/>
        </w:rPr>
        <w:t>Rumadi</w:t>
      </w:r>
      <w:proofErr w:type="spellEnd"/>
      <w:r w:rsidR="00B6520F" w:rsidRPr="00B6520F">
        <w:rPr>
          <w:rFonts w:ascii="Times New Roman" w:hAnsi="Times New Roman" w:cs="Times New Roman"/>
          <w:sz w:val="24"/>
        </w:rPr>
        <w:t xml:space="preserve"> 2001, 35)</w:t>
      </w:r>
      <w:r w:rsidR="00B6520F">
        <w:rPr>
          <w:rFonts w:ascii="Times New Roman" w:hAnsi="Times New Roman" w:cs="Times New Roman"/>
          <w:sz w:val="24"/>
          <w:szCs w:val="24"/>
        </w:rPr>
        <w:fldChar w:fldCharType="end"/>
      </w:r>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yaitu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menghubungkan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kondisi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historis-politik</w:t>
      </w:r>
      <w:proofErr w:type="spellEnd"/>
      <w:r w:rsidRPr="008965A0">
        <w:rPr>
          <w:rFonts w:ascii="Times New Roman" w:hAnsi="Times New Roman" w:cs="Times New Roman"/>
          <w:sz w:val="24"/>
          <w:szCs w:val="24"/>
        </w:rPr>
        <w:t xml:space="preserve"> di mana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itu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lahir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terutama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konteks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represi</w:t>
      </w:r>
      <w:proofErr w:type="spellEnd"/>
      <w:r w:rsidRPr="008965A0">
        <w:rPr>
          <w:rFonts w:ascii="Times New Roman" w:hAnsi="Times New Roman" w:cs="Times New Roman"/>
          <w:sz w:val="24"/>
          <w:szCs w:val="24"/>
        </w:rPr>
        <w:t xml:space="preserve"> Orde Baru.</w:t>
      </w:r>
    </w:p>
    <w:p w14:paraId="2EF19028" w14:textId="31B05CAA" w:rsidR="008965A0" w:rsidRDefault="008965A0" w:rsidP="008965A0">
      <w:pPr>
        <w:pStyle w:val="ListParagraph"/>
        <w:spacing w:line="360" w:lineRule="auto"/>
        <w:ind w:firstLine="720"/>
        <w:jc w:val="both"/>
        <w:rPr>
          <w:rFonts w:ascii="Times New Roman" w:hAnsi="Times New Roman" w:cs="Times New Roman"/>
          <w:sz w:val="24"/>
          <w:szCs w:val="24"/>
        </w:rPr>
      </w:pPr>
      <w:r w:rsidRPr="008965A0">
        <w:rPr>
          <w:rFonts w:ascii="Times New Roman" w:hAnsi="Times New Roman" w:cs="Times New Roman"/>
          <w:sz w:val="24"/>
          <w:szCs w:val="24"/>
        </w:rPr>
        <w:t xml:space="preserve">Proses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data </w:t>
      </w:r>
      <w:proofErr w:type="spellStart"/>
      <w:r w:rsidRPr="008965A0">
        <w:rPr>
          <w:rFonts w:ascii="Times New Roman" w:hAnsi="Times New Roman" w:cs="Times New Roman"/>
          <w:sz w:val="24"/>
          <w:szCs w:val="24"/>
        </w:rPr>
        <w:t>dilakukan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merujuk</w:t>
      </w:r>
      <w:proofErr w:type="spellEnd"/>
      <w:r w:rsidRPr="008965A0">
        <w:rPr>
          <w:rFonts w:ascii="Times New Roman" w:hAnsi="Times New Roman" w:cs="Times New Roman"/>
          <w:sz w:val="24"/>
          <w:szCs w:val="24"/>
        </w:rPr>
        <w:t xml:space="preserve"> pada </w:t>
      </w:r>
      <w:proofErr w:type="spellStart"/>
      <w:r w:rsidRPr="008965A0">
        <w:rPr>
          <w:rFonts w:ascii="Times New Roman" w:hAnsi="Times New Roman" w:cs="Times New Roman"/>
          <w:sz w:val="24"/>
          <w:szCs w:val="24"/>
        </w:rPr>
        <w:t>tiga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dimensi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utama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model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diskursif</w:t>
      </w:r>
      <w:proofErr w:type="spellEnd"/>
      <w:r w:rsidRPr="008965A0">
        <w:rPr>
          <w:rFonts w:ascii="Times New Roman" w:hAnsi="Times New Roman" w:cs="Times New Roman"/>
          <w:sz w:val="24"/>
          <w:szCs w:val="24"/>
        </w:rPr>
        <w:t xml:space="preserve"> Foucault: </w:t>
      </w:r>
      <w:proofErr w:type="spellStart"/>
      <w:r w:rsidRPr="008965A0">
        <w:rPr>
          <w:rFonts w:ascii="Times New Roman" w:hAnsi="Times New Roman" w:cs="Times New Roman"/>
          <w:sz w:val="24"/>
          <w:szCs w:val="24"/>
        </w:rPr>
        <w:t>pertama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dimensi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relasi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kuasa</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tercermin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tindakan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tokoh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atau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struktur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naratif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kedua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dimensi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produksi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pengetahuan</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tampak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cara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membentuk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makna</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kebenaran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alternatif</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ketiga</w:t>
      </w:r>
      <w:proofErr w:type="spellEnd"/>
      <w:r w:rsidRPr="008965A0">
        <w:rPr>
          <w:rFonts w:ascii="Times New Roman" w:hAnsi="Times New Roman" w:cs="Times New Roman"/>
          <w:sz w:val="24"/>
          <w:szCs w:val="24"/>
        </w:rPr>
        <w:t xml:space="preserve">, strategi </w:t>
      </w:r>
      <w:proofErr w:type="spellStart"/>
      <w:r w:rsidRPr="008965A0">
        <w:rPr>
          <w:rFonts w:ascii="Times New Roman" w:hAnsi="Times New Roman" w:cs="Times New Roman"/>
          <w:sz w:val="24"/>
          <w:szCs w:val="24"/>
        </w:rPr>
        <w:t>resistensi</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digunakan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tokoh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atau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narator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melawan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dominasi</w:t>
      </w:r>
      <w:proofErr w:type="spellEnd"/>
      <w:r w:rsidR="00050153">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{"citationID":"IKstUWQb","properties":{"formattedCitation":"(Hannan and Abdillah 2019)","plainCitation":"(Hannan and Abdillah 2019)","noteIndex":0},"citationItems":[{"id":2379,"uris":["http://zotero.org/users/local/MANecHMw/items/4QMTRB6A"],"itemData":{"id":2379,"type":"article-journal","abstract":"Madura society has identical religiosity. One of their religiosities are in glorifying the tradition, institute, and religious symbol. Dealing with it, the existence of kyai (scholar) is a religious symbol which has strong effect toward the existence of social culture of local society. This study specially will analyze Network Mobilization of Scholar Religious Authority in socio-culture of Madura society. Some crucial issues become a focus of explanation in this study namely; existence of kyai, network mobilization of Kyai religious authority, the effect toward politic reality in socio-culture of Madura society. This study is field study which uses qualitative research. The data of this paper is primary and secondary data. Whereas the theory used is sociology theories; Hegemony Gramsci theory, and authority theory of Michel Foucault. The finding of this study is descriptive-Narrative of kyai existence in social system of Madura society. And the description of scholar religious authority network in in socio-culture of Madura society. This writing contribute in describing a direction of politic dynamic of Madura society. And the description of participation and effect of kyai (scholar) religious authority network in socio-culture of Madura society.","container-title":"Sosial Budaya","DOI":"10.24014/sb.v16i1.7037","ISSN":"2407-1684","issue":"1","language":"en","license":"Copyright (c) 2019 Sosial Budaya","note":"number: 1","page":"9-24","source":"ejournal.uin-suska.ac.id","title":"HEGEMONI RELIGIO-KEKUASAAN DAN TRANSFORMASI SOSIAL Mobilisasi Jaringan Kekuasaan dan Keagamaan Kyai dalam Dinamika Sosio-Kultural Masyarakat","volume":"16","author":[{"family":"Hannan","given":"Abd"},{"family":"Abdillah","given":"Kudrat"}],"issued":{"date-parts":[["2019",7,31]]}}}],"schema":"https://github.com/citation-style-language/schema/raw/master/csl-citation.json"}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(Hannan and Abdillah 2019)</w:t>
      </w:r>
      <w:r w:rsidR="00050153">
        <w:rPr>
          <w:rFonts w:ascii="Times New Roman" w:hAnsi="Times New Roman" w:cs="Times New Roman"/>
          <w:sz w:val="24"/>
          <w:szCs w:val="24"/>
        </w:rPr>
        <w:fldChar w:fldCharType="end"/>
      </w:r>
      <w:r w:rsidRPr="008965A0">
        <w:rPr>
          <w:rFonts w:ascii="Times New Roman" w:hAnsi="Times New Roman" w:cs="Times New Roman"/>
          <w:sz w:val="24"/>
          <w:szCs w:val="24"/>
        </w:rPr>
        <w:t xml:space="preserve">. Model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juga </w:t>
      </w:r>
      <w:proofErr w:type="spellStart"/>
      <w:r w:rsidRPr="008965A0">
        <w:rPr>
          <w:rFonts w:ascii="Times New Roman" w:hAnsi="Times New Roman" w:cs="Times New Roman"/>
          <w:sz w:val="24"/>
          <w:szCs w:val="24"/>
        </w:rPr>
        <w:t>diperkuat</w:t>
      </w:r>
      <w:proofErr w:type="spellEnd"/>
      <w:r w:rsidRPr="008965A0">
        <w:rPr>
          <w:rFonts w:ascii="Times New Roman" w:hAnsi="Times New Roman" w:cs="Times New Roman"/>
          <w:sz w:val="24"/>
          <w:szCs w:val="24"/>
        </w:rPr>
        <w:t xml:space="preserve"> oleh </w:t>
      </w:r>
      <w:proofErr w:type="spellStart"/>
      <w:r w:rsidRPr="008965A0">
        <w:rPr>
          <w:rFonts w:ascii="Times New Roman" w:hAnsi="Times New Roman" w:cs="Times New Roman"/>
          <w:sz w:val="24"/>
          <w:szCs w:val="24"/>
        </w:rPr>
        <w:t>pemikiran</w:t>
      </w:r>
      <w:proofErr w:type="spellEnd"/>
      <w:r w:rsidR="00050153">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{"citationID":"aOrymCBm","properties":{"formattedCitation":"(Assuyuthi 2024)","plainCitation":"(Assuyuthi 2024)","noteIndex":0},"citationItems":[{"id":2381,"uris":["http://zotero.org/users/local/MANecHMw/items/8U2NYU4I"],"itemData":{"id":2381,"type":"article-journal","abstract":"This study aims to analyze the discourse of power, resistance, and ideology in the novel Sekali Peristiwa di Banten Selatan by Pramoedya Ananta Toer. The approach used is critical discourse analysis, taking into account Michel Foucault's theory of power and Louis Althusser's ideology, as well as Edward Said's theory of resistance. The focus of this study is how the narrative in the novel depicts colonial oppression and the resistance of the Banten community as a socio-historical reflection. The results of the study show that this novel represents the discourse of power through the description of the colonialists' repressive actions against the Banten community, both physically and mentally. The discourse of resistance appears not only in the form of direct action, but also through symbolic resistance and efforts to maintain dignity amidst oppression. In addition, the ideology contained in the novel emphasizes the importance of solidarity and courage in facing injustice.In conclusion, this novel not only acts as a literary work, but also as a socio-political critique and a tool to voice resistance against oppression. Thus, Sekali Peristiwa di Banten Selatan has important historical and ideological relevance in understanding the dynamics of power and resistance in the context of colonial and postcolonial Indonesia.","container-title":"Adibasa: Jurnal Bahasa dan Sastra Indonesia","issue":"1","language":"en","license":"Copyright (c) 2024 Adibasa: Jurnal Bahasa dan Sastra Indonesia","note":"number: 1","source":"jurnal.asraindonesia.com","title":"Wacana Kekuasaan Perlawanan dan Ideologi dalam Novel Sekali Peristiwa di Banten Selatan Karya Pramoedya Ananta Toer: Analisis Wacana Kritis","title-short":"Wacana Kekuasaan Perlawanan dan Ideologi dalam Novel Sekali Peristiwa di Banten Selatan Karya Pramoedya Ananta Toer","URL":"https://jurnal.asraindonesia.com/index.php/adibasa/article/view/41","volume":"1","author":[{"family":"Assuyuthi","given":"Imam Jalaluddin Assuyuthi"}],"accessed":{"date-parts":[["2025",5,29]]},"issued":{"date-parts":[["2024"]]}}}],"schema":"https://github.com/citation-style-language/schema/raw/master/csl-citation.json"}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w:t>
      </w:r>
      <w:proofErr w:type="spellStart"/>
      <w:r w:rsidR="00050153" w:rsidRPr="00050153">
        <w:rPr>
          <w:rFonts w:ascii="Times New Roman" w:hAnsi="Times New Roman" w:cs="Times New Roman"/>
          <w:sz w:val="24"/>
        </w:rPr>
        <w:t>Assuyuthi</w:t>
      </w:r>
      <w:proofErr w:type="spellEnd"/>
      <w:r w:rsidR="00050153" w:rsidRPr="00050153">
        <w:rPr>
          <w:rFonts w:ascii="Times New Roman" w:hAnsi="Times New Roman" w:cs="Times New Roman"/>
          <w:sz w:val="24"/>
        </w:rPr>
        <w:t xml:space="preserve"> 2024)</w:t>
      </w:r>
      <w:r w:rsidR="00050153">
        <w:rPr>
          <w:rFonts w:ascii="Times New Roman" w:hAnsi="Times New Roman" w:cs="Times New Roman"/>
          <w:sz w:val="24"/>
          <w:szCs w:val="24"/>
        </w:rPr>
        <w:fldChar w:fldCharType="end"/>
      </w:r>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menekankan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pentingnya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membaca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sebagai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lokasi</w:t>
      </w:r>
      <w:proofErr w:type="spellEnd"/>
      <w:r w:rsidRPr="008965A0">
        <w:rPr>
          <w:rFonts w:ascii="Times New Roman" w:hAnsi="Times New Roman" w:cs="Times New Roman"/>
          <w:sz w:val="24"/>
          <w:szCs w:val="24"/>
        </w:rPr>
        <w:t xml:space="preserve"> di mana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saling</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berkelindan</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membentuk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realitas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sosial-politik</w:t>
      </w:r>
      <w:proofErr w:type="spellEnd"/>
      <w:r w:rsidRPr="008965A0">
        <w:rPr>
          <w:rFonts w:ascii="Times New Roman" w:hAnsi="Times New Roman" w:cs="Times New Roman"/>
          <w:sz w:val="24"/>
          <w:szCs w:val="24"/>
        </w:rPr>
        <w:t>.</w:t>
      </w:r>
    </w:p>
    <w:p w14:paraId="332827DD" w14:textId="03A7C278" w:rsidR="008965A0" w:rsidRPr="008965A0" w:rsidRDefault="008965A0" w:rsidP="008965A0">
      <w:pPr>
        <w:pStyle w:val="ListParagraph"/>
        <w:spacing w:line="360" w:lineRule="auto"/>
        <w:ind w:firstLine="720"/>
        <w:jc w:val="both"/>
        <w:rPr>
          <w:rFonts w:ascii="Times New Roman" w:hAnsi="Times New Roman" w:cs="Times New Roman"/>
          <w:sz w:val="24"/>
          <w:szCs w:val="24"/>
        </w:rPr>
      </w:pPr>
      <w:r w:rsidRPr="008965A0">
        <w:rPr>
          <w:rFonts w:ascii="Times New Roman" w:hAnsi="Times New Roman" w:cs="Times New Roman"/>
          <w:sz w:val="24"/>
          <w:szCs w:val="24"/>
        </w:rPr>
        <w:t xml:space="preserve">Validitas dan </w:t>
      </w:r>
      <w:proofErr w:type="spellStart"/>
      <w:r w:rsidRPr="008965A0">
        <w:rPr>
          <w:rFonts w:ascii="Times New Roman" w:hAnsi="Times New Roman" w:cs="Times New Roman"/>
          <w:sz w:val="24"/>
          <w:szCs w:val="24"/>
        </w:rPr>
        <w:t>reliabilitas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dijaga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melalui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triangulasi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teori</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pemahaman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terhadap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konteks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sosial-politik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{"citationID":"l6lbBccL","properties":{"formattedCitation":"(Setiyaningsih 2021)","plainCitation":"(Setiyaningsih 2021)","noteIndex":0},"citationItems":[{"id":2383,"uris":["http://zotero.org/users/local/MANecHMw/items/ZDZEID5G"],"itemData":{"id":2383,"type":"article-journal","abstract":"Poverty and inequality has been being most concern problem for international community in decades. The idea to tackle these problems then created the development norm which becomes international development regime. This paper examines the problem of international development concept and how the conception is normally adopted by the developing countries as the main development model. It combines two critical aproach to analyze, postcolonial perspective developed by Gayatri Spivak and governmentality developed by Michele Foucault. Postcolonial perspective is used to analyze the problem of international development concept, while governmentality is used to analyse how the conception is adopted normally through the global political structure. It shows that the concept of international development defined by inter-governmental like UN (United Nations) contains hegemonic idea which is practiced normally through international institutions, governmental and non governmental organization. Keyword: international development, development regime, developmentalism.","container-title":"Review of International Relations","DOI":"10.24252/rir.v3i1.21975","ISSN":"2685-421X","issue":"1","language":"id","license":"Copyright (c) 2021 Review of International Relations","note":"number: 1","page":"23-35","source":"journal3.uin-alauddin.ac.id","title":"REZIM PEMBANGUNAN INTERNASIONAL: DARI DISKURSUS HEGEMONIK HINGGA KEPENGATURAN POLITIK","title-short":"REZIM PEMBANGUNAN INTERNASIONAL","volume":"3","author":[{"family":"Setiyaningsih","given":"Dewi"}],"issued":{"date-parts":[["2021",8,1]]}}}],"schema":"https://github.com/citation-style-language/schema/raw/master/csl-citation.json"}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w:t>
      </w:r>
      <w:proofErr w:type="spellStart"/>
      <w:r w:rsidR="00050153" w:rsidRPr="00050153">
        <w:rPr>
          <w:rFonts w:ascii="Times New Roman" w:hAnsi="Times New Roman" w:cs="Times New Roman"/>
          <w:sz w:val="24"/>
        </w:rPr>
        <w:t>Setiyaningsih</w:t>
      </w:r>
      <w:proofErr w:type="spellEnd"/>
      <w:r w:rsidR="00050153" w:rsidRPr="00050153">
        <w:rPr>
          <w:rFonts w:ascii="Times New Roman" w:hAnsi="Times New Roman" w:cs="Times New Roman"/>
          <w:sz w:val="24"/>
        </w:rPr>
        <w:t xml:space="preserve"> 2021)</w:t>
      </w:r>
      <w:r w:rsidR="00050153">
        <w:rPr>
          <w:rFonts w:ascii="Times New Roman" w:hAnsi="Times New Roman" w:cs="Times New Roman"/>
          <w:sz w:val="24"/>
          <w:szCs w:val="24"/>
        </w:rPr>
        <w:fldChar w:fldCharType="end"/>
      </w:r>
      <w:r w:rsidR="00050153">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menyebutkan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bahwa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dalam</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pendekatan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kualitatif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validitas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bukan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terletak</w:t>
      </w:r>
      <w:proofErr w:type="spellEnd"/>
      <w:r w:rsidRPr="008965A0">
        <w:rPr>
          <w:rFonts w:ascii="Times New Roman" w:hAnsi="Times New Roman" w:cs="Times New Roman"/>
          <w:sz w:val="24"/>
          <w:szCs w:val="24"/>
        </w:rPr>
        <w:t xml:space="preserve"> pada </w:t>
      </w:r>
      <w:proofErr w:type="spellStart"/>
      <w:r w:rsidRPr="008965A0">
        <w:rPr>
          <w:rFonts w:ascii="Times New Roman" w:hAnsi="Times New Roman" w:cs="Times New Roman"/>
          <w:sz w:val="24"/>
          <w:szCs w:val="24"/>
        </w:rPr>
        <w:t>angka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atau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statistik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melainkan</w:t>
      </w:r>
      <w:proofErr w:type="spellEnd"/>
      <w:r w:rsidRPr="008965A0">
        <w:rPr>
          <w:rFonts w:ascii="Times New Roman" w:hAnsi="Times New Roman" w:cs="Times New Roman"/>
          <w:sz w:val="24"/>
          <w:szCs w:val="24"/>
        </w:rPr>
        <w:t xml:space="preserve"> pada </w:t>
      </w:r>
      <w:proofErr w:type="spellStart"/>
      <w:r w:rsidRPr="008965A0">
        <w:rPr>
          <w:rFonts w:ascii="Times New Roman" w:hAnsi="Times New Roman" w:cs="Times New Roman"/>
          <w:sz w:val="24"/>
          <w:szCs w:val="24"/>
        </w:rPr>
        <w:t>ketajaman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kesesuaian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antara</w:t>
      </w:r>
      <w:proofErr w:type="spellEnd"/>
      <w:r w:rsidRPr="008965A0">
        <w:rPr>
          <w:rFonts w:ascii="Times New Roman" w:hAnsi="Times New Roman" w:cs="Times New Roman"/>
          <w:sz w:val="24"/>
          <w:szCs w:val="24"/>
        </w:rPr>
        <w:t xml:space="preserve"> data, </w:t>
      </w:r>
      <w:proofErr w:type="spellStart"/>
      <w:r w:rsidRPr="008965A0">
        <w:rPr>
          <w:rFonts w:ascii="Times New Roman" w:hAnsi="Times New Roman" w:cs="Times New Roman"/>
          <w:sz w:val="24"/>
          <w:szCs w:val="24"/>
        </w:rPr>
        <w:t>teori</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lastRenderedPageBreak/>
        <w:t>interpretasi</w:t>
      </w:r>
      <w:proofErr w:type="spellEnd"/>
      <w:r w:rsidRPr="008965A0">
        <w:rPr>
          <w:rFonts w:ascii="Times New Roman" w:hAnsi="Times New Roman" w:cs="Times New Roman"/>
          <w:sz w:val="24"/>
          <w:szCs w:val="24"/>
        </w:rPr>
        <w:t xml:space="preserve">. Oleh </w:t>
      </w:r>
      <w:proofErr w:type="spellStart"/>
      <w:r w:rsidRPr="008965A0">
        <w:rPr>
          <w:rFonts w:ascii="Times New Roman" w:hAnsi="Times New Roman" w:cs="Times New Roman"/>
          <w:sz w:val="24"/>
          <w:szCs w:val="24"/>
        </w:rPr>
        <w:t>karena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itu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pemaknaan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terhadap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dilakukan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secara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intensif</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mengacu</w:t>
      </w:r>
      <w:proofErr w:type="spellEnd"/>
      <w:r w:rsidRPr="008965A0">
        <w:rPr>
          <w:rFonts w:ascii="Times New Roman" w:hAnsi="Times New Roman" w:cs="Times New Roman"/>
          <w:sz w:val="24"/>
          <w:szCs w:val="24"/>
        </w:rPr>
        <w:t xml:space="preserve"> pada </w:t>
      </w:r>
      <w:proofErr w:type="spellStart"/>
      <w:r w:rsidRPr="008965A0">
        <w:rPr>
          <w:rFonts w:ascii="Times New Roman" w:hAnsi="Times New Roman" w:cs="Times New Roman"/>
          <w:sz w:val="24"/>
          <w:szCs w:val="24"/>
        </w:rPr>
        <w:t>teori</w:t>
      </w:r>
      <w:proofErr w:type="spellEnd"/>
      <w:r w:rsidRPr="008965A0">
        <w:rPr>
          <w:rFonts w:ascii="Times New Roman" w:hAnsi="Times New Roman" w:cs="Times New Roman"/>
          <w:sz w:val="24"/>
          <w:szCs w:val="24"/>
        </w:rPr>
        <w:t xml:space="preserve"> Foucault </w:t>
      </w:r>
      <w:proofErr w:type="spellStart"/>
      <w:r w:rsidRPr="008965A0">
        <w:rPr>
          <w:rFonts w:ascii="Times New Roman" w:hAnsi="Times New Roman" w:cs="Times New Roman"/>
          <w:sz w:val="24"/>
          <w:szCs w:val="24"/>
        </w:rPr>
        <w:t>sebagai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kerangka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utama</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didukung</w:t>
      </w:r>
      <w:proofErr w:type="spellEnd"/>
      <w:r w:rsidRPr="008965A0">
        <w:rPr>
          <w:rFonts w:ascii="Times New Roman" w:hAnsi="Times New Roman" w:cs="Times New Roman"/>
          <w:sz w:val="24"/>
          <w:szCs w:val="24"/>
        </w:rPr>
        <w:t xml:space="preserve"> oleh </w:t>
      </w:r>
      <w:proofErr w:type="spellStart"/>
      <w:r w:rsidRPr="008965A0">
        <w:rPr>
          <w:rFonts w:ascii="Times New Roman" w:hAnsi="Times New Roman" w:cs="Times New Roman"/>
          <w:sz w:val="24"/>
          <w:szCs w:val="24"/>
        </w:rPr>
        <w:t>teori</w:t>
      </w:r>
      <w:proofErr w:type="spellEnd"/>
      <w:r w:rsidRPr="008965A0">
        <w:rPr>
          <w:rFonts w:ascii="Times New Roman" w:hAnsi="Times New Roman" w:cs="Times New Roman"/>
          <w:sz w:val="24"/>
          <w:szCs w:val="24"/>
        </w:rPr>
        <w:t xml:space="preserve"> sastra dan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lainnya</w:t>
      </w:r>
      <w:proofErr w:type="spellEnd"/>
      <w:r w:rsidRPr="008965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metode</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diharapkan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mampu</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mengungkap</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secara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bagaimana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cerpen-cerpen</w:t>
      </w:r>
      <w:proofErr w:type="spellEnd"/>
      <w:r w:rsidRPr="008965A0">
        <w:rPr>
          <w:rFonts w:ascii="Times New Roman" w:hAnsi="Times New Roman" w:cs="Times New Roman"/>
          <w:sz w:val="24"/>
          <w:szCs w:val="24"/>
        </w:rPr>
        <w:t xml:space="preserve"> </w:t>
      </w:r>
      <w:r w:rsidRPr="008965A0">
        <w:rPr>
          <w:rStyle w:val="Emphasis"/>
          <w:rFonts w:ascii="Times New Roman" w:hAnsi="Times New Roman" w:cs="Times New Roman"/>
          <w:sz w:val="24"/>
          <w:szCs w:val="24"/>
        </w:rPr>
        <w:t>Saksi Mata</w:t>
      </w:r>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merepresentasikan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kekuasaan</w:t>
      </w:r>
      <w:proofErr w:type="spellEnd"/>
      <w:r w:rsidRPr="008965A0">
        <w:rPr>
          <w:rFonts w:ascii="Times New Roman" w:hAnsi="Times New Roman" w:cs="Times New Roman"/>
          <w:sz w:val="24"/>
          <w:szCs w:val="24"/>
        </w:rPr>
        <w:t xml:space="preserve"> negara, </w:t>
      </w:r>
      <w:proofErr w:type="spellStart"/>
      <w:r w:rsidRPr="008965A0">
        <w:rPr>
          <w:rFonts w:ascii="Times New Roman" w:hAnsi="Times New Roman" w:cs="Times New Roman"/>
          <w:sz w:val="24"/>
          <w:szCs w:val="24"/>
        </w:rPr>
        <w:t>serta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membongkar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struktur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ideologis</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tersembunyi</w:t>
      </w:r>
      <w:proofErr w:type="spellEnd"/>
      <w:r w:rsidRPr="008965A0">
        <w:rPr>
          <w:rFonts w:ascii="Times New Roman" w:hAnsi="Times New Roman" w:cs="Times New Roman"/>
          <w:sz w:val="24"/>
          <w:szCs w:val="24"/>
        </w:rPr>
        <w:t xml:space="preserve"> di </w:t>
      </w:r>
      <w:proofErr w:type="spellStart"/>
      <w:r w:rsidRPr="008965A0">
        <w:rPr>
          <w:rFonts w:ascii="Times New Roman" w:hAnsi="Times New Roman" w:cs="Times New Roman"/>
          <w:sz w:val="24"/>
          <w:szCs w:val="24"/>
        </w:rPr>
        <w:t>balik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bahasa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naratifnya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Lebih</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dari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sekadar</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kajian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tematik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menempatkan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teks</w:t>
      </w:r>
      <w:proofErr w:type="spellEnd"/>
      <w:r w:rsidRPr="008965A0">
        <w:rPr>
          <w:rFonts w:ascii="Times New Roman" w:hAnsi="Times New Roman" w:cs="Times New Roman"/>
          <w:sz w:val="24"/>
          <w:szCs w:val="24"/>
        </w:rPr>
        <w:t xml:space="preserve"> sastra </w:t>
      </w:r>
      <w:proofErr w:type="spellStart"/>
      <w:r w:rsidRPr="008965A0">
        <w:rPr>
          <w:rFonts w:ascii="Times New Roman" w:hAnsi="Times New Roman" w:cs="Times New Roman"/>
          <w:sz w:val="24"/>
          <w:szCs w:val="24"/>
        </w:rPr>
        <w:t>sebagai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medan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pertempuran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berisi</w:t>
      </w:r>
      <w:proofErr w:type="spellEnd"/>
      <w:r w:rsidRPr="008965A0">
        <w:rPr>
          <w:rFonts w:ascii="Times New Roman" w:hAnsi="Times New Roman" w:cs="Times New Roman"/>
          <w:sz w:val="24"/>
          <w:szCs w:val="24"/>
        </w:rPr>
        <w:t xml:space="preserve"> strategi </w:t>
      </w:r>
      <w:proofErr w:type="spellStart"/>
      <w:r w:rsidRPr="008965A0">
        <w:rPr>
          <w:rFonts w:ascii="Times New Roman" w:hAnsi="Times New Roman" w:cs="Times New Roman"/>
          <w:sz w:val="24"/>
          <w:szCs w:val="24"/>
        </w:rPr>
        <w:t>dominasi</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resistansi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Dengan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demikian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pendekatan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analisis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wacana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kritis</w:t>
      </w:r>
      <w:proofErr w:type="spellEnd"/>
      <w:r w:rsidRPr="008965A0">
        <w:rPr>
          <w:rFonts w:ascii="Times New Roman" w:hAnsi="Times New Roman" w:cs="Times New Roman"/>
          <w:sz w:val="24"/>
          <w:szCs w:val="24"/>
        </w:rPr>
        <w:t xml:space="preserve"> ala Michel Foucault </w:t>
      </w:r>
      <w:proofErr w:type="spellStart"/>
      <w:r w:rsidRPr="008965A0">
        <w:rPr>
          <w:rFonts w:ascii="Times New Roman" w:hAnsi="Times New Roman" w:cs="Times New Roman"/>
          <w:sz w:val="24"/>
          <w:szCs w:val="24"/>
        </w:rPr>
        <w:t>menjadi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metode</w:t>
      </w:r>
      <w:proofErr w:type="spellEnd"/>
      <w:r w:rsidRPr="008965A0">
        <w:rPr>
          <w:rFonts w:ascii="Times New Roman" w:hAnsi="Times New Roman" w:cs="Times New Roman"/>
          <w:sz w:val="24"/>
          <w:szCs w:val="24"/>
        </w:rPr>
        <w:t xml:space="preserve"> yang </w:t>
      </w:r>
      <w:proofErr w:type="spellStart"/>
      <w:r w:rsidRPr="008965A0">
        <w:rPr>
          <w:rFonts w:ascii="Times New Roman" w:hAnsi="Times New Roman" w:cs="Times New Roman"/>
          <w:sz w:val="24"/>
          <w:szCs w:val="24"/>
        </w:rPr>
        <w:t>tepat</w:t>
      </w:r>
      <w:proofErr w:type="spellEnd"/>
      <w:r w:rsidRPr="008965A0">
        <w:rPr>
          <w:rFonts w:ascii="Times New Roman" w:hAnsi="Times New Roman" w:cs="Times New Roman"/>
          <w:sz w:val="24"/>
          <w:szCs w:val="24"/>
        </w:rPr>
        <w:t xml:space="preserve"> dan </w:t>
      </w:r>
      <w:proofErr w:type="spellStart"/>
      <w:r w:rsidRPr="008965A0">
        <w:rPr>
          <w:rFonts w:ascii="Times New Roman" w:hAnsi="Times New Roman" w:cs="Times New Roman"/>
          <w:sz w:val="24"/>
          <w:szCs w:val="24"/>
        </w:rPr>
        <w:t>strategis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untuk</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menjawab</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fokus</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utama</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penelitian</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ini</w:t>
      </w:r>
      <w:proofErr w:type="spellEnd"/>
      <w:r w:rsidRPr="008965A0">
        <w:rPr>
          <w:rFonts w:ascii="Times New Roman" w:hAnsi="Times New Roman" w:cs="Times New Roman"/>
          <w:sz w:val="24"/>
          <w:szCs w:val="24"/>
        </w:rPr>
        <w:t xml:space="preserve">, </w:t>
      </w:r>
      <w:proofErr w:type="spellStart"/>
      <w:r w:rsidRPr="008965A0">
        <w:rPr>
          <w:rFonts w:ascii="Times New Roman" w:hAnsi="Times New Roman" w:cs="Times New Roman"/>
          <w:sz w:val="24"/>
          <w:szCs w:val="24"/>
        </w:rPr>
        <w:t>yaitu</w:t>
      </w:r>
      <w:proofErr w:type="spellEnd"/>
      <w:r w:rsidRPr="008965A0">
        <w:rPr>
          <w:rFonts w:ascii="Times New Roman" w:hAnsi="Times New Roman" w:cs="Times New Roman"/>
          <w:sz w:val="24"/>
          <w:szCs w:val="24"/>
        </w:rPr>
        <w:t xml:space="preserve">: </w:t>
      </w:r>
      <w:proofErr w:type="spellStart"/>
      <w:r w:rsidRPr="008965A0">
        <w:rPr>
          <w:rStyle w:val="Emphasis"/>
          <w:rFonts w:ascii="Times New Roman" w:hAnsi="Times New Roman" w:cs="Times New Roman"/>
          <w:sz w:val="24"/>
          <w:szCs w:val="24"/>
        </w:rPr>
        <w:t>Representasi</w:t>
      </w:r>
      <w:proofErr w:type="spellEnd"/>
      <w:r w:rsidRPr="008965A0">
        <w:rPr>
          <w:rStyle w:val="Emphasis"/>
          <w:rFonts w:ascii="Times New Roman" w:hAnsi="Times New Roman" w:cs="Times New Roman"/>
          <w:sz w:val="24"/>
          <w:szCs w:val="24"/>
        </w:rPr>
        <w:t xml:space="preserve"> </w:t>
      </w:r>
      <w:proofErr w:type="spellStart"/>
      <w:r w:rsidRPr="008965A0">
        <w:rPr>
          <w:rStyle w:val="Emphasis"/>
          <w:rFonts w:ascii="Times New Roman" w:hAnsi="Times New Roman" w:cs="Times New Roman"/>
          <w:sz w:val="24"/>
          <w:szCs w:val="24"/>
        </w:rPr>
        <w:t>Kekuasaan</w:t>
      </w:r>
      <w:proofErr w:type="spellEnd"/>
      <w:r w:rsidRPr="008965A0">
        <w:rPr>
          <w:rStyle w:val="Emphasis"/>
          <w:rFonts w:ascii="Times New Roman" w:hAnsi="Times New Roman" w:cs="Times New Roman"/>
          <w:sz w:val="24"/>
          <w:szCs w:val="24"/>
        </w:rPr>
        <w:t xml:space="preserve"> </w:t>
      </w:r>
      <w:proofErr w:type="spellStart"/>
      <w:r w:rsidRPr="008965A0">
        <w:rPr>
          <w:rStyle w:val="Emphasis"/>
          <w:rFonts w:ascii="Times New Roman" w:hAnsi="Times New Roman" w:cs="Times New Roman"/>
          <w:sz w:val="24"/>
          <w:szCs w:val="24"/>
        </w:rPr>
        <w:t>dalam</w:t>
      </w:r>
      <w:proofErr w:type="spellEnd"/>
      <w:r w:rsidRPr="008965A0">
        <w:rPr>
          <w:rStyle w:val="Emphasis"/>
          <w:rFonts w:ascii="Times New Roman" w:hAnsi="Times New Roman" w:cs="Times New Roman"/>
          <w:sz w:val="24"/>
          <w:szCs w:val="24"/>
        </w:rPr>
        <w:t xml:space="preserve"> Kumpulan </w:t>
      </w:r>
      <w:proofErr w:type="spellStart"/>
      <w:r w:rsidRPr="008965A0">
        <w:rPr>
          <w:rStyle w:val="Emphasis"/>
          <w:rFonts w:ascii="Times New Roman" w:hAnsi="Times New Roman" w:cs="Times New Roman"/>
          <w:sz w:val="24"/>
          <w:szCs w:val="24"/>
        </w:rPr>
        <w:t>Cerpen</w:t>
      </w:r>
      <w:proofErr w:type="spellEnd"/>
      <w:r w:rsidRPr="008965A0">
        <w:rPr>
          <w:rStyle w:val="Emphasis"/>
          <w:rFonts w:ascii="Times New Roman" w:hAnsi="Times New Roman" w:cs="Times New Roman"/>
          <w:sz w:val="24"/>
          <w:szCs w:val="24"/>
        </w:rPr>
        <w:t xml:space="preserve"> Saksi Mata </w:t>
      </w:r>
      <w:proofErr w:type="spellStart"/>
      <w:r w:rsidRPr="008965A0">
        <w:rPr>
          <w:rStyle w:val="Emphasis"/>
          <w:rFonts w:ascii="Times New Roman" w:hAnsi="Times New Roman" w:cs="Times New Roman"/>
          <w:sz w:val="24"/>
          <w:szCs w:val="24"/>
        </w:rPr>
        <w:t>Karya</w:t>
      </w:r>
      <w:proofErr w:type="spellEnd"/>
      <w:r w:rsidRPr="008965A0">
        <w:rPr>
          <w:rStyle w:val="Emphasis"/>
          <w:rFonts w:ascii="Times New Roman" w:hAnsi="Times New Roman" w:cs="Times New Roman"/>
          <w:sz w:val="24"/>
          <w:szCs w:val="24"/>
        </w:rPr>
        <w:t xml:space="preserve"> Seno </w:t>
      </w:r>
      <w:proofErr w:type="spellStart"/>
      <w:r w:rsidRPr="008965A0">
        <w:rPr>
          <w:rStyle w:val="Emphasis"/>
          <w:rFonts w:ascii="Times New Roman" w:hAnsi="Times New Roman" w:cs="Times New Roman"/>
          <w:sz w:val="24"/>
          <w:szCs w:val="24"/>
        </w:rPr>
        <w:t>Gumira</w:t>
      </w:r>
      <w:proofErr w:type="spellEnd"/>
      <w:r w:rsidRPr="008965A0">
        <w:rPr>
          <w:rStyle w:val="Emphasis"/>
          <w:rFonts w:ascii="Times New Roman" w:hAnsi="Times New Roman" w:cs="Times New Roman"/>
          <w:sz w:val="24"/>
          <w:szCs w:val="24"/>
        </w:rPr>
        <w:t xml:space="preserve"> </w:t>
      </w:r>
      <w:proofErr w:type="spellStart"/>
      <w:r w:rsidRPr="008965A0">
        <w:rPr>
          <w:rStyle w:val="Emphasis"/>
          <w:rFonts w:ascii="Times New Roman" w:hAnsi="Times New Roman" w:cs="Times New Roman"/>
          <w:sz w:val="24"/>
          <w:szCs w:val="24"/>
        </w:rPr>
        <w:t>Ajidarma</w:t>
      </w:r>
      <w:proofErr w:type="spellEnd"/>
      <w:r w:rsidRPr="008965A0">
        <w:rPr>
          <w:rStyle w:val="Emphasis"/>
          <w:rFonts w:ascii="Times New Roman" w:hAnsi="Times New Roman" w:cs="Times New Roman"/>
          <w:sz w:val="24"/>
          <w:szCs w:val="24"/>
        </w:rPr>
        <w:t xml:space="preserve">: </w:t>
      </w:r>
      <w:proofErr w:type="spellStart"/>
      <w:r w:rsidRPr="008965A0">
        <w:rPr>
          <w:rStyle w:val="Emphasis"/>
          <w:rFonts w:ascii="Times New Roman" w:hAnsi="Times New Roman" w:cs="Times New Roman"/>
          <w:sz w:val="24"/>
          <w:szCs w:val="24"/>
        </w:rPr>
        <w:t>Analisis</w:t>
      </w:r>
      <w:proofErr w:type="spellEnd"/>
      <w:r w:rsidRPr="008965A0">
        <w:rPr>
          <w:rStyle w:val="Emphasis"/>
          <w:rFonts w:ascii="Times New Roman" w:hAnsi="Times New Roman" w:cs="Times New Roman"/>
          <w:sz w:val="24"/>
          <w:szCs w:val="24"/>
        </w:rPr>
        <w:t xml:space="preserve"> Kritik </w:t>
      </w:r>
      <w:proofErr w:type="spellStart"/>
      <w:r w:rsidRPr="008965A0">
        <w:rPr>
          <w:rStyle w:val="Emphasis"/>
          <w:rFonts w:ascii="Times New Roman" w:hAnsi="Times New Roman" w:cs="Times New Roman"/>
          <w:sz w:val="24"/>
          <w:szCs w:val="24"/>
        </w:rPr>
        <w:t>Wacana</w:t>
      </w:r>
      <w:proofErr w:type="spellEnd"/>
      <w:r w:rsidRPr="008965A0">
        <w:rPr>
          <w:rStyle w:val="Emphasis"/>
          <w:rFonts w:ascii="Times New Roman" w:hAnsi="Times New Roman" w:cs="Times New Roman"/>
          <w:sz w:val="24"/>
          <w:szCs w:val="24"/>
        </w:rPr>
        <w:t xml:space="preserve"> Michel Foucault</w:t>
      </w:r>
      <w:r w:rsidRPr="008965A0">
        <w:rPr>
          <w:rFonts w:ascii="Times New Roman" w:hAnsi="Times New Roman" w:cs="Times New Roman"/>
          <w:sz w:val="24"/>
          <w:szCs w:val="24"/>
        </w:rPr>
        <w:t>.</w:t>
      </w:r>
    </w:p>
    <w:p w14:paraId="0A33A753" w14:textId="77777777" w:rsidR="008965A0" w:rsidRPr="008965A0" w:rsidRDefault="008965A0" w:rsidP="008965A0">
      <w:pPr>
        <w:pStyle w:val="ListParagraph"/>
        <w:spacing w:line="360" w:lineRule="auto"/>
        <w:jc w:val="both"/>
        <w:rPr>
          <w:rFonts w:ascii="Times New Roman" w:hAnsi="Times New Roman" w:cs="Times New Roman"/>
          <w:b/>
          <w:bCs/>
          <w:sz w:val="24"/>
          <w:szCs w:val="24"/>
        </w:rPr>
      </w:pPr>
    </w:p>
    <w:p w14:paraId="0D61A526" w14:textId="77777777" w:rsidR="007F34BC" w:rsidRDefault="008965A0" w:rsidP="00972808">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Penelitian dan </w:t>
      </w:r>
      <w:proofErr w:type="spellStart"/>
      <w:r>
        <w:rPr>
          <w:rFonts w:ascii="Times New Roman" w:hAnsi="Times New Roman" w:cs="Times New Roman"/>
          <w:b/>
          <w:bCs/>
          <w:sz w:val="24"/>
          <w:szCs w:val="24"/>
        </w:rPr>
        <w:t>Pembahasan</w:t>
      </w:r>
      <w:proofErr w:type="spellEnd"/>
    </w:p>
    <w:p w14:paraId="72308F6F" w14:textId="50AFDFAE" w:rsidR="007F34BC" w:rsidRPr="007F34BC" w:rsidRDefault="007F34BC" w:rsidP="007F34BC">
      <w:pPr>
        <w:pStyle w:val="ListParagraph"/>
        <w:spacing w:line="360" w:lineRule="auto"/>
        <w:ind w:firstLine="720"/>
        <w:jc w:val="both"/>
        <w:rPr>
          <w:rFonts w:ascii="Times New Roman" w:hAnsi="Times New Roman" w:cs="Times New Roman"/>
          <w:sz w:val="24"/>
          <w:szCs w:val="24"/>
        </w:rPr>
      </w:pPr>
      <w:r w:rsidRPr="007F34BC">
        <w:rPr>
          <w:rFonts w:ascii="Times New Roman" w:hAnsi="Times New Roman" w:cs="Times New Roman"/>
          <w:sz w:val="24"/>
          <w:szCs w:val="24"/>
        </w:rPr>
        <w:t xml:space="preserve">Kumpulan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Saksi Mata</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karya</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Gumira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Ajidarma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semacam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elegi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bagi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kebebasan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dilumpuhkan</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suara-suara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dibungkam</w:t>
      </w:r>
      <w:proofErr w:type="spellEnd"/>
      <w:r w:rsidRPr="007F34BC">
        <w:rPr>
          <w:rFonts w:ascii="Times New Roman" w:hAnsi="Times New Roman" w:cs="Times New Roman"/>
          <w:sz w:val="24"/>
          <w:szCs w:val="24"/>
        </w:rPr>
        <w:t xml:space="preserve"> oleh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narasi-narasi</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tersusun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diksi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puitik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namun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getir</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menyulam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fragmen-fragmen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realitas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sosial-politik</w:t>
      </w:r>
      <w:proofErr w:type="spellEnd"/>
      <w:r w:rsidRPr="007F34BC">
        <w:rPr>
          <w:rFonts w:ascii="Times New Roman" w:hAnsi="Times New Roman" w:cs="Times New Roman"/>
          <w:sz w:val="24"/>
          <w:szCs w:val="24"/>
        </w:rPr>
        <w:t xml:space="preserve"> Indonesia di masa Orde </w:t>
      </w:r>
      <w:proofErr w:type="spellStart"/>
      <w:r w:rsidRPr="007F34BC">
        <w:rPr>
          <w:rFonts w:ascii="Times New Roman" w:hAnsi="Times New Roman" w:cs="Times New Roman"/>
          <w:sz w:val="24"/>
          <w:szCs w:val="24"/>
        </w:rPr>
        <w:t>Baru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medium </w:t>
      </w:r>
      <w:proofErr w:type="spellStart"/>
      <w:r w:rsidRPr="007F34BC">
        <w:rPr>
          <w:rFonts w:ascii="Times New Roman" w:hAnsi="Times New Roman" w:cs="Times New Roman"/>
          <w:sz w:val="24"/>
          <w:szCs w:val="24"/>
        </w:rPr>
        <w:t>fiksi</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justru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menyampaikan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lebih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tajam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ketimbang</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berita</w:t>
      </w:r>
      <w:proofErr w:type="spellEnd"/>
      <w:r w:rsidRPr="007F34BC">
        <w:rPr>
          <w:rFonts w:ascii="Times New Roman" w:hAnsi="Times New Roman" w:cs="Times New Roman"/>
          <w:sz w:val="24"/>
          <w:szCs w:val="24"/>
        </w:rPr>
        <w:t xml:space="preserve">. Dalam </w:t>
      </w:r>
      <w:proofErr w:type="spellStart"/>
      <w:r w:rsidRPr="007F34BC">
        <w:rPr>
          <w:rFonts w:ascii="Times New Roman" w:hAnsi="Times New Roman" w:cs="Times New Roman"/>
          <w:sz w:val="24"/>
          <w:szCs w:val="24"/>
        </w:rPr>
        <w:t>perspektif</w:t>
      </w:r>
      <w:proofErr w:type="spellEnd"/>
      <w:r w:rsidRPr="007F34BC">
        <w:rPr>
          <w:rFonts w:ascii="Times New Roman" w:hAnsi="Times New Roman" w:cs="Times New Roman"/>
          <w:sz w:val="24"/>
          <w:szCs w:val="24"/>
        </w:rPr>
        <w:t xml:space="preserve"> Michel Foucault, </w:t>
      </w:r>
      <w:proofErr w:type="spellStart"/>
      <w:r w:rsidRPr="007F34BC">
        <w:rPr>
          <w:rFonts w:ascii="Times New Roman" w:hAnsi="Times New Roman" w:cs="Times New Roman"/>
          <w:sz w:val="24"/>
          <w:szCs w:val="24"/>
        </w:rPr>
        <w:t>teks-teks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medan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tempur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diskursif</w:t>
      </w:r>
      <w:proofErr w:type="spellEnd"/>
      <w:r w:rsidRPr="007F34BC">
        <w:rPr>
          <w:rFonts w:ascii="Times New Roman" w:hAnsi="Times New Roman" w:cs="Times New Roman"/>
          <w:sz w:val="24"/>
          <w:szCs w:val="24"/>
        </w:rPr>
        <w:t xml:space="preserve"> di mana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hadir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represif</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melainkan</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produktif</w:t>
      </w:r>
      <w:proofErr w:type="spellEnd"/>
      <w:r w:rsidR="006C7E79">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membentuk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subjektivitas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membatasi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bahasa</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menciptakan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kebenaran-kebenaran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baru</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diatur</w:t>
      </w:r>
      <w:proofErr w:type="spellEnd"/>
      <w:r w:rsidRPr="007F34BC">
        <w:rPr>
          <w:rFonts w:ascii="Times New Roman" w:hAnsi="Times New Roman" w:cs="Times New Roman"/>
          <w:sz w:val="24"/>
          <w:szCs w:val="24"/>
        </w:rPr>
        <w:t xml:space="preserve"> oleh </w:t>
      </w:r>
      <w:proofErr w:type="spellStart"/>
      <w:r w:rsidRPr="007F34BC">
        <w:rPr>
          <w:rFonts w:ascii="Times New Roman" w:hAnsi="Times New Roman" w:cs="Times New Roman"/>
          <w:sz w:val="24"/>
          <w:szCs w:val="24"/>
        </w:rPr>
        <w:t>penguasa</w:t>
      </w:r>
      <w:proofErr w:type="spellEnd"/>
      <w:r w:rsidRPr="007F34BC">
        <w:rPr>
          <w:rFonts w:ascii="Times New Roman" w:hAnsi="Times New Roman" w:cs="Times New Roman"/>
          <w:sz w:val="24"/>
          <w:szCs w:val="24"/>
        </w:rPr>
        <w:t>.</w:t>
      </w:r>
    </w:p>
    <w:p w14:paraId="7C6C2C97" w14:textId="32E37799" w:rsidR="007F34BC" w:rsidRPr="007F34BC" w:rsidRDefault="007F34BC" w:rsidP="007F34BC">
      <w:pPr>
        <w:pStyle w:val="ListParagraph"/>
        <w:spacing w:line="360" w:lineRule="auto"/>
        <w:ind w:firstLine="720"/>
        <w:jc w:val="both"/>
        <w:rPr>
          <w:rFonts w:ascii="Times New Roman" w:hAnsi="Times New Roman" w:cs="Times New Roman"/>
          <w:sz w:val="24"/>
          <w:szCs w:val="24"/>
        </w:rPr>
      </w:pPr>
      <w:r w:rsidRPr="007F34BC">
        <w:rPr>
          <w:rFonts w:ascii="Times New Roman" w:hAnsi="Times New Roman" w:cs="Times New Roman"/>
          <w:sz w:val="24"/>
          <w:szCs w:val="24"/>
        </w:rPr>
        <w:t xml:space="preserve">Salah </w:t>
      </w:r>
      <w:proofErr w:type="spellStart"/>
      <w:r w:rsidRPr="007F34BC">
        <w:rPr>
          <w:rFonts w:ascii="Times New Roman" w:hAnsi="Times New Roman" w:cs="Times New Roman"/>
          <w:sz w:val="24"/>
          <w:szCs w:val="24"/>
        </w:rPr>
        <w:t>satu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yang paling </w:t>
      </w:r>
      <w:proofErr w:type="spellStart"/>
      <w:r w:rsidRPr="007F34BC">
        <w:rPr>
          <w:rFonts w:ascii="Times New Roman" w:hAnsi="Times New Roman" w:cs="Times New Roman"/>
          <w:sz w:val="24"/>
          <w:szCs w:val="24"/>
        </w:rPr>
        <w:t>kuat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menggambarkan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relasi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kuasa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“Saksi Mata.” Dalam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tampil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tindakan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kekerasan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militer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terhadap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rakyat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sipil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Namun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itu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bukan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hadir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fisik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senapan</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tentara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diskursif</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pembungkaman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Tokoh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utama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seorang</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saksi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diizinkan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berbicara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dipaksa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menyangkal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fakta</w:t>
      </w:r>
      <w:proofErr w:type="spellEnd"/>
      <w:r w:rsidRPr="007F34BC">
        <w:rPr>
          <w:rFonts w:ascii="Times New Roman" w:hAnsi="Times New Roman" w:cs="Times New Roman"/>
          <w:sz w:val="24"/>
          <w:szCs w:val="24"/>
        </w:rPr>
        <w:t xml:space="preserve">. Di </w:t>
      </w:r>
      <w:proofErr w:type="spellStart"/>
      <w:r w:rsidRPr="007F34BC">
        <w:rPr>
          <w:rFonts w:ascii="Times New Roman" w:hAnsi="Times New Roman" w:cs="Times New Roman"/>
          <w:sz w:val="24"/>
          <w:szCs w:val="24"/>
        </w:rPr>
        <w:t>sinilah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apa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disebut</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regime of truth</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yaitu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ketika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lagi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netral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melainkan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diproduksi</w:t>
      </w:r>
      <w:proofErr w:type="spellEnd"/>
      <w:r w:rsidRPr="007F34BC">
        <w:rPr>
          <w:rFonts w:ascii="Times New Roman" w:hAnsi="Times New Roman" w:cs="Times New Roman"/>
          <w:sz w:val="24"/>
          <w:szCs w:val="24"/>
        </w:rPr>
        <w:t xml:space="preserve"> oleh dan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00050153">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{"citationID":"je44VeXw","properties":{"formattedCitation":"(Hannan and Umam 2023)","plainCitation":"(Hannan and Umam 2023)","noteIndex":0},"citationItems":[{"id":2385,"uris":["http://zotero.org/users/local/MANecHMw/items/77UVZETH"],"itemData":{"id":2385,"type":"article-journal","abstract":"Studi ini fokus mengkaji relasi agama dan budaya pada tradisi Koloman, peran dan pengaruhnya dalam memperkuat religiusitas masyarakat Madura ditinjau dari perspektif sosiologi agama. Penelitian ini merupakan studi lapangan yang dikerjakan dengan mempergunakan jenis penelitian kualitatif. Adapun data yang digunakan berasal dari dua sumber, yakni data primer dan data sekunder. Dengan mempergunakan perspektif teori sosiologi agama studi ini mendapati tiga temuan penelitian; Pertama, Koloman dalam tradisi masyarakat Madura merupakan tradisi lokal yang memuat makna slametan, permohonan doa, medium penguat silaturahmi, dan penghormatan terhadap leluhur atau nenek moyang yang telah berjasa besar dalam mendirikan Madura; &amp;nbsp;Kedua, meski Koloman pada awalnya dikenal masyarakat sebagai tradisi lokal, namun dalam perkembangan berikutnya Koloman mengalami proses akulturasi dengan nilai dan ajaran agama Islam. Relasi antara agama dan budaya dalam tradisi Koloman terbentuk melalui proses kontak dan konfirmasi. Pada relasi kontak, Koloman dan agama dinilai sebagai realitas berbeda, namun pada aspek tertentu dinilai memiliki kesamaan, kesamaan tersebut ada pada eksistensi keduanya yang sama-sama mengambil tempat dalam ruang sosial masyarakat. Adapun pada relasi konfirmatif, agama dan budaya dinilai sebagai realitas sosial yang saling melengkapi satu sama lain. Dalam kaitan ini, Koloman sebagai wujud tradisi dan kebudayaan menjadi medium penyebaran atau dakwah agama. Demikian sebaliknya, agama menjadi kontrol kebudayaan sehingga pelaksanaan Koloman menjadi lebih bermakna karena di dalamnya memuat dimensi spiritual dan keagamaan. Ditinjau dari perspektif sosiologi agama, dimensi spiritual dan keagamaan dalam tradisi Koloman tercermin dalam tiga nilai, yakni nilai keyakinan (i'tiqodiyah), nilai etik (khuluqiyah), dan terakhir adalah nilai sosial (amaliyah).","container-title":"RESIPROKAL: Jurnal Riset Sosiologi Progresif Aktual","DOI":"10.29303/resiprokal.v5i1.284","ISSN":"2714-7614","issue":"1","language":"en","page":"57-73","source":"resiprokal.unram.ac.id","title":"Tinjauan Sosiologi Terhadap Relasi Agama Dan Budaya Pada Tradisi Koloman Dalam Memperkuat Religiusitas Masyarakat Madura","volume":"5","author":[{"family":"Hannan","given":"Abd"},{"family":"Umam","given":"Khotibum"}],"issued":{"date-parts":[["2023",6,26]]}}}],"schema":"https://github.com/citation-style-language/schema/raw/master/csl-citation.json"}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(Hannan and Umam 2023)</w:t>
      </w:r>
      <w:r w:rsidR="00050153">
        <w:rPr>
          <w:rFonts w:ascii="Times New Roman" w:hAnsi="Times New Roman" w:cs="Times New Roman"/>
          <w:sz w:val="24"/>
          <w:szCs w:val="24"/>
        </w:rPr>
        <w:fldChar w:fldCharType="end"/>
      </w:r>
      <w:r w:rsidRPr="007F34BC">
        <w:rPr>
          <w:rFonts w:ascii="Times New Roman" w:hAnsi="Times New Roman" w:cs="Times New Roman"/>
          <w:sz w:val="24"/>
          <w:szCs w:val="24"/>
        </w:rPr>
        <w:t xml:space="preserve">. “Saksi Mata”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representasi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konkret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praktik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mengontrol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apa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boleh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diketahui</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apa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harus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dilupakan</w:t>
      </w:r>
      <w:proofErr w:type="spellEnd"/>
      <w:r w:rsidRPr="007F34BC">
        <w:rPr>
          <w:rFonts w:ascii="Times New Roman" w:hAnsi="Times New Roman" w:cs="Times New Roman"/>
          <w:sz w:val="24"/>
          <w:szCs w:val="24"/>
        </w:rPr>
        <w:t>.</w:t>
      </w:r>
    </w:p>
    <w:p w14:paraId="2D359B9B" w14:textId="27FD4544" w:rsidR="007F34BC" w:rsidRPr="007F34BC" w:rsidRDefault="007F34BC" w:rsidP="007F34BC">
      <w:pPr>
        <w:pStyle w:val="ListParagraph"/>
        <w:spacing w:line="360" w:lineRule="auto"/>
        <w:ind w:firstLine="720"/>
        <w:jc w:val="both"/>
        <w:rPr>
          <w:rFonts w:ascii="Times New Roman" w:hAnsi="Times New Roman" w:cs="Times New Roman"/>
          <w:sz w:val="24"/>
          <w:szCs w:val="24"/>
        </w:rPr>
      </w:pPr>
      <w:r w:rsidRPr="007F34BC">
        <w:rPr>
          <w:rFonts w:ascii="Times New Roman" w:hAnsi="Times New Roman" w:cs="Times New Roman"/>
          <w:sz w:val="24"/>
          <w:szCs w:val="24"/>
        </w:rPr>
        <w:t xml:space="preserve">Dalam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“Pelajaran Sejarah”, </w:t>
      </w:r>
      <w:proofErr w:type="spellStart"/>
      <w:r w:rsidRPr="007F34BC">
        <w:rPr>
          <w:rFonts w:ascii="Times New Roman" w:hAnsi="Times New Roman" w:cs="Times New Roman"/>
          <w:sz w:val="24"/>
          <w:szCs w:val="24"/>
        </w:rPr>
        <w:t>manipulasi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terhadap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tekan</w:t>
      </w:r>
      <w:proofErr w:type="spellEnd"/>
      <w:r w:rsidRPr="007F34BC">
        <w:rPr>
          <w:rFonts w:ascii="Times New Roman" w:hAnsi="Times New Roman" w:cs="Times New Roman"/>
          <w:sz w:val="24"/>
          <w:szCs w:val="24"/>
        </w:rPr>
        <w:t xml:space="preserve"> yang paling </w:t>
      </w:r>
      <w:proofErr w:type="spellStart"/>
      <w:r w:rsidRPr="007F34BC">
        <w:rPr>
          <w:rFonts w:ascii="Times New Roman" w:hAnsi="Times New Roman" w:cs="Times New Roman"/>
          <w:sz w:val="24"/>
          <w:szCs w:val="24"/>
        </w:rPr>
        <w:t>mencolok</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menampilkan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bagaimana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resmi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alat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legitimasi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sementara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tandingan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bersumber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lastRenderedPageBreak/>
        <w:t>pengalaman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rakyat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justru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disingkirkan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bukanlah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refleksi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objektif</w:t>
      </w:r>
      <w:proofErr w:type="spellEnd"/>
      <w:r w:rsidRPr="007F34BC">
        <w:rPr>
          <w:rFonts w:ascii="Times New Roman" w:hAnsi="Times New Roman" w:cs="Times New Roman"/>
          <w:sz w:val="24"/>
          <w:szCs w:val="24"/>
        </w:rPr>
        <w:t xml:space="preserve"> masa </w:t>
      </w:r>
      <w:proofErr w:type="spellStart"/>
      <w:r w:rsidRPr="007F34BC">
        <w:rPr>
          <w:rFonts w:ascii="Times New Roman" w:hAnsi="Times New Roman" w:cs="Times New Roman"/>
          <w:sz w:val="24"/>
          <w:szCs w:val="24"/>
        </w:rPr>
        <w:t>lalu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alat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kuasa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beroperasi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ruang</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institusional</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pendidikan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Tokoh</w:t>
      </w:r>
      <w:proofErr w:type="spellEnd"/>
      <w:r w:rsidRPr="007F34BC">
        <w:rPr>
          <w:rFonts w:ascii="Times New Roman" w:hAnsi="Times New Roman" w:cs="Times New Roman"/>
          <w:sz w:val="24"/>
          <w:szCs w:val="24"/>
        </w:rPr>
        <w:t xml:space="preserve"> guru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tersebut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agen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ideologis</w:t>
      </w:r>
      <w:proofErr w:type="spellEnd"/>
      <w:r w:rsidRPr="007F34BC">
        <w:rPr>
          <w:rFonts w:ascii="Times New Roman" w:hAnsi="Times New Roman" w:cs="Times New Roman"/>
          <w:sz w:val="24"/>
          <w:szCs w:val="24"/>
        </w:rPr>
        <w:t xml:space="preserve"> negara, </w:t>
      </w:r>
      <w:proofErr w:type="spellStart"/>
      <w:r w:rsidRPr="007F34BC">
        <w:rPr>
          <w:rFonts w:ascii="Times New Roman" w:hAnsi="Times New Roman" w:cs="Times New Roman"/>
          <w:sz w:val="24"/>
          <w:szCs w:val="24"/>
        </w:rPr>
        <w:t>mengajarkan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versi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telah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disucikan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sementara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suara-suara</w:t>
      </w:r>
      <w:proofErr w:type="spellEnd"/>
      <w:r w:rsidRPr="007F34BC">
        <w:rPr>
          <w:rFonts w:ascii="Times New Roman" w:hAnsi="Times New Roman" w:cs="Times New Roman"/>
          <w:sz w:val="24"/>
          <w:szCs w:val="24"/>
        </w:rPr>
        <w:t xml:space="preserve"> korban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didelegitimasi</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menyatakan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arena </w:t>
      </w:r>
      <w:proofErr w:type="spellStart"/>
      <w:r w:rsidRPr="007F34BC">
        <w:rPr>
          <w:rFonts w:ascii="Times New Roman" w:hAnsi="Times New Roman" w:cs="Times New Roman"/>
          <w:sz w:val="24"/>
          <w:szCs w:val="24"/>
        </w:rPr>
        <w:t>pertarungan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mengilustrasikan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pertarungan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itu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tragik</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subtil</w:t>
      </w:r>
      <w:proofErr w:type="spellEnd"/>
      <w:r w:rsidR="00050153">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{"citationID":"TTRa0UiP","properties":{"formattedCitation":"(Cahyono and Ratnawati 2018)","plainCitation":"(Cahyono and Ratnawati 2018)","noteIndex":0},"citationItems":[{"id":2387,"uris":["http://zotero.org/users/local/MANecHMw/items/F8LHZWZE"],"itemData":{"id":2387,"type":"article-journal","abstract":"This research aims to reveal the forms of mimicry contained in the poem “Andai Aku Pejabat Negara” by Sosiawan Leak. The subject of this research is a title of poetry taken from the anthology of Wathathitha poetry by Sosiawan Leak. Data collection is done with a note-taking technique. Readings are carried out repeatedly in order to find the main content or ideas contained in stories that contain images of mimicry in postcolonial studies. Data were analyzed by qualitative descriptive analysis. Mimicry carried out by politician is seen in the policies that colonize. It can be seen and examined in its contents about the author’s criticism of the reality of the ruler. In addition, mimicry also appears in lifestyle, politics and luxury. In the fifth section, luxury, authoritarianism and weapons as political tools can be said to be a form of mimicry carried out by the authorities. The form of mimicry can also be a lifestyle reflected in the sixth section. Where tourism activities can also be said to imitate colonial culture. Namely the existence of historical evidence carried out by the colonial to colonize and exploit an area and make tourism for a colony to cover up its cruelty. The Mimicry in fact has been polishing the colonialism more complicated. So that mimicry has become a postcolonial slogan. \nPenelitian ini bertujuan mengungkap bentuk-bentuk mimikri yang terdapat dalam puisi Andai Aku Pejabat Negara karya Sosiawan Leak. Subjek penelitian ini adalah satu judul puisi yang diambil dari antologi puisi Wathathitha karya Sosiawan Leak. Pengumpulan data dilakukan dengan teknik baca-catat. Pembacaan dilakukan secara berulang-ulang guna menemukan isi atau gagasan pokok yang terdapat dalam cerita yang mengandung gambaran mimikri dalam kajian poskolonial. Data dianalisis dengan analisis deskriptif kualitatif. Mimikri yang dilakukan oleh pejabat tampak pada kebijakan yang menjajah. Hal itu dapat dilihat dan dicermati pada isinya tentang kritik penulis atas realitas penguasa. Selain itu, mimikri juga tampak pada gaya hidup, politik, dan kemewahan. Pada bait kelima, kemewahan, otoriter dan senjata sebagai alat politik dapat dikatakan sebagai bentuk mimikri yang dilakukan oleh penguasa. Bentuk mimikri juga dapat berupa gaya hidup yang tercermin dalam bait keenam. Dimana kegiatan wisata juga dapat dikatakan meniru budaya kolonial. Yakni adanya bukti sejarah yang dilakukan oleh kolonial untuk menjajah dan mengeksploitasi suatu daerah dan menjadikan wisata bagi sebuah tempat jajahannya untuk menutupi kekejamannya. Mimikri nyatanya telah memoles paham kolonial semakin rumit. Sehingga mimikri telah menjadi slogan poskolonial.","container-title":"LoroNG: Media Pengkajian Sosial Budaya","DOI":"10.1234/lorong.v7i1.225","ISSN":"2684-8171","issue":"1","language":"en","license":"Copyright (c)","note":"number: 1","page":"65-76","source":"urj.uin-malang.ac.id","title":"Mimikri dalam Puisi Andai Aku Pejabat Negara Karya Sosiawan Leak (Kajian Sastra Poskolonial)","volume":"7","author":[{"family":"Cahyono","given":"Budi"},{"family":"Ratnawati","given":"Ratnawati"}],"issued":{"date-parts":[["2018",12,25]]}}}],"schema":"https://github.com/citation-style-language/schema/raw/master/csl-citation.json"}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(Cahyono and Ratnawati 2018)</w:t>
      </w:r>
      <w:r w:rsidR="00050153">
        <w:rPr>
          <w:rFonts w:ascii="Times New Roman" w:hAnsi="Times New Roman" w:cs="Times New Roman"/>
          <w:sz w:val="24"/>
          <w:szCs w:val="24"/>
        </w:rPr>
        <w:fldChar w:fldCharType="end"/>
      </w:r>
      <w:r w:rsidRPr="007F34BC">
        <w:rPr>
          <w:rFonts w:ascii="Times New Roman" w:hAnsi="Times New Roman" w:cs="Times New Roman"/>
          <w:sz w:val="24"/>
          <w:szCs w:val="24"/>
        </w:rPr>
        <w:t xml:space="preserve">. Dalam </w:t>
      </w:r>
      <w:proofErr w:type="spellStart"/>
      <w:r w:rsidRPr="007F34BC">
        <w:rPr>
          <w:rFonts w:ascii="Times New Roman" w:hAnsi="Times New Roman" w:cs="Times New Roman"/>
          <w:sz w:val="24"/>
          <w:szCs w:val="24"/>
        </w:rPr>
        <w:t>konteks</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lebih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luas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kumpulan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dapat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dibaca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perlawanan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simbolik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terhadap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hegemoni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Penulis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menggunakan</w:t>
      </w:r>
      <w:proofErr w:type="spellEnd"/>
      <w:r w:rsidRPr="007F34BC">
        <w:rPr>
          <w:rFonts w:ascii="Times New Roman" w:hAnsi="Times New Roman" w:cs="Times New Roman"/>
          <w:sz w:val="24"/>
          <w:szCs w:val="24"/>
        </w:rPr>
        <w:t xml:space="preserve"> medium sastra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menarasikan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kembali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peristiwa-peristiwa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telah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dikubur</w:t>
      </w:r>
      <w:proofErr w:type="spellEnd"/>
      <w:r w:rsidRPr="007F34BC">
        <w:rPr>
          <w:rFonts w:ascii="Times New Roman" w:hAnsi="Times New Roman" w:cs="Times New Roman"/>
          <w:sz w:val="24"/>
          <w:szCs w:val="24"/>
        </w:rPr>
        <w:t xml:space="preserve"> oleh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dominan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Inilah</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disebut</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counter-memory</w:t>
      </w:r>
      <w:r w:rsidR="006C7E79">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kenangan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tandingan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berusaha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membongkar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dominasi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sejarah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resmi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Temuan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misalnya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menampilkan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kekerasan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fisik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kontrol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kekerasan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simbolik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penciptaan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ketakutan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desas-desus</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penghilangan</w:t>
      </w:r>
      <w:proofErr w:type="spellEnd"/>
      <w:r w:rsidRPr="007F34BC">
        <w:rPr>
          <w:rFonts w:ascii="Times New Roman" w:hAnsi="Times New Roman" w:cs="Times New Roman"/>
          <w:sz w:val="24"/>
          <w:szCs w:val="24"/>
        </w:rPr>
        <w:t xml:space="preserve">. Ketika </w:t>
      </w:r>
      <w:proofErr w:type="spellStart"/>
      <w:r w:rsidRPr="007F34BC">
        <w:rPr>
          <w:rFonts w:ascii="Times New Roman" w:hAnsi="Times New Roman" w:cs="Times New Roman"/>
          <w:sz w:val="24"/>
          <w:szCs w:val="24"/>
        </w:rPr>
        <w:t>tokoh-tokohnya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mampu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lagi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membedakan</w:t>
      </w:r>
      <w:proofErr w:type="spellEnd"/>
      <w:r w:rsidRPr="007F34BC">
        <w:rPr>
          <w:rFonts w:ascii="Times New Roman" w:hAnsi="Times New Roman" w:cs="Times New Roman"/>
          <w:sz w:val="24"/>
          <w:szCs w:val="24"/>
        </w:rPr>
        <w:t xml:space="preserve"> mana yang </w:t>
      </w:r>
      <w:proofErr w:type="spellStart"/>
      <w:r w:rsidRPr="007F34BC">
        <w:rPr>
          <w:rFonts w:ascii="Times New Roman" w:hAnsi="Times New Roman" w:cs="Times New Roman"/>
          <w:sz w:val="24"/>
          <w:szCs w:val="24"/>
        </w:rPr>
        <w:t>nyata</w:t>
      </w:r>
      <w:proofErr w:type="spellEnd"/>
      <w:r w:rsidRPr="007F34BC">
        <w:rPr>
          <w:rFonts w:ascii="Times New Roman" w:hAnsi="Times New Roman" w:cs="Times New Roman"/>
          <w:sz w:val="24"/>
          <w:szCs w:val="24"/>
        </w:rPr>
        <w:t xml:space="preserve"> dan mana yang </w:t>
      </w:r>
      <w:proofErr w:type="spellStart"/>
      <w:r w:rsidRPr="007F34BC">
        <w:rPr>
          <w:rFonts w:ascii="Times New Roman" w:hAnsi="Times New Roman" w:cs="Times New Roman"/>
          <w:sz w:val="24"/>
          <w:szCs w:val="24"/>
        </w:rPr>
        <w:t>konstruksi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di </w:t>
      </w:r>
      <w:proofErr w:type="spellStart"/>
      <w:r w:rsidRPr="007F34BC">
        <w:rPr>
          <w:rFonts w:ascii="Times New Roman" w:hAnsi="Times New Roman" w:cs="Times New Roman"/>
          <w:sz w:val="24"/>
          <w:szCs w:val="24"/>
        </w:rPr>
        <w:t>sanalah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mencapai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puncak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performativitasnya</w:t>
      </w:r>
      <w:proofErr w:type="spellEnd"/>
      <w:r w:rsidRPr="007F34BC">
        <w:rPr>
          <w:rFonts w:ascii="Times New Roman" w:hAnsi="Times New Roman" w:cs="Times New Roman"/>
          <w:sz w:val="24"/>
          <w:szCs w:val="24"/>
        </w:rPr>
        <w:t>.</w:t>
      </w:r>
    </w:p>
    <w:p w14:paraId="0B3892B4" w14:textId="1C3F777A" w:rsidR="007F34BC" w:rsidRPr="007F34BC" w:rsidRDefault="007F34BC" w:rsidP="007F34BC">
      <w:pPr>
        <w:pStyle w:val="ListParagraph"/>
        <w:spacing w:line="360" w:lineRule="auto"/>
        <w:ind w:firstLine="720"/>
        <w:jc w:val="both"/>
        <w:rPr>
          <w:rFonts w:ascii="Times New Roman" w:hAnsi="Times New Roman" w:cs="Times New Roman"/>
          <w:sz w:val="24"/>
          <w:szCs w:val="24"/>
        </w:rPr>
      </w:pPr>
      <w:proofErr w:type="spellStart"/>
      <w:r w:rsidRPr="007F34BC">
        <w:rPr>
          <w:rFonts w:ascii="Times New Roman" w:hAnsi="Times New Roman" w:cs="Times New Roman"/>
          <w:sz w:val="24"/>
          <w:szCs w:val="24"/>
        </w:rPr>
        <w:t>Representasi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karya</w:t>
      </w:r>
      <w:proofErr w:type="spellEnd"/>
      <w:r w:rsidRPr="007F34BC">
        <w:rPr>
          <w:rFonts w:ascii="Times New Roman" w:hAnsi="Times New Roman" w:cs="Times New Roman"/>
          <w:sz w:val="24"/>
          <w:szCs w:val="24"/>
        </w:rPr>
        <w:t xml:space="preserve"> Seno juga </w:t>
      </w:r>
      <w:proofErr w:type="spellStart"/>
      <w:r w:rsidRPr="007F34BC">
        <w:rPr>
          <w:rFonts w:ascii="Times New Roman" w:hAnsi="Times New Roman" w:cs="Times New Roman"/>
          <w:sz w:val="24"/>
          <w:szCs w:val="24"/>
        </w:rPr>
        <w:t>tampak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struktur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naratif</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sengaja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kabur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linier, dan </w:t>
      </w:r>
      <w:proofErr w:type="spellStart"/>
      <w:r w:rsidRPr="007F34BC">
        <w:rPr>
          <w:rFonts w:ascii="Times New Roman" w:hAnsi="Times New Roman" w:cs="Times New Roman"/>
          <w:sz w:val="24"/>
          <w:szCs w:val="24"/>
        </w:rPr>
        <w:t>penuh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naratif</w:t>
      </w:r>
      <w:proofErr w:type="spellEnd"/>
      <w:r w:rsidRPr="007F34BC">
        <w:rPr>
          <w:rFonts w:ascii="Times New Roman" w:hAnsi="Times New Roman" w:cs="Times New Roman"/>
          <w:sz w:val="24"/>
          <w:szCs w:val="24"/>
        </w:rPr>
        <w:t xml:space="preserve">. Hal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bukan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kebetulan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melainkan</w:t>
      </w:r>
      <w:proofErr w:type="spellEnd"/>
      <w:r w:rsidRPr="007F34BC">
        <w:rPr>
          <w:rFonts w:ascii="Times New Roman" w:hAnsi="Times New Roman" w:cs="Times New Roman"/>
          <w:sz w:val="24"/>
          <w:szCs w:val="24"/>
        </w:rPr>
        <w:t xml:space="preserve"> strategi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disengaja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Struktur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naratif</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semacam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mencerminkan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kekacauan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epistemologis</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terjadi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ketika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diproduksi</w:t>
      </w:r>
      <w:proofErr w:type="spellEnd"/>
      <w:r w:rsidRPr="007F34BC">
        <w:rPr>
          <w:rFonts w:ascii="Times New Roman" w:hAnsi="Times New Roman" w:cs="Times New Roman"/>
          <w:sz w:val="24"/>
          <w:szCs w:val="24"/>
        </w:rPr>
        <w:t xml:space="preserve"> oleh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Dalam </w:t>
      </w:r>
      <w:proofErr w:type="spellStart"/>
      <w:r w:rsidRPr="007F34BC">
        <w:rPr>
          <w:rFonts w:ascii="Times New Roman" w:hAnsi="Times New Roman" w:cs="Times New Roman"/>
          <w:sz w:val="24"/>
          <w:szCs w:val="24"/>
        </w:rPr>
        <w:t>hal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pembaca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disajikan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alur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cerita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utuh</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jelas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melainkan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diajak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mengalami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kekacauan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itu</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sendiri</w:t>
      </w:r>
      <w:proofErr w:type="spellEnd"/>
      <w:r w:rsidRPr="007F34BC">
        <w:rPr>
          <w:rFonts w:ascii="Times New Roman" w:hAnsi="Times New Roman" w:cs="Times New Roman"/>
          <w:sz w:val="24"/>
          <w:szCs w:val="24"/>
        </w:rPr>
        <w:t xml:space="preserve">. Strategi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sejalan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gagasan</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tentang</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discursive formations</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yakni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setiap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pengetahuan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lahir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formasi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tertentu</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diatur</w:t>
      </w:r>
      <w:proofErr w:type="spellEnd"/>
      <w:r w:rsidRPr="007F34BC">
        <w:rPr>
          <w:rFonts w:ascii="Times New Roman" w:hAnsi="Times New Roman" w:cs="Times New Roman"/>
          <w:sz w:val="24"/>
          <w:szCs w:val="24"/>
        </w:rPr>
        <w:t xml:space="preserve"> oleh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bebas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kepentingan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Lebih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jauh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lagi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kumpulan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merupakan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kritik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sosial</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mengungkap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represi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menunjukkan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bahasa</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medan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perlawanan</w:t>
      </w:r>
      <w:proofErr w:type="spellEnd"/>
      <w:r w:rsidRPr="007F34BC">
        <w:rPr>
          <w:rFonts w:ascii="Times New Roman" w:hAnsi="Times New Roman" w:cs="Times New Roman"/>
          <w:sz w:val="24"/>
          <w:szCs w:val="24"/>
        </w:rPr>
        <w:t xml:space="preserve">. Ketika </w:t>
      </w:r>
      <w:proofErr w:type="spellStart"/>
      <w:r w:rsidRPr="007F34BC">
        <w:rPr>
          <w:rFonts w:ascii="Times New Roman" w:hAnsi="Times New Roman" w:cs="Times New Roman"/>
          <w:sz w:val="24"/>
          <w:szCs w:val="24"/>
        </w:rPr>
        <w:t>fakta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dapat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dituliskan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eksplisit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karena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tekanan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rezim</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memilih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menuliskannya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alegori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metafora</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ironi</w:t>
      </w:r>
      <w:proofErr w:type="spellEnd"/>
      <w:r w:rsidRPr="007F34BC">
        <w:rPr>
          <w:rFonts w:ascii="Times New Roman" w:hAnsi="Times New Roman" w:cs="Times New Roman"/>
          <w:sz w:val="24"/>
          <w:szCs w:val="24"/>
        </w:rPr>
        <w:t xml:space="preserve">. Ini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sublimasi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trauma </w:t>
      </w:r>
      <w:proofErr w:type="spellStart"/>
      <w:r w:rsidRPr="007F34BC">
        <w:rPr>
          <w:rFonts w:ascii="Times New Roman" w:hAnsi="Times New Roman" w:cs="Times New Roman"/>
          <w:sz w:val="24"/>
          <w:szCs w:val="24"/>
        </w:rPr>
        <w:t>kolektif</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sekaligus</w:t>
      </w:r>
      <w:proofErr w:type="spellEnd"/>
      <w:r w:rsidRPr="007F34BC">
        <w:rPr>
          <w:rFonts w:ascii="Times New Roman" w:hAnsi="Times New Roman" w:cs="Times New Roman"/>
          <w:sz w:val="24"/>
          <w:szCs w:val="24"/>
        </w:rPr>
        <w:t xml:space="preserve"> strategi </w:t>
      </w:r>
      <w:proofErr w:type="spellStart"/>
      <w:r w:rsidRPr="007F34BC">
        <w:rPr>
          <w:rFonts w:ascii="Times New Roman" w:hAnsi="Times New Roman" w:cs="Times New Roman"/>
          <w:sz w:val="24"/>
          <w:szCs w:val="24"/>
        </w:rPr>
        <w:t>bertahan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sensor dan </w:t>
      </w:r>
      <w:proofErr w:type="spellStart"/>
      <w:r w:rsidRPr="007F34BC">
        <w:rPr>
          <w:rFonts w:ascii="Times New Roman" w:hAnsi="Times New Roman" w:cs="Times New Roman"/>
          <w:sz w:val="24"/>
          <w:szCs w:val="24"/>
        </w:rPr>
        <w:t>intimidasi</w:t>
      </w:r>
      <w:proofErr w:type="spellEnd"/>
      <w:r w:rsidRPr="007F34BC">
        <w:rPr>
          <w:rFonts w:ascii="Times New Roman" w:hAnsi="Times New Roman" w:cs="Times New Roman"/>
          <w:sz w:val="24"/>
          <w:szCs w:val="24"/>
        </w:rPr>
        <w:t xml:space="preserve"> negara. </w:t>
      </w:r>
      <w:proofErr w:type="spellStart"/>
      <w:r w:rsidRPr="007F34BC">
        <w:rPr>
          <w:rFonts w:ascii="Times New Roman" w:hAnsi="Times New Roman" w:cs="Times New Roman"/>
          <w:sz w:val="24"/>
          <w:szCs w:val="24"/>
        </w:rPr>
        <w:t>Menurut</w:t>
      </w:r>
      <w:proofErr w:type="spellEnd"/>
      <w:r w:rsidR="00050153">
        <w:rPr>
          <w:rFonts w:ascii="Times New Roman" w:hAnsi="Times New Roman" w:cs="Times New Roman"/>
          <w:sz w:val="24"/>
          <w:szCs w:val="24"/>
        </w:rPr>
        <w:t xml:space="preserve"> </w:t>
      </w:r>
      <w:r w:rsidR="00050153">
        <w:rPr>
          <w:rFonts w:ascii="Times New Roman" w:hAnsi="Times New Roman" w:cs="Times New Roman"/>
          <w:sz w:val="24"/>
          <w:szCs w:val="24"/>
        </w:rPr>
        <w:fldChar w:fldCharType="begin"/>
      </w:r>
      <w:r w:rsidR="00050153">
        <w:rPr>
          <w:rFonts w:ascii="Times New Roman" w:hAnsi="Times New Roman" w:cs="Times New Roman"/>
          <w:sz w:val="24"/>
          <w:szCs w:val="24"/>
        </w:rPr>
        <w:instrText xml:space="preserve"> ADDIN ZOTERO_ITEM CSL_CITATION {"citationID":"mpcTiMTy","properties":{"formattedCitation":"(Suryawan 2014)","plainCitation":"(Suryawan 2014)","noteIndex":0},"citationItems":[{"id":2389,"uris":["http://zotero.org/users/local/MANecHMw/items/ZIMNYV7M"],"itemData":{"id":2389,"type":"article-journal","abstract":"The long history of violence and the making of Balinese cultural politics have marginalized the narratives of some segments of society who are excluded and defeated by power. Their small narratives lie in the periphery of the discourse of the preservation of Balinese cultural politics. In contrast, according to their testimony their power relation is captured in the history of violence and Balinese cultural construction. These subaltern groups have become victims, but subsequently struggle, and that with their own ways they have lived their own life in a hard way. The genealogy of violence has become the foundation of the establishment of Balinese culture inherited from colonial times. The genealogy is created in a number of events showing how the Balinese struggle to survive in the midst of terror. I Nyoman Nambreg and I Ketut Sorog are one of them. They become the only living eyewitnesses of the most tragical event in their life. This article argues that the construction of Balinese cultural politics has become the essence of culture. Therefore, by making use of subaltern studies, the narratives outside power with post–colonial perspectives will produce sharp and humanist analysis in observing the power of the genealogy of violence and Balinese cultural politics.","container-title":"Kawalu: Journal of Local Culture","ISSN":"2460-4313","issue":"1","language":"en","license":"Copyright (c) 2024 I Ngurah Suryawan (Author)","note":"number: 1","page":"61-81","source":"journal.bantenologi.id","title":"Jelmane To To Dogen Genealogi Kekerasan dan Perjuangan Subaltern Bali","volume":"1","author":[{"family":"Suryawan","given":"I. Ngurah"}],"issued":{"date-parts":[["2014"]]}}}],"schema":"https://github.com/citation-style-language/schema/raw/master/csl-citation.json"} </w:instrText>
      </w:r>
      <w:r w:rsidR="00050153">
        <w:rPr>
          <w:rFonts w:ascii="Times New Roman" w:hAnsi="Times New Roman" w:cs="Times New Roman"/>
          <w:sz w:val="24"/>
          <w:szCs w:val="24"/>
        </w:rPr>
        <w:fldChar w:fldCharType="separate"/>
      </w:r>
      <w:r w:rsidR="00050153" w:rsidRPr="00050153">
        <w:rPr>
          <w:rFonts w:ascii="Times New Roman" w:hAnsi="Times New Roman" w:cs="Times New Roman"/>
          <w:sz w:val="24"/>
        </w:rPr>
        <w:t>(Suryawan 2014)</w:t>
      </w:r>
      <w:r w:rsidR="00050153">
        <w:rPr>
          <w:rFonts w:ascii="Times New Roman" w:hAnsi="Times New Roman" w:cs="Times New Roman"/>
          <w:sz w:val="24"/>
          <w:szCs w:val="24"/>
        </w:rPr>
        <w:fldChar w:fldCharType="end"/>
      </w:r>
      <w:r w:rsidRPr="007F34BC">
        <w:rPr>
          <w:rFonts w:ascii="Times New Roman" w:hAnsi="Times New Roman" w:cs="Times New Roman"/>
          <w:sz w:val="24"/>
          <w:szCs w:val="24"/>
        </w:rPr>
        <w:t xml:space="preserve">, sastra </w:t>
      </w:r>
      <w:proofErr w:type="spellStart"/>
      <w:r w:rsidRPr="007F34BC">
        <w:rPr>
          <w:rFonts w:ascii="Times New Roman" w:hAnsi="Times New Roman" w:cs="Times New Roman"/>
          <w:sz w:val="24"/>
          <w:szCs w:val="24"/>
        </w:rPr>
        <w:t>memiliki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kekuatan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berbicara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kebenaran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kepada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karya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melakukan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tersebut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elegan</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tajam</w:t>
      </w:r>
      <w:proofErr w:type="spellEnd"/>
      <w:r w:rsidRPr="007F34BC">
        <w:rPr>
          <w:rFonts w:ascii="Times New Roman" w:hAnsi="Times New Roman" w:cs="Times New Roman"/>
          <w:sz w:val="24"/>
          <w:szCs w:val="24"/>
        </w:rPr>
        <w:t>.</w:t>
      </w:r>
    </w:p>
    <w:p w14:paraId="576976DF" w14:textId="0438B195" w:rsidR="007F34BC" w:rsidRPr="007F34BC" w:rsidRDefault="007F34BC" w:rsidP="007F34BC">
      <w:pPr>
        <w:pStyle w:val="ListParagraph"/>
        <w:spacing w:line="360" w:lineRule="auto"/>
        <w:ind w:firstLine="720"/>
        <w:jc w:val="both"/>
        <w:rPr>
          <w:rFonts w:ascii="Times New Roman" w:hAnsi="Times New Roman" w:cs="Times New Roman"/>
          <w:sz w:val="24"/>
          <w:szCs w:val="24"/>
        </w:rPr>
      </w:pPr>
      <w:r w:rsidRPr="007F34BC">
        <w:rPr>
          <w:rFonts w:ascii="Times New Roman" w:hAnsi="Times New Roman" w:cs="Times New Roman"/>
          <w:sz w:val="24"/>
          <w:szCs w:val="24"/>
        </w:rPr>
        <w:lastRenderedPageBreak/>
        <w:t xml:space="preserve">Hasil </w:t>
      </w:r>
      <w:proofErr w:type="spellStart"/>
      <w:r w:rsidRPr="007F34BC">
        <w:rPr>
          <w:rFonts w:ascii="Times New Roman" w:hAnsi="Times New Roman" w:cs="Times New Roman"/>
          <w:sz w:val="24"/>
          <w:szCs w:val="24"/>
        </w:rPr>
        <w:t>penelitian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menunjukkan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cerpen-cerpen</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Saksi Mata</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bukanlah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entitas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tunggal</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bekerja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frontal, </w:t>
      </w:r>
      <w:proofErr w:type="spellStart"/>
      <w:r w:rsidRPr="007F34BC">
        <w:rPr>
          <w:rFonts w:ascii="Times New Roman" w:hAnsi="Times New Roman" w:cs="Times New Roman"/>
          <w:sz w:val="24"/>
          <w:szCs w:val="24"/>
        </w:rPr>
        <w:t>melainkan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entitas</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menyebar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lembaga-lembaga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sosial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seperti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militer</w:t>
      </w:r>
      <w:proofErr w:type="spellEnd"/>
      <w:r w:rsidRPr="007F34BC">
        <w:rPr>
          <w:rFonts w:ascii="Times New Roman" w:hAnsi="Times New Roman" w:cs="Times New Roman"/>
          <w:sz w:val="24"/>
          <w:szCs w:val="24"/>
        </w:rPr>
        <w:t xml:space="preserve">, media, dan </w:t>
      </w:r>
      <w:proofErr w:type="spellStart"/>
      <w:r w:rsidRPr="007F34BC">
        <w:rPr>
          <w:rFonts w:ascii="Times New Roman" w:hAnsi="Times New Roman" w:cs="Times New Roman"/>
          <w:sz w:val="24"/>
          <w:szCs w:val="24"/>
        </w:rPr>
        <w:t>pendidikan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mikro</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sebagaimana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dikatakan</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tersebar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relasi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sehari-hari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bahasa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kita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gunakan</w:t>
      </w:r>
      <w:proofErr w:type="spellEnd"/>
      <w:r w:rsidRPr="007F34BC">
        <w:rPr>
          <w:rFonts w:ascii="Times New Roman" w:hAnsi="Times New Roman" w:cs="Times New Roman"/>
          <w:sz w:val="24"/>
          <w:szCs w:val="24"/>
        </w:rPr>
        <w:t xml:space="preserve">. Maka, </w:t>
      </w:r>
      <w:proofErr w:type="spellStart"/>
      <w:r w:rsidRPr="007F34BC">
        <w:rPr>
          <w:rFonts w:ascii="Times New Roman" w:hAnsi="Times New Roman" w:cs="Times New Roman"/>
          <w:sz w:val="24"/>
          <w:szCs w:val="24"/>
        </w:rPr>
        <w:t>ketika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tokoh-tokoh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dalam</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tersebut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kehilangan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kemampuan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berkata</w:t>
      </w:r>
      <w:proofErr w:type="spellEnd"/>
      <w:r w:rsidRPr="007F34BC">
        <w:rPr>
          <w:rFonts w:ascii="Times New Roman" w:hAnsi="Times New Roman" w:cs="Times New Roman"/>
          <w:sz w:val="24"/>
          <w:szCs w:val="24"/>
        </w:rPr>
        <w:t xml:space="preserve">-kata, </w:t>
      </w:r>
      <w:proofErr w:type="spellStart"/>
      <w:r w:rsidRPr="007F34BC">
        <w:rPr>
          <w:rFonts w:ascii="Times New Roman" w:hAnsi="Times New Roman" w:cs="Times New Roman"/>
          <w:sz w:val="24"/>
          <w:szCs w:val="24"/>
        </w:rPr>
        <w:t>sesungguhnya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mereka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korban </w:t>
      </w:r>
      <w:proofErr w:type="spellStart"/>
      <w:r w:rsidRPr="007F34BC">
        <w:rPr>
          <w:rFonts w:ascii="Times New Roman" w:hAnsi="Times New Roman" w:cs="Times New Roman"/>
          <w:sz w:val="24"/>
          <w:szCs w:val="24"/>
        </w:rPr>
        <w:t>dari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praktik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diskursif</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lebih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besar</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pembungkaman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strategi </w:t>
      </w:r>
      <w:proofErr w:type="spellStart"/>
      <w:r w:rsidRPr="007F34BC">
        <w:rPr>
          <w:rFonts w:ascii="Times New Roman" w:hAnsi="Times New Roman" w:cs="Times New Roman"/>
          <w:sz w:val="24"/>
          <w:szCs w:val="24"/>
        </w:rPr>
        <w:t>kuasa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keseluruhan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penelitian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menemukan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kumpulan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Saksi Mata</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adalah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representasi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artistik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sekaligus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dokumentasi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di Indonesia pada masa </w:t>
      </w:r>
      <w:proofErr w:type="spellStart"/>
      <w:r w:rsidRPr="007F34BC">
        <w:rPr>
          <w:rFonts w:ascii="Times New Roman" w:hAnsi="Times New Roman" w:cs="Times New Roman"/>
          <w:sz w:val="24"/>
          <w:szCs w:val="24"/>
        </w:rPr>
        <w:t>represif</w:t>
      </w:r>
      <w:proofErr w:type="spellEnd"/>
      <w:r w:rsidRPr="007F34BC">
        <w:rPr>
          <w:rFonts w:ascii="Times New Roman" w:hAnsi="Times New Roman" w:cs="Times New Roman"/>
          <w:sz w:val="24"/>
          <w:szCs w:val="24"/>
        </w:rPr>
        <w:t xml:space="preserve">. Seno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menceritakan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fenomena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politik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mengungkapnya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gejala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budaya</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bahasa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Melalui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pendekatan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kritik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Michel Foucault, </w:t>
      </w:r>
      <w:proofErr w:type="spellStart"/>
      <w:r w:rsidRPr="007F34BC">
        <w:rPr>
          <w:rFonts w:ascii="Times New Roman" w:hAnsi="Times New Roman" w:cs="Times New Roman"/>
          <w:sz w:val="24"/>
          <w:szCs w:val="24"/>
        </w:rPr>
        <w:t>terbukti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teks</w:t>
      </w:r>
      <w:proofErr w:type="spellEnd"/>
      <w:r w:rsidRPr="007F34BC">
        <w:rPr>
          <w:rFonts w:ascii="Times New Roman" w:hAnsi="Times New Roman" w:cs="Times New Roman"/>
          <w:sz w:val="24"/>
          <w:szCs w:val="24"/>
        </w:rPr>
        <w:t xml:space="preserve"> sastra </w:t>
      </w:r>
      <w:proofErr w:type="spellStart"/>
      <w:r w:rsidRPr="007F34BC">
        <w:rPr>
          <w:rFonts w:ascii="Times New Roman" w:hAnsi="Times New Roman" w:cs="Times New Roman"/>
          <w:sz w:val="24"/>
          <w:szCs w:val="24"/>
        </w:rPr>
        <w:t>dapat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medium yang sangat </w:t>
      </w:r>
      <w:proofErr w:type="spellStart"/>
      <w:r w:rsidRPr="007F34BC">
        <w:rPr>
          <w:rFonts w:ascii="Times New Roman" w:hAnsi="Times New Roman" w:cs="Times New Roman"/>
          <w:sz w:val="24"/>
          <w:szCs w:val="24"/>
        </w:rPr>
        <w:t>kuat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menganalisis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bagaimana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bekerja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bersembunyi</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dipertahankan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Cerpen-cerpen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menjadi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bentuk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perlawanan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simbolik</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menggugah</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kesadaran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kritis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pembaca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sekaligus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mengajak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untuk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mempertanyakan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kembali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narasi-narasi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dominan</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selama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dianggap</w:t>
      </w:r>
      <w:proofErr w:type="spellEnd"/>
      <w:r w:rsidRPr="007F34BC">
        <w:rPr>
          <w:rFonts w:ascii="Times New Roman" w:hAnsi="Times New Roman" w:cs="Times New Roman"/>
          <w:sz w:val="24"/>
          <w:szCs w:val="24"/>
        </w:rPr>
        <w:t xml:space="preserve"> “normal.” </w:t>
      </w:r>
      <w:proofErr w:type="spellStart"/>
      <w:r w:rsidRPr="007F34BC">
        <w:rPr>
          <w:rFonts w:ascii="Times New Roman" w:hAnsi="Times New Roman" w:cs="Times New Roman"/>
          <w:sz w:val="24"/>
          <w:szCs w:val="24"/>
        </w:rPr>
        <w:t>Dengan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demikian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hasil</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penelitian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ini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menegaskan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bahwa</w:t>
      </w:r>
      <w:proofErr w:type="spellEnd"/>
      <w:r w:rsidRPr="007F34BC">
        <w:rPr>
          <w:rFonts w:ascii="Times New Roman" w:hAnsi="Times New Roman" w:cs="Times New Roman"/>
          <w:sz w:val="24"/>
          <w:szCs w:val="24"/>
        </w:rPr>
        <w:t xml:space="preserve"> </w:t>
      </w:r>
      <w:r w:rsidRPr="007F34BC">
        <w:rPr>
          <w:rStyle w:val="Emphasis"/>
          <w:rFonts w:ascii="Times New Roman" w:hAnsi="Times New Roman" w:cs="Times New Roman"/>
          <w:sz w:val="24"/>
          <w:szCs w:val="24"/>
        </w:rPr>
        <w:t>Saksi Mata</w:t>
      </w:r>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tidak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hanya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penting</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karya</w:t>
      </w:r>
      <w:proofErr w:type="spellEnd"/>
      <w:r w:rsidRPr="007F34BC">
        <w:rPr>
          <w:rFonts w:ascii="Times New Roman" w:hAnsi="Times New Roman" w:cs="Times New Roman"/>
          <w:sz w:val="24"/>
          <w:szCs w:val="24"/>
        </w:rPr>
        <w:t xml:space="preserve"> sastra, </w:t>
      </w:r>
      <w:proofErr w:type="spellStart"/>
      <w:r w:rsidRPr="007F34BC">
        <w:rPr>
          <w:rFonts w:ascii="Times New Roman" w:hAnsi="Times New Roman" w:cs="Times New Roman"/>
          <w:sz w:val="24"/>
          <w:szCs w:val="24"/>
        </w:rPr>
        <w:t>tetapi</w:t>
      </w:r>
      <w:proofErr w:type="spellEnd"/>
      <w:r w:rsidRPr="007F34BC">
        <w:rPr>
          <w:rFonts w:ascii="Times New Roman" w:hAnsi="Times New Roman" w:cs="Times New Roman"/>
          <w:sz w:val="24"/>
          <w:szCs w:val="24"/>
        </w:rPr>
        <w:t xml:space="preserve"> juga </w:t>
      </w:r>
      <w:proofErr w:type="spellStart"/>
      <w:r w:rsidRPr="007F34BC">
        <w:rPr>
          <w:rFonts w:ascii="Times New Roman" w:hAnsi="Times New Roman" w:cs="Times New Roman"/>
          <w:sz w:val="24"/>
          <w:szCs w:val="24"/>
        </w:rPr>
        <w:t>sebagai</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arsip</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memuat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jejak-jejak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kekuasaan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represi</w:t>
      </w:r>
      <w:proofErr w:type="spellEnd"/>
      <w:r w:rsidRPr="007F34BC">
        <w:rPr>
          <w:rFonts w:ascii="Times New Roman" w:hAnsi="Times New Roman" w:cs="Times New Roman"/>
          <w:sz w:val="24"/>
          <w:szCs w:val="24"/>
        </w:rPr>
        <w:t xml:space="preserve">, dan </w:t>
      </w:r>
      <w:proofErr w:type="spellStart"/>
      <w:r w:rsidRPr="007F34BC">
        <w:rPr>
          <w:rFonts w:ascii="Times New Roman" w:hAnsi="Times New Roman" w:cs="Times New Roman"/>
          <w:sz w:val="24"/>
          <w:szCs w:val="24"/>
        </w:rPr>
        <w:t>resistansi</w:t>
      </w:r>
      <w:proofErr w:type="spellEnd"/>
      <w:r w:rsidRPr="007F34BC">
        <w:rPr>
          <w:rFonts w:ascii="Times New Roman" w:hAnsi="Times New Roman" w:cs="Times New Roman"/>
          <w:sz w:val="24"/>
          <w:szCs w:val="24"/>
        </w:rPr>
        <w:t xml:space="preserve">. Dalam </w:t>
      </w:r>
      <w:proofErr w:type="spellStart"/>
      <w:r w:rsidRPr="007F34BC">
        <w:rPr>
          <w:rFonts w:ascii="Times New Roman" w:hAnsi="Times New Roman" w:cs="Times New Roman"/>
          <w:sz w:val="24"/>
          <w:szCs w:val="24"/>
        </w:rPr>
        <w:t>terang</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analisis</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wacana</w:t>
      </w:r>
      <w:proofErr w:type="spellEnd"/>
      <w:r w:rsidRPr="007F34BC">
        <w:rPr>
          <w:rFonts w:ascii="Times New Roman" w:hAnsi="Times New Roman" w:cs="Times New Roman"/>
          <w:sz w:val="24"/>
          <w:szCs w:val="24"/>
        </w:rPr>
        <w:t xml:space="preserve"> Foucault, </w:t>
      </w:r>
      <w:proofErr w:type="spellStart"/>
      <w:r w:rsidRPr="007F34BC">
        <w:rPr>
          <w:rFonts w:ascii="Times New Roman" w:hAnsi="Times New Roman" w:cs="Times New Roman"/>
          <w:sz w:val="24"/>
          <w:szCs w:val="24"/>
        </w:rPr>
        <w:t>cerpen-cerpen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tersebut</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merupakan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praktik</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diskursif</w:t>
      </w:r>
      <w:proofErr w:type="spellEnd"/>
      <w:r w:rsidRPr="007F34BC">
        <w:rPr>
          <w:rFonts w:ascii="Times New Roman" w:hAnsi="Times New Roman" w:cs="Times New Roman"/>
          <w:sz w:val="24"/>
          <w:szCs w:val="24"/>
        </w:rPr>
        <w:t xml:space="preserve"> yang </w:t>
      </w:r>
      <w:proofErr w:type="spellStart"/>
      <w:r w:rsidRPr="007F34BC">
        <w:rPr>
          <w:rFonts w:ascii="Times New Roman" w:hAnsi="Times New Roman" w:cs="Times New Roman"/>
          <w:sz w:val="24"/>
          <w:szCs w:val="24"/>
        </w:rPr>
        <w:t>menampilkan</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secara</w:t>
      </w:r>
      <w:proofErr w:type="spellEnd"/>
      <w:r w:rsidRPr="007F34BC">
        <w:rPr>
          <w:rFonts w:ascii="Times New Roman" w:hAnsi="Times New Roman" w:cs="Times New Roman"/>
          <w:sz w:val="24"/>
          <w:szCs w:val="24"/>
        </w:rPr>
        <w:t xml:space="preserve"> </w:t>
      </w:r>
      <w:proofErr w:type="spellStart"/>
      <w:r w:rsidRPr="007F34BC">
        <w:rPr>
          <w:rFonts w:ascii="Times New Roman" w:hAnsi="Times New Roman" w:cs="Times New Roman"/>
          <w:sz w:val="24"/>
          <w:szCs w:val="24"/>
        </w:rPr>
        <w:t>nyata</w:t>
      </w:r>
      <w:proofErr w:type="spellEnd"/>
      <w:r w:rsidRPr="007F34BC">
        <w:rPr>
          <w:rFonts w:ascii="Times New Roman" w:hAnsi="Times New Roman" w:cs="Times New Roman"/>
          <w:sz w:val="24"/>
          <w:szCs w:val="24"/>
        </w:rPr>
        <w:t xml:space="preserve"> </w:t>
      </w:r>
      <w:proofErr w:type="spellStart"/>
      <w:r w:rsidRPr="007F34BC">
        <w:rPr>
          <w:rStyle w:val="Emphasis"/>
          <w:rFonts w:ascii="Times New Roman" w:hAnsi="Times New Roman" w:cs="Times New Roman"/>
          <w:sz w:val="24"/>
          <w:szCs w:val="24"/>
        </w:rPr>
        <w:t>Representasi</w:t>
      </w:r>
      <w:proofErr w:type="spellEnd"/>
      <w:r w:rsidRPr="007F34BC">
        <w:rPr>
          <w:rStyle w:val="Emphasis"/>
          <w:rFonts w:ascii="Times New Roman" w:hAnsi="Times New Roman" w:cs="Times New Roman"/>
          <w:sz w:val="24"/>
          <w:szCs w:val="24"/>
        </w:rPr>
        <w:t xml:space="preserve"> </w:t>
      </w:r>
      <w:proofErr w:type="spellStart"/>
      <w:r w:rsidRPr="007F34BC">
        <w:rPr>
          <w:rStyle w:val="Emphasis"/>
          <w:rFonts w:ascii="Times New Roman" w:hAnsi="Times New Roman" w:cs="Times New Roman"/>
          <w:sz w:val="24"/>
          <w:szCs w:val="24"/>
        </w:rPr>
        <w:t>Kekuasaan</w:t>
      </w:r>
      <w:proofErr w:type="spellEnd"/>
      <w:r w:rsidRPr="007F34BC">
        <w:rPr>
          <w:rStyle w:val="Emphasis"/>
          <w:rFonts w:ascii="Times New Roman" w:hAnsi="Times New Roman" w:cs="Times New Roman"/>
          <w:sz w:val="24"/>
          <w:szCs w:val="24"/>
        </w:rPr>
        <w:t xml:space="preserve"> </w:t>
      </w:r>
      <w:proofErr w:type="spellStart"/>
      <w:r w:rsidRPr="007F34BC">
        <w:rPr>
          <w:rStyle w:val="Emphasis"/>
          <w:rFonts w:ascii="Times New Roman" w:hAnsi="Times New Roman" w:cs="Times New Roman"/>
          <w:sz w:val="24"/>
          <w:szCs w:val="24"/>
        </w:rPr>
        <w:t>dalam</w:t>
      </w:r>
      <w:proofErr w:type="spellEnd"/>
      <w:r w:rsidRPr="007F34BC">
        <w:rPr>
          <w:rStyle w:val="Emphasis"/>
          <w:rFonts w:ascii="Times New Roman" w:hAnsi="Times New Roman" w:cs="Times New Roman"/>
          <w:sz w:val="24"/>
          <w:szCs w:val="24"/>
        </w:rPr>
        <w:t xml:space="preserve"> Kumpulan </w:t>
      </w:r>
      <w:proofErr w:type="spellStart"/>
      <w:r w:rsidRPr="007F34BC">
        <w:rPr>
          <w:rStyle w:val="Emphasis"/>
          <w:rFonts w:ascii="Times New Roman" w:hAnsi="Times New Roman" w:cs="Times New Roman"/>
          <w:sz w:val="24"/>
          <w:szCs w:val="24"/>
        </w:rPr>
        <w:t>Cerpen</w:t>
      </w:r>
      <w:proofErr w:type="spellEnd"/>
      <w:r w:rsidRPr="007F34BC">
        <w:rPr>
          <w:rStyle w:val="Emphasis"/>
          <w:rFonts w:ascii="Times New Roman" w:hAnsi="Times New Roman" w:cs="Times New Roman"/>
          <w:sz w:val="24"/>
          <w:szCs w:val="24"/>
        </w:rPr>
        <w:t xml:space="preserve"> Saksi Mata </w:t>
      </w:r>
      <w:proofErr w:type="spellStart"/>
      <w:r w:rsidRPr="007F34BC">
        <w:rPr>
          <w:rStyle w:val="Emphasis"/>
          <w:rFonts w:ascii="Times New Roman" w:hAnsi="Times New Roman" w:cs="Times New Roman"/>
          <w:sz w:val="24"/>
          <w:szCs w:val="24"/>
        </w:rPr>
        <w:t>Karya</w:t>
      </w:r>
      <w:proofErr w:type="spellEnd"/>
      <w:r w:rsidRPr="007F34BC">
        <w:rPr>
          <w:rStyle w:val="Emphasis"/>
          <w:rFonts w:ascii="Times New Roman" w:hAnsi="Times New Roman" w:cs="Times New Roman"/>
          <w:sz w:val="24"/>
          <w:szCs w:val="24"/>
        </w:rPr>
        <w:t xml:space="preserve"> Seno </w:t>
      </w:r>
      <w:proofErr w:type="spellStart"/>
      <w:r w:rsidRPr="007F34BC">
        <w:rPr>
          <w:rStyle w:val="Emphasis"/>
          <w:rFonts w:ascii="Times New Roman" w:hAnsi="Times New Roman" w:cs="Times New Roman"/>
          <w:sz w:val="24"/>
          <w:szCs w:val="24"/>
        </w:rPr>
        <w:t>Gumira</w:t>
      </w:r>
      <w:proofErr w:type="spellEnd"/>
      <w:r w:rsidRPr="007F34BC">
        <w:rPr>
          <w:rStyle w:val="Emphasis"/>
          <w:rFonts w:ascii="Times New Roman" w:hAnsi="Times New Roman" w:cs="Times New Roman"/>
          <w:sz w:val="24"/>
          <w:szCs w:val="24"/>
        </w:rPr>
        <w:t xml:space="preserve"> </w:t>
      </w:r>
      <w:proofErr w:type="spellStart"/>
      <w:r w:rsidRPr="007F34BC">
        <w:rPr>
          <w:rStyle w:val="Emphasis"/>
          <w:rFonts w:ascii="Times New Roman" w:hAnsi="Times New Roman" w:cs="Times New Roman"/>
          <w:sz w:val="24"/>
          <w:szCs w:val="24"/>
        </w:rPr>
        <w:t>Ajidarma</w:t>
      </w:r>
      <w:proofErr w:type="spellEnd"/>
      <w:r w:rsidRPr="007F34BC">
        <w:rPr>
          <w:rStyle w:val="Emphasis"/>
          <w:rFonts w:ascii="Times New Roman" w:hAnsi="Times New Roman" w:cs="Times New Roman"/>
          <w:sz w:val="24"/>
          <w:szCs w:val="24"/>
        </w:rPr>
        <w:t xml:space="preserve">: </w:t>
      </w:r>
      <w:proofErr w:type="spellStart"/>
      <w:r w:rsidRPr="007F34BC">
        <w:rPr>
          <w:rStyle w:val="Emphasis"/>
          <w:rFonts w:ascii="Times New Roman" w:hAnsi="Times New Roman" w:cs="Times New Roman"/>
          <w:sz w:val="24"/>
          <w:szCs w:val="24"/>
        </w:rPr>
        <w:t>Analisis</w:t>
      </w:r>
      <w:proofErr w:type="spellEnd"/>
      <w:r w:rsidRPr="007F34BC">
        <w:rPr>
          <w:rStyle w:val="Emphasis"/>
          <w:rFonts w:ascii="Times New Roman" w:hAnsi="Times New Roman" w:cs="Times New Roman"/>
          <w:sz w:val="24"/>
          <w:szCs w:val="24"/>
        </w:rPr>
        <w:t xml:space="preserve"> Kritik </w:t>
      </w:r>
      <w:proofErr w:type="spellStart"/>
      <w:r w:rsidRPr="007F34BC">
        <w:rPr>
          <w:rStyle w:val="Emphasis"/>
          <w:rFonts w:ascii="Times New Roman" w:hAnsi="Times New Roman" w:cs="Times New Roman"/>
          <w:sz w:val="24"/>
          <w:szCs w:val="24"/>
        </w:rPr>
        <w:t>Wacana</w:t>
      </w:r>
      <w:proofErr w:type="spellEnd"/>
      <w:r w:rsidRPr="007F34BC">
        <w:rPr>
          <w:rStyle w:val="Emphasis"/>
          <w:rFonts w:ascii="Times New Roman" w:hAnsi="Times New Roman" w:cs="Times New Roman"/>
          <w:sz w:val="24"/>
          <w:szCs w:val="24"/>
        </w:rPr>
        <w:t xml:space="preserve"> Michel Foucault</w:t>
      </w:r>
      <w:r w:rsidRPr="007F34BC">
        <w:rPr>
          <w:rFonts w:ascii="Times New Roman" w:hAnsi="Times New Roman" w:cs="Times New Roman"/>
          <w:sz w:val="24"/>
          <w:szCs w:val="24"/>
        </w:rPr>
        <w:t>.</w:t>
      </w:r>
    </w:p>
    <w:p w14:paraId="1D594C43" w14:textId="77777777" w:rsidR="007F34BC" w:rsidRDefault="007F34BC" w:rsidP="007F34BC">
      <w:pPr>
        <w:pStyle w:val="ListParagraph"/>
        <w:spacing w:line="360" w:lineRule="auto"/>
        <w:jc w:val="both"/>
        <w:rPr>
          <w:rFonts w:ascii="Times New Roman" w:hAnsi="Times New Roman" w:cs="Times New Roman"/>
          <w:b/>
          <w:bCs/>
          <w:sz w:val="24"/>
          <w:szCs w:val="24"/>
        </w:rPr>
      </w:pPr>
    </w:p>
    <w:p w14:paraId="03A50ABC" w14:textId="062CA8B9" w:rsidR="00972808" w:rsidRPr="00972808" w:rsidRDefault="003F57B5" w:rsidP="00972808">
      <w:pPr>
        <w:pStyle w:val="ListParagraph"/>
        <w:numPr>
          <w:ilvl w:val="0"/>
          <w:numId w:val="1"/>
        </w:numPr>
        <w:spacing w:line="360" w:lineRule="auto"/>
        <w:jc w:val="both"/>
        <w:rPr>
          <w:rFonts w:ascii="Times New Roman" w:hAnsi="Times New Roman" w:cs="Times New Roman"/>
          <w:b/>
          <w:bCs/>
          <w:sz w:val="24"/>
          <w:szCs w:val="24"/>
        </w:rPr>
      </w:pPr>
      <w:proofErr w:type="spellStart"/>
      <w:r w:rsidRPr="00972808">
        <w:rPr>
          <w:rFonts w:ascii="Times New Roman" w:hAnsi="Times New Roman" w:cs="Times New Roman"/>
          <w:b/>
          <w:bCs/>
          <w:sz w:val="24"/>
          <w:szCs w:val="24"/>
        </w:rPr>
        <w:t>Simpulan</w:t>
      </w:r>
      <w:proofErr w:type="spellEnd"/>
      <w:r w:rsidR="008965A0" w:rsidRPr="00972808">
        <w:rPr>
          <w:rFonts w:ascii="Times New Roman" w:hAnsi="Times New Roman" w:cs="Times New Roman"/>
          <w:b/>
          <w:bCs/>
          <w:sz w:val="24"/>
          <w:szCs w:val="24"/>
        </w:rPr>
        <w:t xml:space="preserve"> </w:t>
      </w:r>
    </w:p>
    <w:p w14:paraId="50E87297" w14:textId="18AE73EF" w:rsidR="00972808" w:rsidRDefault="00972808" w:rsidP="00972808">
      <w:pPr>
        <w:pStyle w:val="ListParagraph"/>
        <w:spacing w:line="360" w:lineRule="auto"/>
        <w:ind w:firstLine="720"/>
        <w:jc w:val="both"/>
        <w:rPr>
          <w:rFonts w:ascii="Times New Roman" w:hAnsi="Times New Roman" w:cs="Times New Roman"/>
          <w:sz w:val="24"/>
          <w:szCs w:val="24"/>
        </w:rPr>
      </w:pPr>
      <w:proofErr w:type="spellStart"/>
      <w:r w:rsidRPr="00972808">
        <w:rPr>
          <w:rFonts w:ascii="Times New Roman" w:hAnsi="Times New Roman" w:cs="Times New Roman"/>
          <w:sz w:val="24"/>
          <w:szCs w:val="24"/>
        </w:rPr>
        <w:t>Berdasarkan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hasil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analisis</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telah</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dilakukan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dapat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disimpulkan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bahwa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kumpulan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cerpen</w:t>
      </w:r>
      <w:proofErr w:type="spellEnd"/>
      <w:r w:rsidRPr="00972808">
        <w:rPr>
          <w:rFonts w:ascii="Times New Roman" w:hAnsi="Times New Roman" w:cs="Times New Roman"/>
          <w:sz w:val="24"/>
          <w:szCs w:val="24"/>
        </w:rPr>
        <w:t xml:space="preserve"> </w:t>
      </w:r>
      <w:r w:rsidRPr="00972808">
        <w:rPr>
          <w:rFonts w:ascii="Times New Roman" w:hAnsi="Times New Roman" w:cs="Times New Roman"/>
          <w:i/>
          <w:iCs/>
          <w:sz w:val="24"/>
          <w:szCs w:val="24"/>
        </w:rPr>
        <w:t>Saksi Mata</w:t>
      </w:r>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w:t>
      </w:r>
      <w:proofErr w:type="spellEnd"/>
      <w:r w:rsidRPr="00972808">
        <w:rPr>
          <w:rFonts w:ascii="Times New Roman" w:hAnsi="Times New Roman" w:cs="Times New Roman"/>
          <w:sz w:val="24"/>
          <w:szCs w:val="24"/>
        </w:rPr>
        <w:t xml:space="preserve"> Seno </w:t>
      </w:r>
      <w:proofErr w:type="spellStart"/>
      <w:r w:rsidRPr="00972808">
        <w:rPr>
          <w:rFonts w:ascii="Times New Roman" w:hAnsi="Times New Roman" w:cs="Times New Roman"/>
          <w:sz w:val="24"/>
          <w:szCs w:val="24"/>
        </w:rPr>
        <w:t>Gumira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Ajidarma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secara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efektif</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merepresentasikan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relasi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kompleks</w:t>
      </w:r>
      <w:proofErr w:type="spellEnd"/>
      <w:r w:rsidRPr="00972808">
        <w:rPr>
          <w:rFonts w:ascii="Times New Roman" w:hAnsi="Times New Roman" w:cs="Times New Roman"/>
          <w:sz w:val="24"/>
          <w:szCs w:val="24"/>
        </w:rPr>
        <w:t xml:space="preserve"> dan multidimensional.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cerpen-cerpen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tersebut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tidak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berwujud</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kekerasan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fisik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tetapi</w:t>
      </w:r>
      <w:proofErr w:type="spellEnd"/>
      <w:r w:rsidRPr="00972808">
        <w:rPr>
          <w:rFonts w:ascii="Times New Roman" w:hAnsi="Times New Roman" w:cs="Times New Roman"/>
          <w:sz w:val="24"/>
          <w:szCs w:val="24"/>
        </w:rPr>
        <w:t xml:space="preserve"> juga </w:t>
      </w:r>
      <w:proofErr w:type="spellStart"/>
      <w:r w:rsidRPr="00972808">
        <w:rPr>
          <w:rFonts w:ascii="Times New Roman" w:hAnsi="Times New Roman" w:cs="Times New Roman"/>
          <w:sz w:val="24"/>
          <w:szCs w:val="24"/>
        </w:rPr>
        <w:t>hadir</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bentuk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diskursif</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mengontrol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narasi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membentuk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kebenaran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serta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membungkam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suara-suara</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kritis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Dengan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menggunakan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kerangka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analisis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wacana</w:t>
      </w:r>
      <w:proofErr w:type="spellEnd"/>
      <w:r w:rsidRPr="00972808">
        <w:rPr>
          <w:rFonts w:ascii="Times New Roman" w:hAnsi="Times New Roman" w:cs="Times New Roman"/>
          <w:sz w:val="24"/>
          <w:szCs w:val="24"/>
        </w:rPr>
        <w:t xml:space="preserve"> Michel Foucault, </w:t>
      </w:r>
      <w:proofErr w:type="spellStart"/>
      <w:r w:rsidRPr="00972808">
        <w:rPr>
          <w:rFonts w:ascii="Times New Roman" w:hAnsi="Times New Roman" w:cs="Times New Roman"/>
          <w:sz w:val="24"/>
          <w:szCs w:val="24"/>
        </w:rPr>
        <w:t>penelitian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mengungkap</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bahwa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teks</w:t>
      </w:r>
      <w:proofErr w:type="spellEnd"/>
      <w:r w:rsidRPr="00972808">
        <w:rPr>
          <w:rFonts w:ascii="Times New Roman" w:hAnsi="Times New Roman" w:cs="Times New Roman"/>
          <w:sz w:val="24"/>
          <w:szCs w:val="24"/>
        </w:rPr>
        <w:t xml:space="preserve"> sastra </w:t>
      </w:r>
      <w:proofErr w:type="spellStart"/>
      <w:r w:rsidRPr="00972808">
        <w:rPr>
          <w:rFonts w:ascii="Times New Roman" w:hAnsi="Times New Roman" w:cs="Times New Roman"/>
          <w:sz w:val="24"/>
          <w:szCs w:val="24"/>
        </w:rPr>
        <w:t>adalah</w:t>
      </w:r>
      <w:proofErr w:type="spellEnd"/>
      <w:r w:rsidRPr="00972808">
        <w:rPr>
          <w:rFonts w:ascii="Times New Roman" w:hAnsi="Times New Roman" w:cs="Times New Roman"/>
          <w:sz w:val="24"/>
          <w:szCs w:val="24"/>
        </w:rPr>
        <w:t xml:space="preserve"> arena </w:t>
      </w:r>
      <w:proofErr w:type="spellStart"/>
      <w:r w:rsidRPr="00972808">
        <w:rPr>
          <w:rFonts w:ascii="Times New Roman" w:hAnsi="Times New Roman" w:cs="Times New Roman"/>
          <w:sz w:val="24"/>
          <w:szCs w:val="24"/>
        </w:rPr>
        <w:t>pertarungan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wacana</w:t>
      </w:r>
      <w:proofErr w:type="spellEnd"/>
      <w:r w:rsidRPr="00972808">
        <w:rPr>
          <w:rFonts w:ascii="Times New Roman" w:hAnsi="Times New Roman" w:cs="Times New Roman"/>
          <w:sz w:val="24"/>
          <w:szCs w:val="24"/>
        </w:rPr>
        <w:t xml:space="preserve"> di mana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bekerja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secara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halus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namun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sistematis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melalui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produksi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pengetahuan</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pembatasan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bahasa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Melalui</w:t>
      </w:r>
      <w:proofErr w:type="spellEnd"/>
      <w:r w:rsidRPr="00972808">
        <w:rPr>
          <w:rFonts w:ascii="Times New Roman" w:hAnsi="Times New Roman" w:cs="Times New Roman"/>
          <w:sz w:val="24"/>
          <w:szCs w:val="24"/>
        </w:rPr>
        <w:t xml:space="preserve"> strategi </w:t>
      </w:r>
      <w:proofErr w:type="spellStart"/>
      <w:r w:rsidRPr="00972808">
        <w:rPr>
          <w:rFonts w:ascii="Times New Roman" w:hAnsi="Times New Roman" w:cs="Times New Roman"/>
          <w:sz w:val="24"/>
          <w:szCs w:val="24"/>
        </w:rPr>
        <w:t>naratif</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penuh</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simbolisme</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ambiguitas</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ironi</w:t>
      </w:r>
      <w:proofErr w:type="spellEnd"/>
      <w:r w:rsidRPr="00972808">
        <w:rPr>
          <w:rFonts w:ascii="Times New Roman" w:hAnsi="Times New Roman" w:cs="Times New Roman"/>
          <w:sz w:val="24"/>
          <w:szCs w:val="24"/>
        </w:rPr>
        <w:t xml:space="preserve">, Seno </w:t>
      </w:r>
      <w:proofErr w:type="spellStart"/>
      <w:r w:rsidRPr="00972808">
        <w:rPr>
          <w:rFonts w:ascii="Times New Roman" w:hAnsi="Times New Roman" w:cs="Times New Roman"/>
          <w:sz w:val="24"/>
          <w:szCs w:val="24"/>
        </w:rPr>
        <w:t>Gumira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Ajidarma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berhasil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menggambarkan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lastRenderedPageBreak/>
        <w:t>praktik-praktik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dominasi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sekaligus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membuka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ruang</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resistensi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terhadap</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wacana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resmi</w:t>
      </w:r>
      <w:proofErr w:type="spellEnd"/>
      <w:r w:rsidRPr="00972808">
        <w:rPr>
          <w:rFonts w:ascii="Times New Roman" w:hAnsi="Times New Roman" w:cs="Times New Roman"/>
          <w:sz w:val="24"/>
          <w:szCs w:val="24"/>
        </w:rPr>
        <w:t xml:space="preserve">. Oleh </w:t>
      </w:r>
      <w:proofErr w:type="spellStart"/>
      <w:r w:rsidRPr="00972808">
        <w:rPr>
          <w:rFonts w:ascii="Times New Roman" w:hAnsi="Times New Roman" w:cs="Times New Roman"/>
          <w:sz w:val="24"/>
          <w:szCs w:val="24"/>
        </w:rPr>
        <w:t>karena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itu</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cerpen-cerpen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r w:rsidRPr="00972808">
        <w:rPr>
          <w:rFonts w:ascii="Times New Roman" w:hAnsi="Times New Roman" w:cs="Times New Roman"/>
          <w:i/>
          <w:iCs/>
          <w:sz w:val="24"/>
          <w:szCs w:val="24"/>
        </w:rPr>
        <w:t>Saksi Mata</w:t>
      </w:r>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tidak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berfungsi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sebagai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w:t>
      </w:r>
      <w:proofErr w:type="spellEnd"/>
      <w:r w:rsidRPr="00972808">
        <w:rPr>
          <w:rFonts w:ascii="Times New Roman" w:hAnsi="Times New Roman" w:cs="Times New Roman"/>
          <w:sz w:val="24"/>
          <w:szCs w:val="24"/>
        </w:rPr>
        <w:t xml:space="preserve"> sastra </w:t>
      </w:r>
      <w:proofErr w:type="spellStart"/>
      <w:r w:rsidRPr="00972808">
        <w:rPr>
          <w:rFonts w:ascii="Times New Roman" w:hAnsi="Times New Roman" w:cs="Times New Roman"/>
          <w:sz w:val="24"/>
          <w:szCs w:val="24"/>
        </w:rPr>
        <w:t>semata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tetapi</w:t>
      </w:r>
      <w:proofErr w:type="spellEnd"/>
      <w:r w:rsidRPr="00972808">
        <w:rPr>
          <w:rFonts w:ascii="Times New Roman" w:hAnsi="Times New Roman" w:cs="Times New Roman"/>
          <w:sz w:val="24"/>
          <w:szCs w:val="24"/>
        </w:rPr>
        <w:t xml:space="preserve"> juga </w:t>
      </w:r>
      <w:proofErr w:type="spellStart"/>
      <w:r w:rsidRPr="00972808">
        <w:rPr>
          <w:rFonts w:ascii="Times New Roman" w:hAnsi="Times New Roman" w:cs="Times New Roman"/>
          <w:sz w:val="24"/>
          <w:szCs w:val="24"/>
        </w:rPr>
        <w:t>sebagai</w:t>
      </w:r>
      <w:proofErr w:type="spellEnd"/>
      <w:r w:rsidRPr="00972808">
        <w:rPr>
          <w:rFonts w:ascii="Times New Roman" w:hAnsi="Times New Roman" w:cs="Times New Roman"/>
          <w:sz w:val="24"/>
          <w:szCs w:val="24"/>
        </w:rPr>
        <w:t xml:space="preserve"> medium </w:t>
      </w:r>
      <w:proofErr w:type="spellStart"/>
      <w:r w:rsidRPr="00972808">
        <w:rPr>
          <w:rFonts w:ascii="Times New Roman" w:hAnsi="Times New Roman" w:cs="Times New Roman"/>
          <w:sz w:val="24"/>
          <w:szCs w:val="24"/>
        </w:rPr>
        <w:t>kritik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refleksi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politik</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mendalam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memperlihatkan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secara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nyata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i/>
          <w:iCs/>
          <w:sz w:val="24"/>
          <w:szCs w:val="24"/>
        </w:rPr>
        <w:t>Representasi</w:t>
      </w:r>
      <w:proofErr w:type="spellEnd"/>
      <w:r w:rsidRPr="00972808">
        <w:rPr>
          <w:rFonts w:ascii="Times New Roman" w:hAnsi="Times New Roman" w:cs="Times New Roman"/>
          <w:i/>
          <w:iCs/>
          <w:sz w:val="24"/>
          <w:szCs w:val="24"/>
        </w:rPr>
        <w:t xml:space="preserve"> </w:t>
      </w:r>
      <w:proofErr w:type="spellStart"/>
      <w:r w:rsidRPr="00972808">
        <w:rPr>
          <w:rFonts w:ascii="Times New Roman" w:hAnsi="Times New Roman" w:cs="Times New Roman"/>
          <w:i/>
          <w:iCs/>
          <w:sz w:val="24"/>
          <w:szCs w:val="24"/>
        </w:rPr>
        <w:t>Kekuasaan</w:t>
      </w:r>
      <w:proofErr w:type="spellEnd"/>
      <w:r w:rsidRPr="00972808">
        <w:rPr>
          <w:rFonts w:ascii="Times New Roman" w:hAnsi="Times New Roman" w:cs="Times New Roman"/>
          <w:i/>
          <w:iCs/>
          <w:sz w:val="24"/>
          <w:szCs w:val="24"/>
        </w:rPr>
        <w:t xml:space="preserve"> </w:t>
      </w:r>
      <w:proofErr w:type="spellStart"/>
      <w:r w:rsidRPr="00972808">
        <w:rPr>
          <w:rFonts w:ascii="Times New Roman" w:hAnsi="Times New Roman" w:cs="Times New Roman"/>
          <w:i/>
          <w:iCs/>
          <w:sz w:val="24"/>
          <w:szCs w:val="24"/>
        </w:rPr>
        <w:t>dalam</w:t>
      </w:r>
      <w:proofErr w:type="spellEnd"/>
      <w:r w:rsidRPr="00972808">
        <w:rPr>
          <w:rFonts w:ascii="Times New Roman" w:hAnsi="Times New Roman" w:cs="Times New Roman"/>
          <w:i/>
          <w:iCs/>
          <w:sz w:val="24"/>
          <w:szCs w:val="24"/>
        </w:rPr>
        <w:t xml:space="preserve"> Kumpulan </w:t>
      </w:r>
      <w:proofErr w:type="spellStart"/>
      <w:r w:rsidRPr="00972808">
        <w:rPr>
          <w:rFonts w:ascii="Times New Roman" w:hAnsi="Times New Roman" w:cs="Times New Roman"/>
          <w:i/>
          <w:iCs/>
          <w:sz w:val="24"/>
          <w:szCs w:val="24"/>
        </w:rPr>
        <w:t>Cerpen</w:t>
      </w:r>
      <w:proofErr w:type="spellEnd"/>
      <w:r w:rsidRPr="00972808">
        <w:rPr>
          <w:rFonts w:ascii="Times New Roman" w:hAnsi="Times New Roman" w:cs="Times New Roman"/>
          <w:i/>
          <w:iCs/>
          <w:sz w:val="24"/>
          <w:szCs w:val="24"/>
        </w:rPr>
        <w:t xml:space="preserve"> Saksi Mata </w:t>
      </w:r>
      <w:proofErr w:type="spellStart"/>
      <w:r w:rsidRPr="00972808">
        <w:rPr>
          <w:rFonts w:ascii="Times New Roman" w:hAnsi="Times New Roman" w:cs="Times New Roman"/>
          <w:i/>
          <w:iCs/>
          <w:sz w:val="24"/>
          <w:szCs w:val="24"/>
        </w:rPr>
        <w:t>Karya</w:t>
      </w:r>
      <w:proofErr w:type="spellEnd"/>
      <w:r w:rsidRPr="00972808">
        <w:rPr>
          <w:rFonts w:ascii="Times New Roman" w:hAnsi="Times New Roman" w:cs="Times New Roman"/>
          <w:i/>
          <w:iCs/>
          <w:sz w:val="24"/>
          <w:szCs w:val="24"/>
        </w:rPr>
        <w:t xml:space="preserve"> Seno </w:t>
      </w:r>
      <w:proofErr w:type="spellStart"/>
      <w:r w:rsidRPr="00972808">
        <w:rPr>
          <w:rFonts w:ascii="Times New Roman" w:hAnsi="Times New Roman" w:cs="Times New Roman"/>
          <w:i/>
          <w:iCs/>
          <w:sz w:val="24"/>
          <w:szCs w:val="24"/>
        </w:rPr>
        <w:t>Gumira</w:t>
      </w:r>
      <w:proofErr w:type="spellEnd"/>
      <w:r w:rsidRPr="00972808">
        <w:rPr>
          <w:rFonts w:ascii="Times New Roman" w:hAnsi="Times New Roman" w:cs="Times New Roman"/>
          <w:i/>
          <w:iCs/>
          <w:sz w:val="24"/>
          <w:szCs w:val="24"/>
        </w:rPr>
        <w:t xml:space="preserve"> </w:t>
      </w:r>
      <w:proofErr w:type="spellStart"/>
      <w:r w:rsidRPr="00972808">
        <w:rPr>
          <w:rFonts w:ascii="Times New Roman" w:hAnsi="Times New Roman" w:cs="Times New Roman"/>
          <w:i/>
          <w:iCs/>
          <w:sz w:val="24"/>
          <w:szCs w:val="24"/>
        </w:rPr>
        <w:t>Ajidarma</w:t>
      </w:r>
      <w:proofErr w:type="spellEnd"/>
      <w:r w:rsidRPr="00972808">
        <w:rPr>
          <w:rFonts w:ascii="Times New Roman" w:hAnsi="Times New Roman" w:cs="Times New Roman"/>
          <w:i/>
          <w:iCs/>
          <w:sz w:val="24"/>
          <w:szCs w:val="24"/>
        </w:rPr>
        <w:t xml:space="preserve">: </w:t>
      </w:r>
      <w:proofErr w:type="spellStart"/>
      <w:r w:rsidRPr="00972808">
        <w:rPr>
          <w:rFonts w:ascii="Times New Roman" w:hAnsi="Times New Roman" w:cs="Times New Roman"/>
          <w:i/>
          <w:iCs/>
          <w:sz w:val="24"/>
          <w:szCs w:val="24"/>
        </w:rPr>
        <w:t>Analisis</w:t>
      </w:r>
      <w:proofErr w:type="spellEnd"/>
      <w:r w:rsidRPr="00972808">
        <w:rPr>
          <w:rFonts w:ascii="Times New Roman" w:hAnsi="Times New Roman" w:cs="Times New Roman"/>
          <w:i/>
          <w:iCs/>
          <w:sz w:val="24"/>
          <w:szCs w:val="24"/>
        </w:rPr>
        <w:t xml:space="preserve"> Kritik </w:t>
      </w:r>
      <w:proofErr w:type="spellStart"/>
      <w:r w:rsidRPr="00972808">
        <w:rPr>
          <w:rFonts w:ascii="Times New Roman" w:hAnsi="Times New Roman" w:cs="Times New Roman"/>
          <w:i/>
          <w:iCs/>
          <w:sz w:val="24"/>
          <w:szCs w:val="24"/>
        </w:rPr>
        <w:t>Wacana</w:t>
      </w:r>
      <w:proofErr w:type="spellEnd"/>
      <w:r w:rsidRPr="00972808">
        <w:rPr>
          <w:rFonts w:ascii="Times New Roman" w:hAnsi="Times New Roman" w:cs="Times New Roman"/>
          <w:i/>
          <w:iCs/>
          <w:sz w:val="24"/>
          <w:szCs w:val="24"/>
        </w:rPr>
        <w:t xml:space="preserve"> Michel Foucault</w:t>
      </w:r>
      <w:r w:rsidRPr="00972808">
        <w:rPr>
          <w:rFonts w:ascii="Times New Roman" w:hAnsi="Times New Roman" w:cs="Times New Roman"/>
          <w:sz w:val="24"/>
          <w:szCs w:val="24"/>
        </w:rPr>
        <w:t>.</w:t>
      </w:r>
    </w:p>
    <w:p w14:paraId="5D2FB025" w14:textId="77777777" w:rsidR="00972808" w:rsidRDefault="00972808" w:rsidP="00972808">
      <w:pPr>
        <w:pStyle w:val="ListParagraph"/>
        <w:spacing w:line="360" w:lineRule="auto"/>
        <w:ind w:firstLine="720"/>
        <w:jc w:val="both"/>
        <w:rPr>
          <w:rFonts w:ascii="Times New Roman" w:hAnsi="Times New Roman" w:cs="Times New Roman"/>
          <w:sz w:val="24"/>
          <w:szCs w:val="24"/>
        </w:rPr>
      </w:pPr>
    </w:p>
    <w:p w14:paraId="7E37F34C" w14:textId="12C94706" w:rsidR="00972808" w:rsidRPr="00972808" w:rsidRDefault="00972808" w:rsidP="00BC3652">
      <w:pPr>
        <w:pStyle w:val="ListParagraph"/>
        <w:numPr>
          <w:ilvl w:val="0"/>
          <w:numId w:val="1"/>
        </w:numPr>
        <w:spacing w:line="360" w:lineRule="auto"/>
        <w:jc w:val="both"/>
        <w:rPr>
          <w:rFonts w:ascii="Times New Roman" w:hAnsi="Times New Roman" w:cs="Times New Roman"/>
          <w:b/>
          <w:bCs/>
          <w:sz w:val="24"/>
          <w:szCs w:val="24"/>
        </w:rPr>
      </w:pPr>
      <w:r w:rsidRPr="00972808">
        <w:rPr>
          <w:rFonts w:ascii="Times New Roman" w:hAnsi="Times New Roman" w:cs="Times New Roman"/>
          <w:b/>
          <w:bCs/>
          <w:sz w:val="24"/>
          <w:szCs w:val="24"/>
        </w:rPr>
        <w:t>Saran</w:t>
      </w:r>
    </w:p>
    <w:p w14:paraId="0ED92C64" w14:textId="3AB2CF3D" w:rsidR="00972808" w:rsidRDefault="00972808" w:rsidP="00972808">
      <w:pPr>
        <w:pStyle w:val="ListParagraph"/>
        <w:spacing w:line="360" w:lineRule="auto"/>
        <w:ind w:firstLine="720"/>
        <w:jc w:val="both"/>
        <w:rPr>
          <w:rFonts w:ascii="Times New Roman" w:hAnsi="Times New Roman" w:cs="Times New Roman"/>
          <w:sz w:val="24"/>
          <w:szCs w:val="24"/>
        </w:rPr>
      </w:pPr>
      <w:proofErr w:type="spellStart"/>
      <w:r w:rsidRPr="00972808">
        <w:rPr>
          <w:rFonts w:ascii="Times New Roman" w:hAnsi="Times New Roman" w:cs="Times New Roman"/>
          <w:sz w:val="24"/>
          <w:szCs w:val="24"/>
        </w:rPr>
        <w:t>Berdasarkan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hasil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penelitian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disarankan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bagi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peneliti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selanjutnya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untuk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melakukan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kajian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lanjutan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dengan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memperluas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objek</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pendekatan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misalnya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mengkaji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representasi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w:t>
      </w:r>
      <w:proofErr w:type="spellEnd"/>
      <w:r w:rsidRPr="00972808">
        <w:rPr>
          <w:rFonts w:ascii="Times New Roman" w:hAnsi="Times New Roman" w:cs="Times New Roman"/>
          <w:sz w:val="24"/>
          <w:szCs w:val="24"/>
        </w:rPr>
        <w:t xml:space="preserve"> sastra lain </w:t>
      </w:r>
      <w:proofErr w:type="spellStart"/>
      <w:r w:rsidRPr="00972808">
        <w:rPr>
          <w:rFonts w:ascii="Times New Roman" w:hAnsi="Times New Roman" w:cs="Times New Roman"/>
          <w:sz w:val="24"/>
          <w:szCs w:val="24"/>
        </w:rPr>
        <w:t>menggunakan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teori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wacana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atau</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perspektif</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lainnya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Pendekatan</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lebih</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komparatif</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dapat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memberikan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wawasan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lebih</w:t>
      </w:r>
      <w:proofErr w:type="spellEnd"/>
      <w:r w:rsidRPr="00972808">
        <w:rPr>
          <w:rFonts w:ascii="Times New Roman" w:hAnsi="Times New Roman" w:cs="Times New Roman"/>
          <w:sz w:val="24"/>
          <w:szCs w:val="24"/>
        </w:rPr>
        <w:t xml:space="preserve"> kaya </w:t>
      </w:r>
      <w:proofErr w:type="spellStart"/>
      <w:r w:rsidRPr="00972808">
        <w:rPr>
          <w:rFonts w:ascii="Times New Roman" w:hAnsi="Times New Roman" w:cs="Times New Roman"/>
          <w:sz w:val="24"/>
          <w:szCs w:val="24"/>
        </w:rPr>
        <w:t>mengenai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dinamika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konteks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budaya</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berbeda</w:t>
      </w:r>
      <w:proofErr w:type="spellEnd"/>
      <w:r w:rsidRPr="00972808">
        <w:rPr>
          <w:rFonts w:ascii="Times New Roman" w:hAnsi="Times New Roman" w:cs="Times New Roman"/>
          <w:sz w:val="24"/>
          <w:szCs w:val="24"/>
        </w:rPr>
        <w:t xml:space="preserve">. Selain </w:t>
      </w:r>
      <w:proofErr w:type="spellStart"/>
      <w:r w:rsidRPr="00972808">
        <w:rPr>
          <w:rFonts w:ascii="Times New Roman" w:hAnsi="Times New Roman" w:cs="Times New Roman"/>
          <w:sz w:val="24"/>
          <w:szCs w:val="24"/>
        </w:rPr>
        <w:t>itu</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bagi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akademisi</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pengajar</w:t>
      </w:r>
      <w:proofErr w:type="spellEnd"/>
      <w:r w:rsidRPr="00972808">
        <w:rPr>
          <w:rFonts w:ascii="Times New Roman" w:hAnsi="Times New Roman" w:cs="Times New Roman"/>
          <w:sz w:val="24"/>
          <w:szCs w:val="24"/>
        </w:rPr>
        <w:t xml:space="preserve"> sastra, </w:t>
      </w:r>
      <w:proofErr w:type="spellStart"/>
      <w:r w:rsidRPr="00972808">
        <w:rPr>
          <w:rFonts w:ascii="Times New Roman" w:hAnsi="Times New Roman" w:cs="Times New Roman"/>
          <w:sz w:val="24"/>
          <w:szCs w:val="24"/>
        </w:rPr>
        <w:t>hasil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penelitian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dapat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dijadikan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bahan</w:t>
      </w:r>
      <w:proofErr w:type="spellEnd"/>
      <w:r w:rsidRPr="00972808">
        <w:rPr>
          <w:rFonts w:ascii="Times New Roman" w:hAnsi="Times New Roman" w:cs="Times New Roman"/>
          <w:sz w:val="24"/>
          <w:szCs w:val="24"/>
        </w:rPr>
        <w:t xml:space="preserve"> ajar </w:t>
      </w:r>
      <w:proofErr w:type="spellStart"/>
      <w:r w:rsidRPr="00972808">
        <w:rPr>
          <w:rFonts w:ascii="Times New Roman" w:hAnsi="Times New Roman" w:cs="Times New Roman"/>
          <w:sz w:val="24"/>
          <w:szCs w:val="24"/>
        </w:rPr>
        <w:t>untuk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memperdalam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pemahaman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mahasiswa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tentang</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hubungan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antara</w:t>
      </w:r>
      <w:proofErr w:type="spellEnd"/>
      <w:r w:rsidRPr="00972808">
        <w:rPr>
          <w:rFonts w:ascii="Times New Roman" w:hAnsi="Times New Roman" w:cs="Times New Roman"/>
          <w:sz w:val="24"/>
          <w:szCs w:val="24"/>
        </w:rPr>
        <w:t xml:space="preserve"> sastra dan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sekaligus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mengembangkan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kemampuan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berpikir</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mereka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terhadap</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teks</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konteks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melingkupi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w:t>
      </w:r>
      <w:proofErr w:type="spellEnd"/>
      <w:r w:rsidRPr="00972808">
        <w:rPr>
          <w:rFonts w:ascii="Times New Roman" w:hAnsi="Times New Roman" w:cs="Times New Roman"/>
          <w:sz w:val="24"/>
          <w:szCs w:val="24"/>
        </w:rPr>
        <w:t xml:space="preserve"> sastra. Bagi para </w:t>
      </w:r>
      <w:proofErr w:type="spellStart"/>
      <w:r w:rsidRPr="00972808">
        <w:rPr>
          <w:rFonts w:ascii="Times New Roman" w:hAnsi="Times New Roman" w:cs="Times New Roman"/>
          <w:sz w:val="24"/>
          <w:szCs w:val="24"/>
        </w:rPr>
        <w:t>praktisi</w:t>
      </w:r>
      <w:proofErr w:type="spellEnd"/>
      <w:r w:rsidRPr="00972808">
        <w:rPr>
          <w:rFonts w:ascii="Times New Roman" w:hAnsi="Times New Roman" w:cs="Times New Roman"/>
          <w:sz w:val="24"/>
          <w:szCs w:val="24"/>
        </w:rPr>
        <w:t xml:space="preserve"> sastra dan </w:t>
      </w:r>
      <w:proofErr w:type="spellStart"/>
      <w:r w:rsidRPr="00972808">
        <w:rPr>
          <w:rFonts w:ascii="Times New Roman" w:hAnsi="Times New Roman" w:cs="Times New Roman"/>
          <w:sz w:val="24"/>
          <w:szCs w:val="24"/>
        </w:rPr>
        <w:t>budaya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penelitian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menegaskan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pentingnya</w:t>
      </w:r>
      <w:proofErr w:type="spellEnd"/>
      <w:r w:rsidRPr="00972808">
        <w:rPr>
          <w:rFonts w:ascii="Times New Roman" w:hAnsi="Times New Roman" w:cs="Times New Roman"/>
          <w:sz w:val="24"/>
          <w:szCs w:val="24"/>
        </w:rPr>
        <w:t xml:space="preserve"> sastra </w:t>
      </w:r>
      <w:proofErr w:type="spellStart"/>
      <w:r w:rsidRPr="00972808">
        <w:rPr>
          <w:rFonts w:ascii="Times New Roman" w:hAnsi="Times New Roman" w:cs="Times New Roman"/>
          <w:sz w:val="24"/>
          <w:szCs w:val="24"/>
        </w:rPr>
        <w:t>sebagai</w:t>
      </w:r>
      <w:proofErr w:type="spellEnd"/>
      <w:r w:rsidRPr="00972808">
        <w:rPr>
          <w:rFonts w:ascii="Times New Roman" w:hAnsi="Times New Roman" w:cs="Times New Roman"/>
          <w:sz w:val="24"/>
          <w:szCs w:val="24"/>
        </w:rPr>
        <w:t xml:space="preserve"> medium </w:t>
      </w:r>
      <w:proofErr w:type="spellStart"/>
      <w:r w:rsidRPr="00972808">
        <w:rPr>
          <w:rFonts w:ascii="Times New Roman" w:hAnsi="Times New Roman" w:cs="Times New Roman"/>
          <w:sz w:val="24"/>
          <w:szCs w:val="24"/>
        </w:rPr>
        <w:t>kritik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efektif</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sarana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perlawanan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simbolik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terhadap</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dominasi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sehingga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diharapkan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mereka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dapat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lebih</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berani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mengeksplorasi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tema-tema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dalam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karya-karya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mereka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Terakhir</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bagi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pembaca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umum</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penelitian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ini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mengajak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untuk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tidak</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hanya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menikmati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nilai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estetika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karya</w:t>
      </w:r>
      <w:proofErr w:type="spellEnd"/>
      <w:r w:rsidRPr="00972808">
        <w:rPr>
          <w:rFonts w:ascii="Times New Roman" w:hAnsi="Times New Roman" w:cs="Times New Roman"/>
          <w:sz w:val="24"/>
          <w:szCs w:val="24"/>
        </w:rPr>
        <w:t xml:space="preserve"> sastra, </w:t>
      </w:r>
      <w:proofErr w:type="spellStart"/>
      <w:r w:rsidRPr="00972808">
        <w:rPr>
          <w:rFonts w:ascii="Times New Roman" w:hAnsi="Times New Roman" w:cs="Times New Roman"/>
          <w:sz w:val="24"/>
          <w:szCs w:val="24"/>
        </w:rPr>
        <w:t>tetapi</w:t>
      </w:r>
      <w:proofErr w:type="spellEnd"/>
      <w:r w:rsidRPr="00972808">
        <w:rPr>
          <w:rFonts w:ascii="Times New Roman" w:hAnsi="Times New Roman" w:cs="Times New Roman"/>
          <w:sz w:val="24"/>
          <w:szCs w:val="24"/>
        </w:rPr>
        <w:t xml:space="preserve"> juga </w:t>
      </w:r>
      <w:proofErr w:type="spellStart"/>
      <w:r w:rsidRPr="00972808">
        <w:rPr>
          <w:rFonts w:ascii="Times New Roman" w:hAnsi="Times New Roman" w:cs="Times New Roman"/>
          <w:sz w:val="24"/>
          <w:szCs w:val="24"/>
        </w:rPr>
        <w:t>memahami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konteks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politik</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yang </w:t>
      </w:r>
      <w:proofErr w:type="spellStart"/>
      <w:r w:rsidRPr="00972808">
        <w:rPr>
          <w:rFonts w:ascii="Times New Roman" w:hAnsi="Times New Roman" w:cs="Times New Roman"/>
          <w:sz w:val="24"/>
          <w:szCs w:val="24"/>
        </w:rPr>
        <w:t>mendasari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produksi</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teks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sehingga</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kesadaran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kritis</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masyarakat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terhadap</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isu</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kekuasaan</w:t>
      </w:r>
      <w:proofErr w:type="spellEnd"/>
      <w:r w:rsidRPr="00972808">
        <w:rPr>
          <w:rFonts w:ascii="Times New Roman" w:hAnsi="Times New Roman" w:cs="Times New Roman"/>
          <w:sz w:val="24"/>
          <w:szCs w:val="24"/>
        </w:rPr>
        <w:t xml:space="preserve"> dan </w:t>
      </w:r>
      <w:proofErr w:type="spellStart"/>
      <w:r w:rsidRPr="00972808">
        <w:rPr>
          <w:rFonts w:ascii="Times New Roman" w:hAnsi="Times New Roman" w:cs="Times New Roman"/>
          <w:sz w:val="24"/>
          <w:szCs w:val="24"/>
        </w:rPr>
        <w:t>keadilan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sosial</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dapat</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semakin</w:t>
      </w:r>
      <w:proofErr w:type="spellEnd"/>
      <w:r w:rsidRPr="00972808">
        <w:rPr>
          <w:rFonts w:ascii="Times New Roman" w:hAnsi="Times New Roman" w:cs="Times New Roman"/>
          <w:sz w:val="24"/>
          <w:szCs w:val="24"/>
        </w:rPr>
        <w:t xml:space="preserve"> </w:t>
      </w:r>
      <w:proofErr w:type="spellStart"/>
      <w:r w:rsidRPr="00972808">
        <w:rPr>
          <w:rFonts w:ascii="Times New Roman" w:hAnsi="Times New Roman" w:cs="Times New Roman"/>
          <w:sz w:val="24"/>
          <w:szCs w:val="24"/>
        </w:rPr>
        <w:t>berkembang</w:t>
      </w:r>
      <w:proofErr w:type="spellEnd"/>
      <w:r w:rsidRPr="00972808">
        <w:rPr>
          <w:rFonts w:ascii="Times New Roman" w:hAnsi="Times New Roman" w:cs="Times New Roman"/>
          <w:sz w:val="24"/>
          <w:szCs w:val="24"/>
        </w:rPr>
        <w:t>.</w:t>
      </w:r>
    </w:p>
    <w:p w14:paraId="70290FB6"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03ECF66F"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613084BA"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24CBFA12"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3F3A0CCF"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6FCA08D6"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1111857E"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35E51F54"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53955DAB"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7A832155"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64D7E8A7"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4587D706"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44EEF4FA"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0C844CBF"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5201A74E"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4F1BCDF9"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0405546F"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113FEF2F"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70EDCB75"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2C19BB78" w14:textId="77777777" w:rsidR="00050153" w:rsidRDefault="00050153" w:rsidP="00972808">
      <w:pPr>
        <w:pStyle w:val="ListParagraph"/>
        <w:spacing w:line="360" w:lineRule="auto"/>
        <w:ind w:firstLine="720"/>
        <w:jc w:val="both"/>
        <w:rPr>
          <w:rFonts w:ascii="Times New Roman" w:hAnsi="Times New Roman" w:cs="Times New Roman"/>
          <w:sz w:val="24"/>
          <w:szCs w:val="24"/>
        </w:rPr>
      </w:pPr>
    </w:p>
    <w:p w14:paraId="293DD585" w14:textId="77777777" w:rsidR="00050153" w:rsidRPr="00972808" w:rsidRDefault="00050153" w:rsidP="00972808">
      <w:pPr>
        <w:pStyle w:val="ListParagraph"/>
        <w:spacing w:line="360" w:lineRule="auto"/>
        <w:ind w:firstLine="720"/>
        <w:jc w:val="both"/>
        <w:rPr>
          <w:rFonts w:ascii="Times New Roman" w:hAnsi="Times New Roman" w:cs="Times New Roman"/>
          <w:sz w:val="24"/>
          <w:szCs w:val="24"/>
        </w:rPr>
      </w:pPr>
    </w:p>
    <w:p w14:paraId="26B103E2" w14:textId="28FAE157" w:rsidR="0016616A" w:rsidRPr="008965A0" w:rsidRDefault="0016616A" w:rsidP="008965A0">
      <w:pPr>
        <w:spacing w:line="360" w:lineRule="auto"/>
        <w:rPr>
          <w:rFonts w:ascii="Times New Roman" w:hAnsi="Times New Roman" w:cs="Times New Roman"/>
          <w:sz w:val="24"/>
          <w:szCs w:val="24"/>
        </w:rPr>
      </w:pPr>
    </w:p>
    <w:p w14:paraId="1B795EB1" w14:textId="44DE7EBD" w:rsidR="003F57B5" w:rsidRDefault="003F57B5" w:rsidP="008965A0">
      <w:pPr>
        <w:spacing w:line="360" w:lineRule="auto"/>
        <w:jc w:val="center"/>
        <w:rPr>
          <w:rFonts w:ascii="Times New Roman" w:hAnsi="Times New Roman" w:cs="Times New Roman"/>
          <w:b/>
          <w:bCs/>
          <w:sz w:val="24"/>
          <w:szCs w:val="24"/>
        </w:rPr>
      </w:pPr>
      <w:r w:rsidRPr="008965A0">
        <w:rPr>
          <w:rFonts w:ascii="Times New Roman" w:hAnsi="Times New Roman" w:cs="Times New Roman"/>
          <w:b/>
          <w:bCs/>
          <w:sz w:val="24"/>
          <w:szCs w:val="24"/>
        </w:rPr>
        <w:t>Daftar Pustaka</w:t>
      </w:r>
    </w:p>
    <w:p w14:paraId="73AE521E" w14:textId="7351ED32"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szCs w:val="24"/>
        </w:rPr>
        <w:fldChar w:fldCharType="begin"/>
      </w:r>
      <w:r w:rsidRPr="00050153">
        <w:rPr>
          <w:rFonts w:ascii="Times New Roman" w:hAnsi="Times New Roman" w:cs="Times New Roman"/>
          <w:sz w:val="24"/>
          <w:szCs w:val="24"/>
        </w:rPr>
        <w:instrText xml:space="preserve"> ADDIN ZOTERO_BIBL {"uncited":[],"omitted":[],"custom":[]} CSL_BIBLIOGRAPHY </w:instrText>
      </w:r>
      <w:r w:rsidRPr="00050153">
        <w:rPr>
          <w:rFonts w:ascii="Times New Roman" w:hAnsi="Times New Roman" w:cs="Times New Roman"/>
          <w:sz w:val="24"/>
          <w:szCs w:val="24"/>
        </w:rPr>
        <w:fldChar w:fldCharType="separate"/>
      </w:r>
      <w:r w:rsidRPr="00050153">
        <w:rPr>
          <w:rFonts w:ascii="Times New Roman" w:hAnsi="Times New Roman" w:cs="Times New Roman"/>
          <w:sz w:val="24"/>
        </w:rPr>
        <w:t xml:space="preserve">Aja, Dominikus M., Eduardus Dedi S. Se, Isfridus Damasus Righo, And Gualbertus A. Naibina. 2024. “Meneropong Relevansi Konsep Kebebasan Fichte Terhadap Pandangan Kebebasan Dalam Etika Kontemporer: Examining The Relevance Of Fichte’s Concept Of Freedom To The View Of Freedom In Contemporary Ethics.” </w:t>
      </w:r>
      <w:r w:rsidRPr="00050153">
        <w:rPr>
          <w:rFonts w:ascii="Times New Roman" w:hAnsi="Times New Roman" w:cs="Times New Roman"/>
          <w:i/>
          <w:iCs/>
          <w:sz w:val="24"/>
        </w:rPr>
        <w:t>Jurnal Filsafat Indonesia</w:t>
      </w:r>
      <w:r w:rsidRPr="00050153">
        <w:rPr>
          <w:rFonts w:ascii="Times New Roman" w:hAnsi="Times New Roman" w:cs="Times New Roman"/>
          <w:sz w:val="24"/>
        </w:rPr>
        <w:t xml:space="preserve"> 7 (3): 467–75. Https://Doi.Org/10.23887/Jfi.V7i3.77420.</w:t>
      </w:r>
    </w:p>
    <w:p w14:paraId="019140CA" w14:textId="00EBB78A"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Ariwibowo, Manah Rasmanah, And Bela Janare Putra. 2024. “Pengaruh Bimbingan Kelompok Dengan Metode Muhadharah Untuk Meningkatkan Keterampilan Public Speaking Mahasiswa.” </w:t>
      </w:r>
      <w:r w:rsidRPr="00050153">
        <w:rPr>
          <w:rFonts w:ascii="Times New Roman" w:hAnsi="Times New Roman" w:cs="Times New Roman"/>
          <w:i/>
          <w:iCs/>
          <w:sz w:val="24"/>
        </w:rPr>
        <w:t>Social Science And Contemporary Issues Journal</w:t>
      </w:r>
      <w:r w:rsidRPr="00050153">
        <w:rPr>
          <w:rFonts w:ascii="Times New Roman" w:hAnsi="Times New Roman" w:cs="Times New Roman"/>
          <w:sz w:val="24"/>
        </w:rPr>
        <w:t xml:space="preserve"> 2 (1): 160–74. Https://Doi.Org/10.59388/Sscij.V2i1.537.</w:t>
      </w:r>
    </w:p>
    <w:p w14:paraId="3C6F38DC" w14:textId="05B1D278"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Assuyuthi, Imam Jalaluddin Assuyuthi. 2024. “Wacana Kekuasaan Perlawanan Dan Ideologi Dalam Novel Sekali Peristiwa Di Banten Selatan Karya Pramoedya Ananta Toer: Analisis Wacana Kritis.” </w:t>
      </w:r>
      <w:r w:rsidRPr="00050153">
        <w:rPr>
          <w:rFonts w:ascii="Times New Roman" w:hAnsi="Times New Roman" w:cs="Times New Roman"/>
          <w:i/>
          <w:iCs/>
          <w:sz w:val="24"/>
        </w:rPr>
        <w:t>Adibasa: Jurnal Bahasa Dan Sastra Indonesia</w:t>
      </w:r>
      <w:r w:rsidRPr="00050153">
        <w:rPr>
          <w:rFonts w:ascii="Times New Roman" w:hAnsi="Times New Roman" w:cs="Times New Roman"/>
          <w:sz w:val="24"/>
        </w:rPr>
        <w:t xml:space="preserve"> 1 (1). Https://Jurnal.Asraindonesia.Com/Index.Php/Adibasa/Article/View/41.</w:t>
      </w:r>
    </w:p>
    <w:p w14:paraId="11E52199" w14:textId="67D2EE84"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Cahyono, Budi, And Ratnawati Ratnawati. 2018. “Mimikri Dalam Puisi Andai Aku Pejabat Negara Karya Sosiawan Leak (Kajian Sastra Poskolonial).” </w:t>
      </w:r>
      <w:r w:rsidRPr="00050153">
        <w:rPr>
          <w:rFonts w:ascii="Times New Roman" w:hAnsi="Times New Roman" w:cs="Times New Roman"/>
          <w:i/>
          <w:iCs/>
          <w:sz w:val="24"/>
        </w:rPr>
        <w:t>Lorong: Media Pengkajian Sosial Budaya</w:t>
      </w:r>
      <w:r w:rsidRPr="00050153">
        <w:rPr>
          <w:rFonts w:ascii="Times New Roman" w:hAnsi="Times New Roman" w:cs="Times New Roman"/>
          <w:sz w:val="24"/>
        </w:rPr>
        <w:t xml:space="preserve"> 7 (1): 65–76. Https://Doi.Org/10.1234/Lorong.V7i1.225.</w:t>
      </w:r>
    </w:p>
    <w:p w14:paraId="1E46A913" w14:textId="53A8FA8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Habibah, Laila Margaretha Nur, Yusro Edi Nugroho, And Teguh Supriyanto. 2024. “Analisis Novel Layar Terkembang Karya St. Takdir Alisjahbana Kajian Teori Dialogis Mikhail Bakhtin.” </w:t>
      </w:r>
      <w:r w:rsidRPr="00050153">
        <w:rPr>
          <w:rFonts w:ascii="Times New Roman" w:hAnsi="Times New Roman" w:cs="Times New Roman"/>
          <w:i/>
          <w:iCs/>
          <w:sz w:val="24"/>
        </w:rPr>
        <w:t>Jurnal Bastra (Bahasa Dan Sastra)</w:t>
      </w:r>
      <w:r w:rsidRPr="00050153">
        <w:rPr>
          <w:rFonts w:ascii="Times New Roman" w:hAnsi="Times New Roman" w:cs="Times New Roman"/>
          <w:sz w:val="24"/>
        </w:rPr>
        <w:t xml:space="preserve"> 9 (1): 174–85. Https://Doi.Org/10.36709/Bastra.V9i1.311.</w:t>
      </w:r>
    </w:p>
    <w:p w14:paraId="17D1041D" w14:textId="77CF16E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Hannan, Abd, And Kudrat Abdillah. 2019. “Hegemoni Religio-Kekuasaan Dan Transformasi Sosial Mobilisasi Jaringan Kekuasaan Dan Keagamaan Kyai Dalam Dinamika Sosio-Kultural Masyarakat.” </w:t>
      </w:r>
      <w:r w:rsidRPr="00050153">
        <w:rPr>
          <w:rFonts w:ascii="Times New Roman" w:hAnsi="Times New Roman" w:cs="Times New Roman"/>
          <w:i/>
          <w:iCs/>
          <w:sz w:val="24"/>
        </w:rPr>
        <w:t>Sosial Budaya</w:t>
      </w:r>
      <w:r w:rsidRPr="00050153">
        <w:rPr>
          <w:rFonts w:ascii="Times New Roman" w:hAnsi="Times New Roman" w:cs="Times New Roman"/>
          <w:sz w:val="24"/>
        </w:rPr>
        <w:t xml:space="preserve"> 16 (1): 9–24. Https://Doi.Org/10.24014/Sb.V16i1.7037.</w:t>
      </w:r>
    </w:p>
    <w:p w14:paraId="48978794" w14:textId="65B82DD1"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Hannan, Abd, And Khotibum Umam. 2023. “Tinjauan Sosiologi Terhadap Relasi Agama Dan Budaya Pada Tradisi Koloman Dalam Memperkuat Religiusitas Masyarakat Madura.” </w:t>
      </w:r>
      <w:r w:rsidRPr="00050153">
        <w:rPr>
          <w:rFonts w:ascii="Times New Roman" w:hAnsi="Times New Roman" w:cs="Times New Roman"/>
          <w:i/>
          <w:iCs/>
          <w:sz w:val="24"/>
        </w:rPr>
        <w:lastRenderedPageBreak/>
        <w:t>Resiprokal: Jurnal Riset Sosiologi Progresif Aktual</w:t>
      </w:r>
      <w:r w:rsidRPr="00050153">
        <w:rPr>
          <w:rFonts w:ascii="Times New Roman" w:hAnsi="Times New Roman" w:cs="Times New Roman"/>
          <w:sz w:val="24"/>
        </w:rPr>
        <w:t xml:space="preserve"> 5 (1): 57–73. Https://Doi.Org/10.29303/Resiprokal.V5i1.284.</w:t>
      </w:r>
    </w:p>
    <w:p w14:paraId="783917B2" w14:textId="50B56B1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Hariadi, Joko, Hasan Sazali, And Nur Amelia. 2025. “Hikayat Prang Sabi Sebagai Instrumen Komunikasi Publik Dalam Internalisasi Syariat Islam Di Aceh.” </w:t>
      </w:r>
      <w:r w:rsidRPr="00050153">
        <w:rPr>
          <w:rFonts w:ascii="Times New Roman" w:hAnsi="Times New Roman" w:cs="Times New Roman"/>
          <w:i/>
          <w:iCs/>
          <w:sz w:val="24"/>
        </w:rPr>
        <w:t>Jurnal Hukum Samudra Keadilan</w:t>
      </w:r>
      <w:r w:rsidRPr="00050153">
        <w:rPr>
          <w:rFonts w:ascii="Times New Roman" w:hAnsi="Times New Roman" w:cs="Times New Roman"/>
          <w:sz w:val="24"/>
        </w:rPr>
        <w:t xml:space="preserve"> 20 (1): 47–61. Https://Doi.Org/10.33059/Jhsk.V20i1.11386.</w:t>
      </w:r>
    </w:p>
    <w:p w14:paraId="414F0D30" w14:textId="2F8B4CC1"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I.B.Wirawan, Prof Dr. 2012. </w:t>
      </w:r>
      <w:r w:rsidRPr="00050153">
        <w:rPr>
          <w:rFonts w:ascii="Times New Roman" w:hAnsi="Times New Roman" w:cs="Times New Roman"/>
          <w:i/>
          <w:iCs/>
          <w:sz w:val="24"/>
        </w:rPr>
        <w:t>Teori-Teori Sosial Dalam Tiga Paradigma: Fakta Sosial, Definisi Sosial, Dan Perilaku Sosial</w:t>
      </w:r>
      <w:r w:rsidRPr="00050153">
        <w:rPr>
          <w:rFonts w:ascii="Times New Roman" w:hAnsi="Times New Roman" w:cs="Times New Roman"/>
          <w:sz w:val="24"/>
        </w:rPr>
        <w:t>. Kencana.</w:t>
      </w:r>
    </w:p>
    <w:p w14:paraId="10B9B84B" w14:textId="6B474044"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Ida Nurul Chasanah, Nidn 0014116902, And Nidn 0004057002 Diah Ariani Arimbi. 2013. “Relasi Kuasa Tubuh Dalam Suara-Suara Perempuan Pengarang Indonesia Mutakhir.” </w:t>
      </w:r>
      <w:r w:rsidRPr="00050153">
        <w:rPr>
          <w:rFonts w:ascii="Times New Roman" w:hAnsi="Times New Roman" w:cs="Times New Roman"/>
          <w:i/>
          <w:iCs/>
          <w:sz w:val="24"/>
        </w:rPr>
        <w:t>Laporan Akhir Penelitian Unggul Perguruan Tinggi Tahun Anggaran 2013</w:t>
      </w:r>
      <w:r w:rsidRPr="00050153">
        <w:rPr>
          <w:rFonts w:ascii="Times New Roman" w:hAnsi="Times New Roman" w:cs="Times New Roman"/>
          <w:sz w:val="24"/>
        </w:rPr>
        <w:t>, October, 1–440.</w:t>
      </w:r>
    </w:p>
    <w:p w14:paraId="3FDFBE28" w14:textId="36F5E89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Kabanga, Lewi, Simon Tabuni, And Ayu Nangsi Kalangi. 2023. “Ideologi Dalam Pesan Paskah 2023: Pendekatan Analisis Wacana Kritis Dengan Model Fairclough:” </w:t>
      </w:r>
      <w:r w:rsidRPr="00050153">
        <w:rPr>
          <w:rFonts w:ascii="Times New Roman" w:hAnsi="Times New Roman" w:cs="Times New Roman"/>
          <w:i/>
          <w:iCs/>
          <w:sz w:val="24"/>
        </w:rPr>
        <w:t>Diglosia: Jurnal Kajian Bahasa, Sastra, Dan Pengajarannya</w:t>
      </w:r>
      <w:r w:rsidRPr="00050153">
        <w:rPr>
          <w:rFonts w:ascii="Times New Roman" w:hAnsi="Times New Roman" w:cs="Times New Roman"/>
          <w:sz w:val="24"/>
        </w:rPr>
        <w:t xml:space="preserve"> 6 (4): 1095–1110. Https://Doi.Org/10.30872/Diglosia.V6i4.792.</w:t>
      </w:r>
    </w:p>
    <w:p w14:paraId="058EE51E" w14:textId="279BE62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Kau, Sofyan A. P., And Zulkarnain Suleman. 2013. “Wacana Non Dominan: Menghadirkan Fikih Alternatif Yang Berkeadilan Gender.” </w:t>
      </w:r>
      <w:r w:rsidRPr="00050153">
        <w:rPr>
          <w:rFonts w:ascii="Times New Roman" w:hAnsi="Times New Roman" w:cs="Times New Roman"/>
          <w:i/>
          <w:iCs/>
          <w:sz w:val="24"/>
        </w:rPr>
        <w:t>Al-Ulum</w:t>
      </w:r>
      <w:r w:rsidRPr="00050153">
        <w:rPr>
          <w:rFonts w:ascii="Times New Roman" w:hAnsi="Times New Roman" w:cs="Times New Roman"/>
          <w:sz w:val="24"/>
        </w:rPr>
        <w:t xml:space="preserve"> 13 (2): 245–74.</w:t>
      </w:r>
    </w:p>
    <w:p w14:paraId="55F8688B" w14:textId="4A161110"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Marhumah, Dr Ema. 2011. </w:t>
      </w:r>
      <w:r w:rsidRPr="00050153">
        <w:rPr>
          <w:rFonts w:ascii="Times New Roman" w:hAnsi="Times New Roman" w:cs="Times New Roman"/>
          <w:i/>
          <w:iCs/>
          <w:sz w:val="24"/>
        </w:rPr>
        <w:t>Konstruksi Sosial Gender Di Pesantren ; Studi Kuasa Kiai Atas Wacana Perempuan</w:t>
      </w:r>
      <w:r w:rsidRPr="00050153">
        <w:rPr>
          <w:rFonts w:ascii="Times New Roman" w:hAnsi="Times New Roman" w:cs="Times New Roman"/>
          <w:sz w:val="24"/>
        </w:rPr>
        <w:t>. Lkis Pelangi Aksara.</w:t>
      </w:r>
    </w:p>
    <w:p w14:paraId="35CF82A0" w14:textId="4B147A8C"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Mildawati, Mildawati, Juanda Juanda, And Andi Sahtiani Jahrir. 2025. “Bentuk Diskriminasi Kelas Sosial Dalam Kumpulan Cerpen Saksi Mata Karya Seno Gumira Adjidarma: Pendekatan Marxisme.” </w:t>
      </w:r>
      <w:r w:rsidRPr="00050153">
        <w:rPr>
          <w:rFonts w:ascii="Times New Roman" w:hAnsi="Times New Roman" w:cs="Times New Roman"/>
          <w:i/>
          <w:iCs/>
          <w:sz w:val="24"/>
        </w:rPr>
        <w:t>Deiktis: Jurnal Pendidikan Bahasa Dan Sastra</w:t>
      </w:r>
      <w:r w:rsidRPr="00050153">
        <w:rPr>
          <w:rFonts w:ascii="Times New Roman" w:hAnsi="Times New Roman" w:cs="Times New Roman"/>
          <w:sz w:val="24"/>
        </w:rPr>
        <w:t xml:space="preserve"> 5 (2): 410–27. Https://Doi.Org/10.53769/Deiktis.V5i2.1330.</w:t>
      </w:r>
    </w:p>
    <w:p w14:paraId="74D2FDB4" w14:textId="27A3D013"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Mubarak, Zulfi. 2002. “Fundamentalisme Islam: Kajian Fenomena Sosio-Religius.” </w:t>
      </w:r>
      <w:r w:rsidRPr="00050153">
        <w:rPr>
          <w:rFonts w:ascii="Times New Roman" w:hAnsi="Times New Roman" w:cs="Times New Roman"/>
          <w:i/>
          <w:iCs/>
          <w:sz w:val="24"/>
        </w:rPr>
        <w:t>Ulul Albab: Jurnal Studi Islam</w:t>
      </w:r>
      <w:r w:rsidRPr="00050153">
        <w:rPr>
          <w:rFonts w:ascii="Times New Roman" w:hAnsi="Times New Roman" w:cs="Times New Roman"/>
          <w:sz w:val="24"/>
        </w:rPr>
        <w:t xml:space="preserve"> 4 (2): 89–111. Https://Doi.Org/10.18860/Ua.V4i2.6128.</w:t>
      </w:r>
    </w:p>
    <w:p w14:paraId="5D5BCA77" w14:textId="7E2B5672"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Nojeng, Asis, Abdul Haliq, Asri Ismail, Muh Bahly Basri, And Fitriansal Fitriansal. 2024. “Hegemoni Kekuasaan Dalam Naskah Sinrilik I Maddi Daeng Rimakka: Analisis Wacana Kritis Norman Fairclough.” </w:t>
      </w:r>
      <w:r w:rsidRPr="00050153">
        <w:rPr>
          <w:rFonts w:ascii="Times New Roman" w:hAnsi="Times New Roman" w:cs="Times New Roman"/>
          <w:i/>
          <w:iCs/>
          <w:sz w:val="24"/>
        </w:rPr>
        <w:t>Nuances Of Indonesian Language</w:t>
      </w:r>
      <w:r w:rsidRPr="00050153">
        <w:rPr>
          <w:rFonts w:ascii="Times New Roman" w:hAnsi="Times New Roman" w:cs="Times New Roman"/>
          <w:sz w:val="24"/>
        </w:rPr>
        <w:t xml:space="preserve"> 5 (1): 78–83. Https://Doi.Org/10.51817/Nila.V5i1.876.</w:t>
      </w:r>
    </w:p>
    <w:p w14:paraId="25731C9C" w14:textId="5F36E222"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Nugraha, Dipa, And Suyitno. 2023. </w:t>
      </w:r>
      <w:r w:rsidRPr="00050153">
        <w:rPr>
          <w:rFonts w:ascii="Times New Roman" w:hAnsi="Times New Roman" w:cs="Times New Roman"/>
          <w:i/>
          <w:iCs/>
          <w:sz w:val="24"/>
        </w:rPr>
        <w:t>Kritik Dan Penelitian Sastra Edisi Kedua</w:t>
      </w:r>
      <w:r w:rsidRPr="00050153">
        <w:rPr>
          <w:rFonts w:ascii="Times New Roman" w:hAnsi="Times New Roman" w:cs="Times New Roman"/>
          <w:sz w:val="24"/>
        </w:rPr>
        <w:t>. Muhammadiyah University Press.</w:t>
      </w:r>
    </w:p>
    <w:p w14:paraId="4C1D5D4B" w14:textId="16D8D5DA"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Palar, Dwianita Conny, And Fendy E. W. Parengkuan. 2024. “Towards An Inclusive Literary Critique: Recognizing ‘Peripheral’ Literature And Political Discourse: Menuju Kritik Sastra Inklusif: Pengakuan Terhadap Sastra Pinggiran Dan Wacana Politik.” </w:t>
      </w:r>
      <w:r w:rsidRPr="00050153">
        <w:rPr>
          <w:rFonts w:ascii="Times New Roman" w:hAnsi="Times New Roman" w:cs="Times New Roman"/>
          <w:i/>
          <w:iCs/>
          <w:sz w:val="24"/>
        </w:rPr>
        <w:t>Santhet (Jurnal Sejarah Pendidikan Dan Humaniora)</w:t>
      </w:r>
      <w:r w:rsidRPr="00050153">
        <w:rPr>
          <w:rFonts w:ascii="Times New Roman" w:hAnsi="Times New Roman" w:cs="Times New Roman"/>
          <w:sz w:val="24"/>
        </w:rPr>
        <w:t xml:space="preserve"> 8 (2): 2621–32. Https://Doi.Org/10.36526/Santhet.V8i2.4624.</w:t>
      </w:r>
    </w:p>
    <w:p w14:paraId="1D90F12C" w14:textId="5BDC0B3B"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Rosmiati, Ai. 2019. “Eksistensi Manusia Dalam Represi Peradaban Modern (Studi Kritis Terhadap Pemikiran Herbert Marcuse).” </w:t>
      </w:r>
      <w:r w:rsidRPr="00050153">
        <w:rPr>
          <w:rFonts w:ascii="Times New Roman" w:hAnsi="Times New Roman" w:cs="Times New Roman"/>
          <w:i/>
          <w:iCs/>
          <w:sz w:val="24"/>
        </w:rPr>
        <w:t>Jaqfi: Jurnal Aqidah Dan Filsafat Islam</w:t>
      </w:r>
      <w:r w:rsidRPr="00050153">
        <w:rPr>
          <w:rFonts w:ascii="Times New Roman" w:hAnsi="Times New Roman" w:cs="Times New Roman"/>
          <w:sz w:val="24"/>
        </w:rPr>
        <w:t xml:space="preserve"> 4 (2): 1–38. Https://Doi.Org/10.15575/Jaqfi.V4i2.9371.</w:t>
      </w:r>
    </w:p>
    <w:p w14:paraId="5C80E02D" w14:textId="4DC8E9CA"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Rumadi, Marzuki Wahid &amp;. 2001. </w:t>
      </w:r>
      <w:r w:rsidRPr="00050153">
        <w:rPr>
          <w:rFonts w:ascii="Times New Roman" w:hAnsi="Times New Roman" w:cs="Times New Roman"/>
          <w:i/>
          <w:iCs/>
          <w:sz w:val="24"/>
        </w:rPr>
        <w:t>Fiqh Madzhab Negara ; Kritik Atas Politik Hukum Islam Di Indonesia</w:t>
      </w:r>
      <w:r w:rsidRPr="00050153">
        <w:rPr>
          <w:rFonts w:ascii="Times New Roman" w:hAnsi="Times New Roman" w:cs="Times New Roman"/>
          <w:sz w:val="24"/>
        </w:rPr>
        <w:t>. Lkis Pelangi Aksara.</w:t>
      </w:r>
    </w:p>
    <w:p w14:paraId="57250B38" w14:textId="08942413"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Savirani, Amalinda, Gabriel Lele, Hakimul Ikhwan, Hempri Suyatna, Maharani Hapsari, Milda L. Pinem, And Wisnu Prasetya Utomo. 2025. </w:t>
      </w:r>
      <w:r w:rsidRPr="00050153">
        <w:rPr>
          <w:rFonts w:ascii="Times New Roman" w:hAnsi="Times New Roman" w:cs="Times New Roman"/>
          <w:i/>
          <w:iCs/>
          <w:sz w:val="24"/>
        </w:rPr>
        <w:t>Pengantar Kajian Kekuasaan</w:t>
      </w:r>
      <w:r w:rsidRPr="00050153">
        <w:rPr>
          <w:rFonts w:ascii="Times New Roman" w:hAnsi="Times New Roman" w:cs="Times New Roman"/>
          <w:sz w:val="24"/>
        </w:rPr>
        <w:t>. Ugm Press.</w:t>
      </w:r>
    </w:p>
    <w:p w14:paraId="432C3A43" w14:textId="1C3660F3"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Setiyaningsih, Dewi. 2021. “Rezim Pembangunan Internasional: Dari Diskursus Hegemonik Hingga Kepengaturan Politik.” </w:t>
      </w:r>
      <w:r w:rsidRPr="00050153">
        <w:rPr>
          <w:rFonts w:ascii="Times New Roman" w:hAnsi="Times New Roman" w:cs="Times New Roman"/>
          <w:i/>
          <w:iCs/>
          <w:sz w:val="24"/>
        </w:rPr>
        <w:t>Review Of International Relations</w:t>
      </w:r>
      <w:r w:rsidRPr="00050153">
        <w:rPr>
          <w:rFonts w:ascii="Times New Roman" w:hAnsi="Times New Roman" w:cs="Times New Roman"/>
          <w:sz w:val="24"/>
        </w:rPr>
        <w:t xml:space="preserve"> 3 (1): 23–35. Https://Doi.Org/10.24252/Rir.V3i1.21975.</w:t>
      </w:r>
    </w:p>
    <w:p w14:paraId="12C3EACB" w14:textId="71E21706"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t xml:space="preserve">Suryawan, I. Ngurah. 2014. “Jelmane To To Dogen Genealogi Kekerasan Dan Perjuangan Subaltern Bali.” </w:t>
      </w:r>
      <w:r w:rsidRPr="00050153">
        <w:rPr>
          <w:rFonts w:ascii="Times New Roman" w:hAnsi="Times New Roman" w:cs="Times New Roman"/>
          <w:i/>
          <w:iCs/>
          <w:sz w:val="24"/>
        </w:rPr>
        <w:t>Kawalu: Journal Of Local Culture</w:t>
      </w:r>
      <w:r w:rsidRPr="00050153">
        <w:rPr>
          <w:rFonts w:ascii="Times New Roman" w:hAnsi="Times New Roman" w:cs="Times New Roman"/>
          <w:sz w:val="24"/>
        </w:rPr>
        <w:t xml:space="preserve"> 1 (1): 61–81.</w:t>
      </w:r>
    </w:p>
    <w:p w14:paraId="0113280B" w14:textId="79D8F28E" w:rsidR="00050153" w:rsidRPr="00050153" w:rsidRDefault="00050153" w:rsidP="00050153">
      <w:pPr>
        <w:pStyle w:val="Bibliography"/>
        <w:jc w:val="both"/>
        <w:rPr>
          <w:rFonts w:ascii="Times New Roman" w:hAnsi="Times New Roman" w:cs="Times New Roman"/>
          <w:sz w:val="24"/>
        </w:rPr>
      </w:pPr>
      <w:r w:rsidRPr="00050153">
        <w:rPr>
          <w:rFonts w:ascii="Times New Roman" w:hAnsi="Times New Roman" w:cs="Times New Roman"/>
          <w:sz w:val="24"/>
        </w:rPr>
        <w:lastRenderedPageBreak/>
        <w:t xml:space="preserve">Syah, Hajrian. 2021. “Imajinasi Pandemi: Bayang-Bayang Visual Pada Tiga Karya Perupa Kalimantan.” </w:t>
      </w:r>
      <w:r w:rsidRPr="00050153">
        <w:rPr>
          <w:rFonts w:ascii="Times New Roman" w:hAnsi="Times New Roman" w:cs="Times New Roman"/>
          <w:i/>
          <w:iCs/>
          <w:sz w:val="24"/>
        </w:rPr>
        <w:t>Jurnal Senirupa Warna</w:t>
      </w:r>
      <w:r w:rsidRPr="00050153">
        <w:rPr>
          <w:rFonts w:ascii="Times New Roman" w:hAnsi="Times New Roman" w:cs="Times New Roman"/>
          <w:sz w:val="24"/>
        </w:rPr>
        <w:t xml:space="preserve"> 9 (2). Https://Doi.Org/10.36806/Jsrw.V9i2.118.</w:t>
      </w:r>
    </w:p>
    <w:p w14:paraId="65434965" w14:textId="079CF7A2" w:rsidR="00050153" w:rsidRPr="00050153" w:rsidRDefault="00050153" w:rsidP="00050153">
      <w:pPr>
        <w:spacing w:line="360" w:lineRule="auto"/>
        <w:jc w:val="both"/>
        <w:rPr>
          <w:rFonts w:ascii="Times New Roman" w:hAnsi="Times New Roman" w:cs="Times New Roman"/>
          <w:sz w:val="24"/>
          <w:szCs w:val="24"/>
        </w:rPr>
      </w:pPr>
      <w:r w:rsidRPr="00050153">
        <w:rPr>
          <w:rFonts w:ascii="Times New Roman" w:hAnsi="Times New Roman" w:cs="Times New Roman"/>
          <w:sz w:val="24"/>
          <w:szCs w:val="24"/>
        </w:rPr>
        <w:fldChar w:fldCharType="end"/>
      </w:r>
    </w:p>
    <w:p w14:paraId="518103B5" w14:textId="77777777" w:rsidR="006C7E79" w:rsidRPr="00050153" w:rsidRDefault="006C7E79" w:rsidP="00050153">
      <w:pPr>
        <w:spacing w:line="360" w:lineRule="auto"/>
        <w:jc w:val="both"/>
        <w:rPr>
          <w:rFonts w:ascii="Times New Roman" w:hAnsi="Times New Roman" w:cs="Times New Roman"/>
          <w:sz w:val="24"/>
          <w:szCs w:val="24"/>
        </w:rPr>
      </w:pPr>
    </w:p>
    <w:sectPr w:rsidR="006C7E79" w:rsidRPr="000501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34"/>
    <w:multiLevelType w:val="hybridMultilevel"/>
    <w:tmpl w:val="F9A616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EB374E"/>
    <w:multiLevelType w:val="hybridMultilevel"/>
    <w:tmpl w:val="81F28E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D419F0"/>
    <w:multiLevelType w:val="hybridMultilevel"/>
    <w:tmpl w:val="C2A6CAEA"/>
    <w:lvl w:ilvl="0" w:tplc="FE3A8AB2">
      <w:start w:val="1"/>
      <w:numFmt w:val="decimal"/>
      <w:lvlText w:val="%1."/>
      <w:lvlJc w:val="left"/>
      <w:pPr>
        <w:ind w:left="720" w:hanging="360"/>
      </w:pPr>
      <w:rPr>
        <w:rFonts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C7F63"/>
    <w:multiLevelType w:val="multilevel"/>
    <w:tmpl w:val="8AB6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A5134"/>
    <w:multiLevelType w:val="hybridMultilevel"/>
    <w:tmpl w:val="D7E60C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5E81D03"/>
    <w:multiLevelType w:val="hybridMultilevel"/>
    <w:tmpl w:val="EA2C32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EDE3724"/>
    <w:multiLevelType w:val="hybridMultilevel"/>
    <w:tmpl w:val="383A97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F3442BC"/>
    <w:multiLevelType w:val="multilevel"/>
    <w:tmpl w:val="DC4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B5"/>
    <w:rsid w:val="00050153"/>
    <w:rsid w:val="0016616A"/>
    <w:rsid w:val="00232438"/>
    <w:rsid w:val="00246CB0"/>
    <w:rsid w:val="002621C6"/>
    <w:rsid w:val="003C3232"/>
    <w:rsid w:val="003F57B5"/>
    <w:rsid w:val="0048498D"/>
    <w:rsid w:val="00493C21"/>
    <w:rsid w:val="004D4FD6"/>
    <w:rsid w:val="0050047C"/>
    <w:rsid w:val="005410E4"/>
    <w:rsid w:val="00553BA8"/>
    <w:rsid w:val="00577191"/>
    <w:rsid w:val="005805A7"/>
    <w:rsid w:val="005B6DED"/>
    <w:rsid w:val="005D2C9A"/>
    <w:rsid w:val="006C7E79"/>
    <w:rsid w:val="006D07BD"/>
    <w:rsid w:val="00751779"/>
    <w:rsid w:val="0075565D"/>
    <w:rsid w:val="007F34BC"/>
    <w:rsid w:val="008965A0"/>
    <w:rsid w:val="00972808"/>
    <w:rsid w:val="00994ADE"/>
    <w:rsid w:val="009D2086"/>
    <w:rsid w:val="00A1635F"/>
    <w:rsid w:val="00A37DB6"/>
    <w:rsid w:val="00B50331"/>
    <w:rsid w:val="00B6520F"/>
    <w:rsid w:val="00B7368E"/>
    <w:rsid w:val="00BC36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9C0E"/>
  <w15:chartTrackingRefBased/>
  <w15:docId w15:val="{1F335047-0C70-4E8F-A8E0-F1016850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93C21"/>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7B5"/>
    <w:pPr>
      <w:spacing w:after="0" w:line="240" w:lineRule="auto"/>
    </w:pPr>
  </w:style>
  <w:style w:type="paragraph" w:styleId="ListParagraph">
    <w:name w:val="List Paragraph"/>
    <w:basedOn w:val="Normal"/>
    <w:uiPriority w:val="34"/>
    <w:qFormat/>
    <w:rsid w:val="00994ADE"/>
    <w:pPr>
      <w:ind w:left="720"/>
      <w:contextualSpacing/>
    </w:pPr>
  </w:style>
  <w:style w:type="character" w:styleId="Strong">
    <w:name w:val="Strong"/>
    <w:basedOn w:val="DefaultParagraphFont"/>
    <w:uiPriority w:val="22"/>
    <w:qFormat/>
    <w:rsid w:val="00B50331"/>
    <w:rPr>
      <w:b/>
      <w:bCs/>
    </w:rPr>
  </w:style>
  <w:style w:type="character" w:styleId="Emphasis">
    <w:name w:val="Emphasis"/>
    <w:basedOn w:val="DefaultParagraphFont"/>
    <w:uiPriority w:val="20"/>
    <w:qFormat/>
    <w:rsid w:val="00B50331"/>
    <w:rPr>
      <w:i/>
      <w:iCs/>
    </w:rPr>
  </w:style>
  <w:style w:type="paragraph" w:customStyle="1" w:styleId="ds-markdown-paragraph">
    <w:name w:val="ds-markdown-paragraph"/>
    <w:basedOn w:val="Normal"/>
    <w:rsid w:val="0050047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4Char">
    <w:name w:val="Heading 4 Char"/>
    <w:basedOn w:val="DefaultParagraphFont"/>
    <w:link w:val="Heading4"/>
    <w:uiPriority w:val="9"/>
    <w:rsid w:val="00493C21"/>
    <w:rPr>
      <w:rFonts w:ascii="Times New Roman" w:eastAsia="Times New Roman" w:hAnsi="Times New Roman" w:cs="Times New Roman"/>
      <w:b/>
      <w:bCs/>
      <w:sz w:val="24"/>
      <w:szCs w:val="24"/>
      <w:lang w:eastAsia="en-ID"/>
    </w:rPr>
  </w:style>
  <w:style w:type="paragraph" w:styleId="NormalWeb">
    <w:name w:val="Normal (Web)"/>
    <w:basedOn w:val="Normal"/>
    <w:uiPriority w:val="99"/>
    <w:semiHidden/>
    <w:unhideWhenUsed/>
    <w:rsid w:val="008965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050153"/>
    <w:pPr>
      <w:spacing w:after="0" w:line="240" w:lineRule="auto"/>
      <w:ind w:left="720" w:hanging="720"/>
    </w:pPr>
  </w:style>
  <w:style w:type="character" w:styleId="Hyperlink">
    <w:name w:val="Hyperlink"/>
    <w:basedOn w:val="DefaultParagraphFont"/>
    <w:uiPriority w:val="99"/>
    <w:unhideWhenUsed/>
    <w:rsid w:val="002621C6"/>
    <w:rPr>
      <w:color w:val="0563C1" w:themeColor="hyperlink"/>
      <w:u w:val="single"/>
    </w:rPr>
  </w:style>
  <w:style w:type="character" w:styleId="UnresolvedMention">
    <w:name w:val="Unresolved Mention"/>
    <w:basedOn w:val="DefaultParagraphFont"/>
    <w:uiPriority w:val="99"/>
    <w:semiHidden/>
    <w:unhideWhenUsed/>
    <w:rsid w:val="0026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79447">
      <w:bodyDiv w:val="1"/>
      <w:marLeft w:val="0"/>
      <w:marRight w:val="0"/>
      <w:marTop w:val="0"/>
      <w:marBottom w:val="0"/>
      <w:divBdr>
        <w:top w:val="none" w:sz="0" w:space="0" w:color="auto"/>
        <w:left w:val="none" w:sz="0" w:space="0" w:color="auto"/>
        <w:bottom w:val="none" w:sz="0" w:space="0" w:color="auto"/>
        <w:right w:val="none" w:sz="0" w:space="0" w:color="auto"/>
      </w:divBdr>
    </w:div>
    <w:div w:id="708071788">
      <w:bodyDiv w:val="1"/>
      <w:marLeft w:val="0"/>
      <w:marRight w:val="0"/>
      <w:marTop w:val="0"/>
      <w:marBottom w:val="0"/>
      <w:divBdr>
        <w:top w:val="none" w:sz="0" w:space="0" w:color="auto"/>
        <w:left w:val="none" w:sz="0" w:space="0" w:color="auto"/>
        <w:bottom w:val="none" w:sz="0" w:space="0" w:color="auto"/>
        <w:right w:val="none" w:sz="0" w:space="0" w:color="auto"/>
      </w:divBdr>
    </w:div>
    <w:div w:id="760566684">
      <w:bodyDiv w:val="1"/>
      <w:marLeft w:val="0"/>
      <w:marRight w:val="0"/>
      <w:marTop w:val="0"/>
      <w:marBottom w:val="0"/>
      <w:divBdr>
        <w:top w:val="none" w:sz="0" w:space="0" w:color="auto"/>
        <w:left w:val="none" w:sz="0" w:space="0" w:color="auto"/>
        <w:bottom w:val="none" w:sz="0" w:space="0" w:color="auto"/>
        <w:right w:val="none" w:sz="0" w:space="0" w:color="auto"/>
      </w:divBdr>
      <w:divsChild>
        <w:div w:id="289822496">
          <w:blockQuote w:val="1"/>
          <w:marLeft w:val="0"/>
          <w:marRight w:val="0"/>
          <w:marTop w:val="0"/>
          <w:marBottom w:val="0"/>
          <w:divBdr>
            <w:top w:val="none" w:sz="0" w:space="0" w:color="auto"/>
            <w:left w:val="single" w:sz="12" w:space="14" w:color="A3A3A3"/>
            <w:bottom w:val="none" w:sz="0" w:space="0" w:color="auto"/>
            <w:right w:val="none" w:sz="0" w:space="0" w:color="auto"/>
          </w:divBdr>
        </w:div>
        <w:div w:id="341324683">
          <w:blockQuote w:val="1"/>
          <w:marLeft w:val="0"/>
          <w:marRight w:val="0"/>
          <w:marTop w:val="0"/>
          <w:marBottom w:val="0"/>
          <w:divBdr>
            <w:top w:val="none" w:sz="0" w:space="0" w:color="auto"/>
            <w:left w:val="single" w:sz="12" w:space="14" w:color="A3A3A3"/>
            <w:bottom w:val="none" w:sz="0" w:space="0" w:color="auto"/>
            <w:right w:val="none" w:sz="0" w:space="0" w:color="auto"/>
          </w:divBdr>
        </w:div>
        <w:div w:id="1707606165">
          <w:blockQuote w:val="1"/>
          <w:marLeft w:val="0"/>
          <w:marRight w:val="0"/>
          <w:marTop w:val="0"/>
          <w:marBottom w:val="0"/>
          <w:divBdr>
            <w:top w:val="none" w:sz="0" w:space="0" w:color="auto"/>
            <w:left w:val="single" w:sz="12" w:space="14" w:color="A3A3A3"/>
            <w:bottom w:val="none" w:sz="0" w:space="0" w:color="auto"/>
            <w:right w:val="none" w:sz="0" w:space="0" w:color="auto"/>
          </w:divBdr>
        </w:div>
        <w:div w:id="1714647661">
          <w:blockQuote w:val="1"/>
          <w:marLeft w:val="0"/>
          <w:marRight w:val="0"/>
          <w:marTop w:val="0"/>
          <w:marBottom w:val="0"/>
          <w:divBdr>
            <w:top w:val="none" w:sz="0" w:space="0" w:color="auto"/>
            <w:left w:val="single" w:sz="12" w:space="14" w:color="A3A3A3"/>
            <w:bottom w:val="none" w:sz="0" w:space="0" w:color="auto"/>
            <w:right w:val="none" w:sz="0" w:space="0" w:color="auto"/>
          </w:divBdr>
        </w:div>
        <w:div w:id="193477467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801847208">
      <w:bodyDiv w:val="1"/>
      <w:marLeft w:val="0"/>
      <w:marRight w:val="0"/>
      <w:marTop w:val="0"/>
      <w:marBottom w:val="0"/>
      <w:divBdr>
        <w:top w:val="none" w:sz="0" w:space="0" w:color="auto"/>
        <w:left w:val="none" w:sz="0" w:space="0" w:color="auto"/>
        <w:bottom w:val="none" w:sz="0" w:space="0" w:color="auto"/>
        <w:right w:val="none" w:sz="0" w:space="0" w:color="auto"/>
      </w:divBdr>
      <w:divsChild>
        <w:div w:id="1813982689">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857617910">
      <w:bodyDiv w:val="1"/>
      <w:marLeft w:val="0"/>
      <w:marRight w:val="0"/>
      <w:marTop w:val="0"/>
      <w:marBottom w:val="0"/>
      <w:divBdr>
        <w:top w:val="none" w:sz="0" w:space="0" w:color="auto"/>
        <w:left w:val="none" w:sz="0" w:space="0" w:color="auto"/>
        <w:bottom w:val="none" w:sz="0" w:space="0" w:color="auto"/>
        <w:right w:val="none" w:sz="0" w:space="0" w:color="auto"/>
      </w:divBdr>
    </w:div>
    <w:div w:id="920413324">
      <w:bodyDiv w:val="1"/>
      <w:marLeft w:val="0"/>
      <w:marRight w:val="0"/>
      <w:marTop w:val="0"/>
      <w:marBottom w:val="0"/>
      <w:divBdr>
        <w:top w:val="none" w:sz="0" w:space="0" w:color="auto"/>
        <w:left w:val="none" w:sz="0" w:space="0" w:color="auto"/>
        <w:bottom w:val="none" w:sz="0" w:space="0" w:color="auto"/>
        <w:right w:val="none" w:sz="0" w:space="0" w:color="auto"/>
      </w:divBdr>
    </w:div>
    <w:div w:id="962881800">
      <w:bodyDiv w:val="1"/>
      <w:marLeft w:val="0"/>
      <w:marRight w:val="0"/>
      <w:marTop w:val="0"/>
      <w:marBottom w:val="0"/>
      <w:divBdr>
        <w:top w:val="none" w:sz="0" w:space="0" w:color="auto"/>
        <w:left w:val="none" w:sz="0" w:space="0" w:color="auto"/>
        <w:bottom w:val="none" w:sz="0" w:space="0" w:color="auto"/>
        <w:right w:val="none" w:sz="0" w:space="0" w:color="auto"/>
      </w:divBdr>
    </w:div>
    <w:div w:id="1127774408">
      <w:bodyDiv w:val="1"/>
      <w:marLeft w:val="0"/>
      <w:marRight w:val="0"/>
      <w:marTop w:val="0"/>
      <w:marBottom w:val="0"/>
      <w:divBdr>
        <w:top w:val="none" w:sz="0" w:space="0" w:color="auto"/>
        <w:left w:val="none" w:sz="0" w:space="0" w:color="auto"/>
        <w:bottom w:val="none" w:sz="0" w:space="0" w:color="auto"/>
        <w:right w:val="none" w:sz="0" w:space="0" w:color="auto"/>
      </w:divBdr>
      <w:divsChild>
        <w:div w:id="10552744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68867113">
      <w:bodyDiv w:val="1"/>
      <w:marLeft w:val="0"/>
      <w:marRight w:val="0"/>
      <w:marTop w:val="0"/>
      <w:marBottom w:val="0"/>
      <w:divBdr>
        <w:top w:val="none" w:sz="0" w:space="0" w:color="auto"/>
        <w:left w:val="none" w:sz="0" w:space="0" w:color="auto"/>
        <w:bottom w:val="none" w:sz="0" w:space="0" w:color="auto"/>
        <w:right w:val="none" w:sz="0" w:space="0" w:color="auto"/>
      </w:divBdr>
    </w:div>
    <w:div w:id="1252196555">
      <w:bodyDiv w:val="1"/>
      <w:marLeft w:val="0"/>
      <w:marRight w:val="0"/>
      <w:marTop w:val="0"/>
      <w:marBottom w:val="0"/>
      <w:divBdr>
        <w:top w:val="none" w:sz="0" w:space="0" w:color="auto"/>
        <w:left w:val="none" w:sz="0" w:space="0" w:color="auto"/>
        <w:bottom w:val="none" w:sz="0" w:space="0" w:color="auto"/>
        <w:right w:val="none" w:sz="0" w:space="0" w:color="auto"/>
      </w:divBdr>
      <w:divsChild>
        <w:div w:id="213381867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418406395">
      <w:bodyDiv w:val="1"/>
      <w:marLeft w:val="0"/>
      <w:marRight w:val="0"/>
      <w:marTop w:val="0"/>
      <w:marBottom w:val="0"/>
      <w:divBdr>
        <w:top w:val="none" w:sz="0" w:space="0" w:color="auto"/>
        <w:left w:val="none" w:sz="0" w:space="0" w:color="auto"/>
        <w:bottom w:val="none" w:sz="0" w:space="0" w:color="auto"/>
        <w:right w:val="none" w:sz="0" w:space="0" w:color="auto"/>
      </w:divBdr>
    </w:div>
    <w:div w:id="1423643988">
      <w:bodyDiv w:val="1"/>
      <w:marLeft w:val="0"/>
      <w:marRight w:val="0"/>
      <w:marTop w:val="0"/>
      <w:marBottom w:val="0"/>
      <w:divBdr>
        <w:top w:val="none" w:sz="0" w:space="0" w:color="auto"/>
        <w:left w:val="none" w:sz="0" w:space="0" w:color="auto"/>
        <w:bottom w:val="none" w:sz="0" w:space="0" w:color="auto"/>
        <w:right w:val="none" w:sz="0" w:space="0" w:color="auto"/>
      </w:divBdr>
    </w:div>
    <w:div w:id="1472364407">
      <w:bodyDiv w:val="1"/>
      <w:marLeft w:val="0"/>
      <w:marRight w:val="0"/>
      <w:marTop w:val="0"/>
      <w:marBottom w:val="0"/>
      <w:divBdr>
        <w:top w:val="none" w:sz="0" w:space="0" w:color="auto"/>
        <w:left w:val="none" w:sz="0" w:space="0" w:color="auto"/>
        <w:bottom w:val="none" w:sz="0" w:space="0" w:color="auto"/>
        <w:right w:val="none" w:sz="0" w:space="0" w:color="auto"/>
      </w:divBdr>
    </w:div>
    <w:div w:id="1507330290">
      <w:bodyDiv w:val="1"/>
      <w:marLeft w:val="0"/>
      <w:marRight w:val="0"/>
      <w:marTop w:val="0"/>
      <w:marBottom w:val="0"/>
      <w:divBdr>
        <w:top w:val="none" w:sz="0" w:space="0" w:color="auto"/>
        <w:left w:val="none" w:sz="0" w:space="0" w:color="auto"/>
        <w:bottom w:val="none" w:sz="0" w:space="0" w:color="auto"/>
        <w:right w:val="none" w:sz="0" w:space="0" w:color="auto"/>
      </w:divBdr>
    </w:div>
    <w:div w:id="1688024761">
      <w:bodyDiv w:val="1"/>
      <w:marLeft w:val="0"/>
      <w:marRight w:val="0"/>
      <w:marTop w:val="0"/>
      <w:marBottom w:val="0"/>
      <w:divBdr>
        <w:top w:val="none" w:sz="0" w:space="0" w:color="auto"/>
        <w:left w:val="none" w:sz="0" w:space="0" w:color="auto"/>
        <w:bottom w:val="none" w:sz="0" w:space="0" w:color="auto"/>
        <w:right w:val="none" w:sz="0" w:space="0" w:color="auto"/>
      </w:divBdr>
    </w:div>
    <w:div w:id="1755392042">
      <w:bodyDiv w:val="1"/>
      <w:marLeft w:val="0"/>
      <w:marRight w:val="0"/>
      <w:marTop w:val="0"/>
      <w:marBottom w:val="0"/>
      <w:divBdr>
        <w:top w:val="none" w:sz="0" w:space="0" w:color="auto"/>
        <w:left w:val="none" w:sz="0" w:space="0" w:color="auto"/>
        <w:bottom w:val="none" w:sz="0" w:space="0" w:color="auto"/>
        <w:right w:val="none" w:sz="0" w:space="0" w:color="auto"/>
      </w:divBdr>
      <w:divsChild>
        <w:div w:id="1605920594">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806238243">
      <w:bodyDiv w:val="1"/>
      <w:marLeft w:val="0"/>
      <w:marRight w:val="0"/>
      <w:marTop w:val="0"/>
      <w:marBottom w:val="0"/>
      <w:divBdr>
        <w:top w:val="none" w:sz="0" w:space="0" w:color="auto"/>
        <w:left w:val="none" w:sz="0" w:space="0" w:color="auto"/>
        <w:bottom w:val="none" w:sz="0" w:space="0" w:color="auto"/>
        <w:right w:val="none" w:sz="0" w:space="0" w:color="auto"/>
      </w:divBdr>
    </w:div>
    <w:div w:id="2046364282">
      <w:bodyDiv w:val="1"/>
      <w:marLeft w:val="0"/>
      <w:marRight w:val="0"/>
      <w:marTop w:val="0"/>
      <w:marBottom w:val="0"/>
      <w:divBdr>
        <w:top w:val="none" w:sz="0" w:space="0" w:color="auto"/>
        <w:left w:val="none" w:sz="0" w:space="0" w:color="auto"/>
        <w:bottom w:val="none" w:sz="0" w:space="0" w:color="auto"/>
        <w:right w:val="none" w:sz="0" w:space="0" w:color="auto"/>
      </w:divBdr>
    </w:div>
    <w:div w:id="2118409200">
      <w:bodyDiv w:val="1"/>
      <w:marLeft w:val="0"/>
      <w:marRight w:val="0"/>
      <w:marTop w:val="0"/>
      <w:marBottom w:val="0"/>
      <w:divBdr>
        <w:top w:val="none" w:sz="0" w:space="0" w:color="auto"/>
        <w:left w:val="none" w:sz="0" w:space="0" w:color="auto"/>
        <w:bottom w:val="none" w:sz="0" w:space="0" w:color="auto"/>
        <w:right w:val="none" w:sz="0" w:space="0" w:color="auto"/>
      </w:divBdr>
      <w:divsChild>
        <w:div w:id="190043217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2120028274">
      <w:bodyDiv w:val="1"/>
      <w:marLeft w:val="0"/>
      <w:marRight w:val="0"/>
      <w:marTop w:val="0"/>
      <w:marBottom w:val="0"/>
      <w:divBdr>
        <w:top w:val="none" w:sz="0" w:space="0" w:color="auto"/>
        <w:left w:val="none" w:sz="0" w:space="0" w:color="auto"/>
        <w:bottom w:val="none" w:sz="0" w:space="0" w:color="auto"/>
        <w:right w:val="none" w:sz="0" w:space="0" w:color="auto"/>
      </w:divBdr>
    </w:div>
    <w:div w:id="21322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maidi77@unirow.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13452</Words>
  <Characters>76680</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KUMAIDI KOMET DJANAKA PUTRA</dc:creator>
  <cp:keywords/>
  <dc:description/>
  <cp:lastModifiedBy>KUMAIDI KOMET DJANAKA PUTRA</cp:lastModifiedBy>
  <cp:revision>6</cp:revision>
  <dcterms:created xsi:type="dcterms:W3CDTF">2025-05-23T11:55:00Z</dcterms:created>
  <dcterms:modified xsi:type="dcterms:W3CDTF">2025-11-07T07:44:00Z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id="M5tpploz"/&gt;&lt;style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